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224" w:rsidRPr="000C047B" w:rsidRDefault="001930AD" w:rsidP="001930AD">
      <w:pPr>
        <w:jc w:val="center"/>
        <w:rPr>
          <w:b/>
        </w:rPr>
      </w:pPr>
      <w:r w:rsidRPr="000C047B">
        <w:rPr>
          <w:b/>
        </w:rPr>
        <w:t>МЕДИЕН ПОРТРЕТ НА ВЪОРЪЖЕНАТА ГРУПИРОВКА ХИЗБУЛА В КОНФЛИКТА В СИРИЯ</w:t>
      </w:r>
    </w:p>
    <w:p w:rsidR="00BE37F2" w:rsidRPr="000C047B" w:rsidRDefault="00EA3BA1" w:rsidP="001930AD">
      <w:pPr>
        <w:jc w:val="center"/>
        <w:rPr>
          <w:b/>
        </w:rPr>
      </w:pPr>
      <w:r>
        <w:rPr>
          <w:b/>
        </w:rPr>
        <w:t>д</w:t>
      </w:r>
      <w:r w:rsidR="0083794A" w:rsidRPr="000C047B">
        <w:rPr>
          <w:b/>
        </w:rPr>
        <w:t>оц. д-р Мира Майер</w:t>
      </w:r>
    </w:p>
    <w:p w:rsidR="001930AD" w:rsidRPr="000C047B" w:rsidRDefault="0083794A" w:rsidP="0083794A">
      <w:pPr>
        <w:tabs>
          <w:tab w:val="left" w:pos="4002"/>
        </w:tabs>
        <w:rPr>
          <w:b/>
        </w:rPr>
      </w:pPr>
      <w:r w:rsidRPr="000C047B">
        <w:rPr>
          <w:b/>
        </w:rPr>
        <w:tab/>
      </w:r>
    </w:p>
    <w:p w:rsidR="00D66EFF" w:rsidRPr="00D66EFF" w:rsidRDefault="00D66EFF" w:rsidP="000500A6">
      <w:pPr>
        <w:spacing w:after="0" w:line="360" w:lineRule="auto"/>
        <w:ind w:firstLine="708"/>
        <w:jc w:val="both"/>
      </w:pPr>
      <w:r>
        <w:t>Настоящата статия е пресечната точка на дв</w:t>
      </w:r>
      <w:r w:rsidR="005B401D">
        <w:t>а</w:t>
      </w:r>
      <w:r>
        <w:t xml:space="preserve"> различни </w:t>
      </w:r>
      <w:r w:rsidR="005B401D">
        <w:t>вектора.</w:t>
      </w:r>
    </w:p>
    <w:p w:rsidR="004D04F9" w:rsidRPr="000C047B" w:rsidRDefault="003C5A22" w:rsidP="000500A6">
      <w:pPr>
        <w:spacing w:after="0" w:line="360" w:lineRule="auto"/>
        <w:ind w:firstLine="708"/>
        <w:jc w:val="both"/>
      </w:pPr>
      <w:r w:rsidRPr="000C047B">
        <w:t xml:space="preserve">От една страна </w:t>
      </w:r>
      <w:r w:rsidR="00D66EFF">
        <w:t>текстът</w:t>
      </w:r>
      <w:r w:rsidR="00373705">
        <w:t xml:space="preserve"> е продължение на студия</w:t>
      </w:r>
      <w:r w:rsidR="0093276E" w:rsidRPr="000C047B">
        <w:t xml:space="preserve"> от миналата година</w:t>
      </w:r>
      <w:r w:rsidR="0093276E" w:rsidRPr="000C047B">
        <w:rPr>
          <w:rStyle w:val="FootnoteReference"/>
        </w:rPr>
        <w:footnoteReference w:id="1"/>
      </w:r>
      <w:r w:rsidR="00443D9E">
        <w:t>, чийто обект на изследване беше медийното отразяване на атентата в Сарафово една година след него</w:t>
      </w:r>
      <w:r w:rsidR="0047579D">
        <w:t xml:space="preserve"> в период от месец преди неговата първа годишнина</w:t>
      </w:r>
      <w:r w:rsidR="00443D9E">
        <w:t xml:space="preserve">. </w:t>
      </w:r>
      <w:r w:rsidRPr="000C047B">
        <w:t xml:space="preserve"> </w:t>
      </w:r>
      <w:r w:rsidR="005B401D">
        <w:t>Това е</w:t>
      </w:r>
      <w:r w:rsidR="0047579D">
        <w:t xml:space="preserve"> причина</w:t>
      </w:r>
      <w:r w:rsidR="005B401D">
        <w:t>та</w:t>
      </w:r>
      <w:r w:rsidRPr="000C047B">
        <w:t xml:space="preserve"> идеологията</w:t>
      </w:r>
      <w:r w:rsidR="00F57607" w:rsidRPr="000C047B">
        <w:t xml:space="preserve">, структурата </w:t>
      </w:r>
      <w:r w:rsidRPr="000C047B">
        <w:t xml:space="preserve">и характерът на групировката </w:t>
      </w:r>
      <w:proofErr w:type="spellStart"/>
      <w:r w:rsidR="00373705">
        <w:t>Хизбула</w:t>
      </w:r>
      <w:proofErr w:type="spellEnd"/>
      <w:r w:rsidR="00373705">
        <w:t xml:space="preserve"> </w:t>
      </w:r>
      <w:r w:rsidR="005B401D">
        <w:t>да не бъдат подробно разгледани и няма да бъдат обект на изследване отново</w:t>
      </w:r>
      <w:r w:rsidRPr="000C047B">
        <w:t>.</w:t>
      </w:r>
      <w:r w:rsidR="00C1798E" w:rsidRPr="000C047B">
        <w:t xml:space="preserve"> </w:t>
      </w:r>
      <w:r w:rsidR="00133A90" w:rsidRPr="000C047B">
        <w:t>Беше изяснено, че: „</w:t>
      </w:r>
      <w:r w:rsidR="00133A90" w:rsidRPr="000500A6">
        <w:rPr>
          <w:i/>
        </w:rPr>
        <w:t xml:space="preserve">под името </w:t>
      </w:r>
      <w:proofErr w:type="spellStart"/>
      <w:r w:rsidR="00133A90" w:rsidRPr="000500A6">
        <w:rPr>
          <w:i/>
        </w:rPr>
        <w:t>Хизбулла</w:t>
      </w:r>
      <w:proofErr w:type="spellEnd"/>
      <w:r w:rsidR="00133A90" w:rsidRPr="000500A6">
        <w:rPr>
          <w:i/>
        </w:rPr>
        <w:t xml:space="preserve"> (на арабски означава Партия на Аллах) се обединяват три отделни структури с общо ръководство – политическа партия, въоръжено крило </w:t>
      </w:r>
      <w:r w:rsidR="00402816" w:rsidRPr="000500A6">
        <w:rPr>
          <w:i/>
        </w:rPr>
        <w:t>и мрежа от социални</w:t>
      </w:r>
      <w:r w:rsidR="000500A6">
        <w:t>“, както и че с</w:t>
      </w:r>
      <w:r w:rsidR="00D6562C" w:rsidRPr="000C047B">
        <w:t xml:space="preserve">поред експертите организацията представлява </w:t>
      </w:r>
      <w:proofErr w:type="spellStart"/>
      <w:r w:rsidR="00D6562C" w:rsidRPr="000C047B">
        <w:t>джихад</w:t>
      </w:r>
      <w:r w:rsidR="009B2626" w:rsidRPr="000C047B">
        <w:t>и</w:t>
      </w:r>
      <w:r w:rsidR="00D6562C" w:rsidRPr="000C047B">
        <w:t>с</w:t>
      </w:r>
      <w:r w:rsidR="009B2626" w:rsidRPr="000C047B">
        <w:t>т</w:t>
      </w:r>
      <w:r w:rsidR="00D6562C" w:rsidRPr="000C047B">
        <w:t>ко</w:t>
      </w:r>
      <w:proofErr w:type="spellEnd"/>
      <w:r w:rsidR="00D6562C" w:rsidRPr="000C047B">
        <w:t xml:space="preserve"> (радикално) движение</w:t>
      </w:r>
      <w:r w:rsidR="00430FAB" w:rsidRPr="000C047B">
        <w:rPr>
          <w:rStyle w:val="FootnoteReference"/>
        </w:rPr>
        <w:footnoteReference w:id="2"/>
      </w:r>
      <w:r w:rsidR="009B2626" w:rsidRPr="000C047B">
        <w:t>.</w:t>
      </w:r>
      <w:r w:rsidR="0047579D">
        <w:t xml:space="preserve"> </w:t>
      </w:r>
      <w:r w:rsidR="005B401D">
        <w:t>Основното събитие от европейски мащаб, което се случи по време на предишното изследване е</w:t>
      </w:r>
      <w:r w:rsidR="005B401D" w:rsidRPr="000C047B">
        <w:t>, че след много спорове: „</w:t>
      </w:r>
      <w:r w:rsidR="005B401D" w:rsidRPr="00641526">
        <w:rPr>
          <w:i/>
        </w:rPr>
        <w:t xml:space="preserve">Чак през лятото на 2013 г. Европейският съюз  взе решение само военното крило на </w:t>
      </w:r>
      <w:proofErr w:type="spellStart"/>
      <w:r w:rsidR="005B401D" w:rsidRPr="00641526">
        <w:rPr>
          <w:i/>
        </w:rPr>
        <w:t>Хизбула</w:t>
      </w:r>
      <w:proofErr w:type="spellEnd"/>
      <w:r w:rsidR="005B401D" w:rsidRPr="00641526">
        <w:rPr>
          <w:i/>
        </w:rPr>
        <w:t xml:space="preserve"> да бъде обявено официално за терористична организация</w:t>
      </w:r>
      <w:r w:rsidR="005B401D" w:rsidRPr="00641526">
        <w:rPr>
          <w:rStyle w:val="FootnoteReference"/>
          <w:i/>
        </w:rPr>
        <w:footnoteReference w:id="3"/>
      </w:r>
      <w:r w:rsidR="005B401D" w:rsidRPr="000C047B">
        <w:t xml:space="preserve">“. </w:t>
      </w:r>
      <w:r w:rsidR="005B401D">
        <w:t>Сред п</w:t>
      </w:r>
      <w:r w:rsidR="005B401D" w:rsidRPr="000C047B">
        <w:t>ричин</w:t>
      </w:r>
      <w:r w:rsidR="005B401D">
        <w:t>ите</w:t>
      </w:r>
      <w:r w:rsidR="005B401D" w:rsidRPr="000C047B">
        <w:t xml:space="preserve"> за трудното и продължително взимане на решението </w:t>
      </w:r>
      <w:r w:rsidR="005B401D">
        <w:t>са</w:t>
      </w:r>
      <w:r w:rsidR="005B401D" w:rsidRPr="000C047B">
        <w:t xml:space="preserve"> </w:t>
      </w:r>
      <w:r w:rsidR="005B401D">
        <w:t>изключителните мерки за секретност</w:t>
      </w:r>
      <w:r w:rsidR="005B401D" w:rsidRPr="000C047B">
        <w:t xml:space="preserve"> на организацията, </w:t>
      </w:r>
      <w:r w:rsidR="005B401D">
        <w:t xml:space="preserve">които правят трудно събирането на безспорни доказателства. Както е известно, тайнствеността е присъща </w:t>
      </w:r>
      <w:r w:rsidR="005B401D" w:rsidRPr="000C047B">
        <w:t>за повечето терористични организации</w:t>
      </w:r>
      <w:r w:rsidR="005B401D">
        <w:t>, поради незаконните им действия</w:t>
      </w:r>
      <w:r w:rsidR="005B401D" w:rsidRPr="000C047B">
        <w:t>.</w:t>
      </w:r>
      <w:r w:rsidR="005B401D">
        <w:t xml:space="preserve"> </w:t>
      </w:r>
      <w:r w:rsidR="0047579D">
        <w:t xml:space="preserve">И </w:t>
      </w:r>
      <w:r w:rsidR="005B401D">
        <w:t>не на последно</w:t>
      </w:r>
      <w:r w:rsidR="0047579D">
        <w:t xml:space="preserve"> трябва да се припомни, че </w:t>
      </w:r>
      <w:proofErr w:type="spellStart"/>
      <w:r w:rsidR="0047579D">
        <w:t>Хизбула</w:t>
      </w:r>
      <w:proofErr w:type="spellEnd"/>
      <w:r w:rsidR="0047579D">
        <w:t xml:space="preserve"> открито обяви участието си в конфликта в Сирия на страната на </w:t>
      </w:r>
      <w:proofErr w:type="spellStart"/>
      <w:r w:rsidR="0047579D">
        <w:t>Башар</w:t>
      </w:r>
      <w:proofErr w:type="spellEnd"/>
      <w:r w:rsidR="0047579D">
        <w:t xml:space="preserve"> </w:t>
      </w:r>
      <w:proofErr w:type="spellStart"/>
      <w:r w:rsidR="0047579D">
        <w:t>Асад</w:t>
      </w:r>
      <w:proofErr w:type="spellEnd"/>
      <w:r w:rsidR="0047579D">
        <w:t xml:space="preserve"> с реч на генералния секретар на движението Хасан Насрала на 27 май миналата година</w:t>
      </w:r>
      <w:r w:rsidR="0047579D">
        <w:rPr>
          <w:rStyle w:val="FootnoteReference"/>
        </w:rPr>
        <w:footnoteReference w:id="4"/>
      </w:r>
      <w:r w:rsidR="0047579D">
        <w:t>.</w:t>
      </w:r>
    </w:p>
    <w:p w:rsidR="00CB2E6C" w:rsidRDefault="005B401D" w:rsidP="000C047B">
      <w:pPr>
        <w:spacing w:after="0" w:line="360" w:lineRule="auto"/>
        <w:ind w:firstLine="708"/>
        <w:jc w:val="both"/>
      </w:pPr>
      <w:r>
        <w:t xml:space="preserve">Другият вектор </w:t>
      </w:r>
      <w:r w:rsidR="003C22F2">
        <w:t xml:space="preserve">на </w:t>
      </w:r>
      <w:r w:rsidR="006713A8">
        <w:t xml:space="preserve">движение на </w:t>
      </w:r>
      <w:r w:rsidR="00023E21">
        <w:t xml:space="preserve">научни разработки </w:t>
      </w:r>
      <w:r>
        <w:t xml:space="preserve">включва </w:t>
      </w:r>
      <w:proofErr w:type="spellStart"/>
      <w:r>
        <w:t>Хизбула</w:t>
      </w:r>
      <w:proofErr w:type="spellEnd"/>
      <w:r>
        <w:t xml:space="preserve"> като част от ново изследване</w:t>
      </w:r>
      <w:r w:rsidR="003C22F2">
        <w:t>, ко</w:t>
      </w:r>
      <w:r w:rsidR="006713A8">
        <w:t>е</w:t>
      </w:r>
      <w:r w:rsidR="003C22F2">
        <w:t xml:space="preserve">то </w:t>
      </w:r>
      <w:r w:rsidR="00B97FA0">
        <w:t>обхваща</w:t>
      </w:r>
      <w:r w:rsidR="00443D9E">
        <w:t xml:space="preserve"> по-широка област</w:t>
      </w:r>
      <w:r w:rsidR="006713A8">
        <w:t xml:space="preserve">. То </w:t>
      </w:r>
      <w:r w:rsidR="00443D9E">
        <w:t xml:space="preserve">не </w:t>
      </w:r>
      <w:r w:rsidR="00005080">
        <w:t>се фокусира само върху</w:t>
      </w:r>
      <w:r w:rsidR="00443D9E">
        <w:t xml:space="preserve"> медийното отразяване на един терористичен акт</w:t>
      </w:r>
      <w:r w:rsidR="0047579D">
        <w:t xml:space="preserve">, макар </w:t>
      </w:r>
      <w:r w:rsidR="00A20F7A">
        <w:t>че</w:t>
      </w:r>
      <w:r w:rsidR="0047579D">
        <w:t xml:space="preserve"> той е с изключително значение за българското общество, защото </w:t>
      </w:r>
      <w:r w:rsidR="00B01A88">
        <w:t xml:space="preserve">беше извършен на територията на нашата страна и </w:t>
      </w:r>
      <w:r w:rsidR="0047579D">
        <w:t xml:space="preserve">при него загинаха петима израелски туристи и един българин. </w:t>
      </w:r>
      <w:r w:rsidR="00B01A88">
        <w:t xml:space="preserve">Обекти на изследването са още </w:t>
      </w:r>
      <w:r w:rsidR="00EC62CC">
        <w:t>четири</w:t>
      </w:r>
      <w:r w:rsidR="00B01A88">
        <w:t xml:space="preserve"> въоръжени групировки</w:t>
      </w:r>
      <w:r w:rsidR="00443D9E">
        <w:t xml:space="preserve"> </w:t>
      </w:r>
      <w:r w:rsidR="00B01A88">
        <w:t>–</w:t>
      </w:r>
      <w:r w:rsidR="00EC62CC">
        <w:t xml:space="preserve"> </w:t>
      </w:r>
      <w:r w:rsidR="00B01A88">
        <w:t xml:space="preserve"> </w:t>
      </w:r>
      <w:r w:rsidR="00EC62CC">
        <w:t xml:space="preserve">Фронт </w:t>
      </w:r>
      <w:proofErr w:type="spellStart"/>
      <w:r w:rsidR="00D41D30" w:rsidRPr="000C047B">
        <w:t>ал-Нусра</w:t>
      </w:r>
      <w:proofErr w:type="spellEnd"/>
      <w:r w:rsidR="00D41D30" w:rsidRPr="000C047B">
        <w:t xml:space="preserve">, </w:t>
      </w:r>
      <w:r w:rsidR="00B97FA0">
        <w:t>Ислямски фронт</w:t>
      </w:r>
      <w:r w:rsidR="006713A8">
        <w:t>, Ислямска държава</w:t>
      </w:r>
      <w:r w:rsidR="00D41D30" w:rsidRPr="000C047B">
        <w:t xml:space="preserve"> в Ирак и </w:t>
      </w:r>
      <w:proofErr w:type="spellStart"/>
      <w:r w:rsidR="00D41D30" w:rsidRPr="000C047B">
        <w:t>Леванта</w:t>
      </w:r>
      <w:proofErr w:type="spellEnd"/>
      <w:r w:rsidR="00EC62CC">
        <w:t xml:space="preserve"> и Свободната сирийска армия</w:t>
      </w:r>
      <w:r w:rsidR="006713A8">
        <w:t>, както и Сирийската национална коалиция</w:t>
      </w:r>
      <w:r w:rsidR="00EA42DE" w:rsidRPr="000C047B">
        <w:t>.</w:t>
      </w:r>
      <w:r w:rsidR="003C5A22" w:rsidRPr="000C047B">
        <w:t xml:space="preserve"> </w:t>
      </w:r>
      <w:r w:rsidR="00CB2E6C">
        <w:t xml:space="preserve">Необходимо е уточнението, че групировките, които се бият в Сирия вече нямат ясно очертание и </w:t>
      </w:r>
      <w:r w:rsidR="00CB2E6C">
        <w:lastRenderedPageBreak/>
        <w:t xml:space="preserve">разграничения, както беше в началото на конфликта, защото </w:t>
      </w:r>
      <w:r w:rsidR="006713A8">
        <w:t>в последствие започна преливане или</w:t>
      </w:r>
      <w:r w:rsidR="00CB2E6C">
        <w:t xml:space="preserve"> разделение между някои и обединение на други. Както ще се види от резултатите на изсле</w:t>
      </w:r>
      <w:r w:rsidR="008E243B">
        <w:t>д</w:t>
      </w:r>
      <w:r w:rsidR="00CB2E6C">
        <w:t xml:space="preserve">ването </w:t>
      </w:r>
      <w:r w:rsidR="008E243B">
        <w:t xml:space="preserve">различните им идеологии остават ненапълно изяснени на българското общество. </w:t>
      </w:r>
      <w:r w:rsidR="006713A8">
        <w:t>Затова в</w:t>
      </w:r>
      <w:r w:rsidR="008E243B">
        <w:t xml:space="preserve"> изследването </w:t>
      </w:r>
      <w:r w:rsidR="006713A8">
        <w:t>беше</w:t>
      </w:r>
      <w:r w:rsidR="008E243B">
        <w:t xml:space="preserve"> включен </w:t>
      </w:r>
      <w:r w:rsidR="006713A8">
        <w:t xml:space="preserve">допълнителен </w:t>
      </w:r>
      <w:r w:rsidR="008E243B">
        <w:t xml:space="preserve">журналистически материал, която хвърля светлина </w:t>
      </w:r>
      <w:r w:rsidR="00C244DB">
        <w:t>и ясно разграничава отделните участници във въоръжения конфликт в Сирия,</w:t>
      </w:r>
      <w:r w:rsidR="008E243B">
        <w:t xml:space="preserve"> макар че </w:t>
      </w:r>
      <w:r w:rsidR="00C244DB">
        <w:t>той</w:t>
      </w:r>
      <w:r w:rsidR="008E243B">
        <w:t xml:space="preserve"> излиза с два дни извън периода на изследването. Става дума за интервюто</w:t>
      </w:r>
      <w:r w:rsidR="00C244DB">
        <w:t xml:space="preserve"> във в. </w:t>
      </w:r>
      <w:r w:rsidR="0063335F">
        <w:t>„</w:t>
      </w:r>
      <w:r w:rsidR="00C244DB">
        <w:t>Стандарт</w:t>
      </w:r>
      <w:r w:rsidR="0063335F">
        <w:t>“</w:t>
      </w:r>
      <w:r w:rsidR="00C244DB">
        <w:t xml:space="preserve"> от</w:t>
      </w:r>
      <w:r w:rsidR="00FD7606">
        <w:t xml:space="preserve"> 28 септември м.г. с емблематичното заглавие: „</w:t>
      </w:r>
      <w:r w:rsidR="00FD7606" w:rsidRPr="002E1CFF">
        <w:rPr>
          <w:i/>
        </w:rPr>
        <w:t xml:space="preserve">Три армии се бият в Сирия: </w:t>
      </w:r>
      <w:proofErr w:type="spellStart"/>
      <w:r w:rsidR="00FD7606" w:rsidRPr="002E1CFF">
        <w:rPr>
          <w:i/>
          <w:lang w:val="en-US"/>
        </w:rPr>
        <w:t>Правителство</w:t>
      </w:r>
      <w:proofErr w:type="spellEnd"/>
      <w:r w:rsidR="00FD7606" w:rsidRPr="002E1CFF">
        <w:rPr>
          <w:i/>
          <w:lang w:val="en-US"/>
        </w:rPr>
        <w:t xml:space="preserve">, </w:t>
      </w:r>
      <w:proofErr w:type="spellStart"/>
      <w:r w:rsidR="00FD7606" w:rsidRPr="002E1CFF">
        <w:rPr>
          <w:i/>
          <w:lang w:val="en-US"/>
        </w:rPr>
        <w:t>опозиция</w:t>
      </w:r>
      <w:proofErr w:type="spellEnd"/>
      <w:r w:rsidR="00FD7606" w:rsidRPr="002E1CFF">
        <w:rPr>
          <w:i/>
          <w:lang w:val="en-US"/>
        </w:rPr>
        <w:t xml:space="preserve"> и </w:t>
      </w:r>
      <w:proofErr w:type="spellStart"/>
      <w:r w:rsidR="00FD7606" w:rsidRPr="002E1CFF">
        <w:rPr>
          <w:i/>
          <w:lang w:val="en-US"/>
        </w:rPr>
        <w:t>джихадисти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воюват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едни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срещу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други</w:t>
      </w:r>
      <w:proofErr w:type="spellEnd"/>
      <w:r w:rsidR="00FD7606" w:rsidRPr="002E1CFF">
        <w:rPr>
          <w:i/>
          <w:lang w:val="en-US"/>
        </w:rPr>
        <w:t xml:space="preserve">, </w:t>
      </w:r>
      <w:proofErr w:type="spellStart"/>
      <w:r w:rsidR="00FD7606" w:rsidRPr="002E1CFF">
        <w:rPr>
          <w:i/>
          <w:lang w:val="en-US"/>
        </w:rPr>
        <w:t>казва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блогърът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Руслан</w:t>
      </w:r>
      <w:proofErr w:type="spellEnd"/>
      <w:r w:rsidR="00FD7606" w:rsidRPr="002E1CFF">
        <w:rPr>
          <w:i/>
          <w:lang w:val="en-US"/>
        </w:rPr>
        <w:t xml:space="preserve"> </w:t>
      </w:r>
      <w:proofErr w:type="spellStart"/>
      <w:r w:rsidR="00FD7606" w:rsidRPr="002E1CFF">
        <w:rPr>
          <w:i/>
          <w:lang w:val="en-US"/>
        </w:rPr>
        <w:t>Трад</w:t>
      </w:r>
      <w:proofErr w:type="spellEnd"/>
      <w:r w:rsidR="00FD7606">
        <w:t>“.</w:t>
      </w:r>
    </w:p>
    <w:p w:rsidR="00B97FA0" w:rsidRDefault="00A20F7A" w:rsidP="000C047B">
      <w:pPr>
        <w:spacing w:after="0" w:line="360" w:lineRule="auto"/>
        <w:ind w:firstLine="708"/>
        <w:jc w:val="both"/>
      </w:pPr>
      <w:r>
        <w:t>Продължителността на периода на изследване е четири месеца – от 1 октомври 2014 г. до 31 януари 2014 г. Началната му дата бе избрана да е възможно най-близката до тревожните дни, в които международната общност се колебаеше дали да се намеси във войната в Сирия след употребата на химическо оръжие срещу цивилно население от страна на управляващия режим</w:t>
      </w:r>
      <w:r w:rsidR="00AA0870">
        <w:t>, както в последствие бе доказано</w:t>
      </w:r>
      <w:r>
        <w:t xml:space="preserve">. </w:t>
      </w:r>
      <w:r w:rsidR="00CC3010">
        <w:t xml:space="preserve">Крайният срок бе фиксиран след определянето на датата за преговори между различните участници в конфликта и представители на международната общност – 22 януари в </w:t>
      </w:r>
      <w:proofErr w:type="spellStart"/>
      <w:r w:rsidR="00CC3010">
        <w:t>Монтрьо</w:t>
      </w:r>
      <w:proofErr w:type="spellEnd"/>
      <w:r w:rsidR="00CC3010">
        <w:t>, Швейцария.</w:t>
      </w:r>
      <w:r w:rsidR="00F71C8F">
        <w:t xml:space="preserve"> Избраните медии са </w:t>
      </w:r>
      <w:r w:rsidR="002E1CFF">
        <w:t xml:space="preserve">вестниците </w:t>
      </w:r>
      <w:r w:rsidR="00F71C8F">
        <w:t>Сега, Стандарт и Капитал.</w:t>
      </w:r>
    </w:p>
    <w:p w:rsidR="001742BF" w:rsidRPr="000C047B" w:rsidRDefault="002E1CFF" w:rsidP="000C047B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В използваната методика от предната статия бяха направени малки промени, т.е. журналистическите материали бяха разделени жанрово. </w:t>
      </w:r>
      <w:r w:rsidR="00B97FA0">
        <w:rPr>
          <w:rFonts w:cs="Times New Roman"/>
        </w:rPr>
        <w:t>Използваната м</w:t>
      </w:r>
      <w:r w:rsidR="001742BF" w:rsidRPr="000C047B">
        <w:rPr>
          <w:rFonts w:cs="Times New Roman"/>
        </w:rPr>
        <w:t>етодика</w:t>
      </w:r>
      <w:r w:rsidR="002E29D1" w:rsidRPr="000C047B">
        <w:rPr>
          <w:rStyle w:val="FootnoteReference"/>
          <w:rFonts w:cs="Times New Roman"/>
        </w:rPr>
        <w:footnoteReference w:id="5"/>
      </w:r>
      <w:r w:rsidR="001742BF" w:rsidRPr="000C047B">
        <w:rPr>
          <w:rFonts w:cs="Times New Roman"/>
        </w:rPr>
        <w:t xml:space="preserve"> включва следните компоненти:</w:t>
      </w:r>
    </w:p>
    <w:p w:rsidR="001742BF" w:rsidRPr="000C047B" w:rsidRDefault="001742BF" w:rsidP="000C047B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cs="Times New Roman"/>
          <w:kern w:val="2"/>
        </w:rPr>
      </w:pPr>
      <w:r w:rsidRPr="000C047B">
        <w:rPr>
          <w:rFonts w:cs="Times New Roman"/>
          <w:kern w:val="2"/>
        </w:rPr>
        <w:t>Брой на материали</w:t>
      </w:r>
      <w:r w:rsidR="00310E95">
        <w:rPr>
          <w:rFonts w:cs="Times New Roman"/>
          <w:kern w:val="2"/>
        </w:rPr>
        <w:t>те</w:t>
      </w:r>
      <w:r w:rsidRPr="000C047B">
        <w:rPr>
          <w:rFonts w:cs="Times New Roman"/>
          <w:kern w:val="2"/>
        </w:rPr>
        <w:t xml:space="preserve"> в </w:t>
      </w:r>
      <w:r w:rsidR="0083794A" w:rsidRPr="000C047B">
        <w:rPr>
          <w:rFonts w:cs="Times New Roman"/>
          <w:kern w:val="2"/>
        </w:rPr>
        <w:t>избра</w:t>
      </w:r>
      <w:r w:rsidRPr="000C047B">
        <w:rPr>
          <w:rFonts w:cs="Times New Roman"/>
          <w:kern w:val="2"/>
        </w:rPr>
        <w:t>ните вестници и разпределението им за</w:t>
      </w:r>
      <w:r w:rsidR="00310E95">
        <w:rPr>
          <w:rFonts w:cs="Times New Roman"/>
          <w:kern w:val="2"/>
        </w:rPr>
        <w:t xml:space="preserve"> даден период.</w:t>
      </w:r>
    </w:p>
    <w:p w:rsidR="001742BF" w:rsidRPr="000C047B" w:rsidRDefault="002E1CFF" w:rsidP="000C047B">
      <w:pPr>
        <w:widowControl w:val="0"/>
        <w:numPr>
          <w:ilvl w:val="0"/>
          <w:numId w:val="12"/>
        </w:numPr>
        <w:spacing w:after="0" w:line="360" w:lineRule="auto"/>
        <w:jc w:val="both"/>
        <w:outlineLvl w:val="0"/>
        <w:rPr>
          <w:rFonts w:cs="Times New Roman"/>
          <w:kern w:val="2"/>
        </w:rPr>
      </w:pPr>
      <w:r>
        <w:rPr>
          <w:rFonts w:cs="Times New Roman"/>
          <w:kern w:val="2"/>
        </w:rPr>
        <w:t>Жанр</w:t>
      </w:r>
      <w:r w:rsidR="001742BF" w:rsidRPr="000C047B">
        <w:rPr>
          <w:rFonts w:cs="Times New Roman"/>
          <w:kern w:val="2"/>
        </w:rPr>
        <w:t xml:space="preserve"> и </w:t>
      </w:r>
      <w:r w:rsidR="00310E95">
        <w:rPr>
          <w:rFonts w:cs="Times New Roman"/>
          <w:kern w:val="2"/>
        </w:rPr>
        <w:t>специфичен характер на статиите</w:t>
      </w:r>
      <w:r>
        <w:rPr>
          <w:rStyle w:val="FootnoteReference"/>
          <w:rFonts w:cs="Times New Roman"/>
          <w:kern w:val="2"/>
        </w:rPr>
        <w:footnoteReference w:id="6"/>
      </w:r>
      <w:r w:rsidR="00310E95">
        <w:rPr>
          <w:rFonts w:cs="Times New Roman"/>
          <w:kern w:val="2"/>
        </w:rPr>
        <w:t>.</w:t>
      </w:r>
    </w:p>
    <w:p w:rsidR="00310E95" w:rsidRDefault="00310E95" w:rsidP="000C047B">
      <w:pPr>
        <w:widowControl w:val="0"/>
        <w:numPr>
          <w:ilvl w:val="0"/>
          <w:numId w:val="12"/>
        </w:numPr>
        <w:spacing w:after="0" w:line="360" w:lineRule="auto"/>
        <w:jc w:val="both"/>
        <w:outlineLvl w:val="0"/>
        <w:rPr>
          <w:rFonts w:cs="Times New Roman"/>
          <w:kern w:val="2"/>
        </w:rPr>
      </w:pPr>
      <w:r>
        <w:rPr>
          <w:rFonts w:cs="Times New Roman"/>
          <w:kern w:val="2"/>
        </w:rPr>
        <w:t>Фигуративен език.</w:t>
      </w:r>
    </w:p>
    <w:p w:rsidR="001742BF" w:rsidRPr="000C047B" w:rsidRDefault="00310E95" w:rsidP="000C047B">
      <w:pPr>
        <w:widowControl w:val="0"/>
        <w:numPr>
          <w:ilvl w:val="0"/>
          <w:numId w:val="12"/>
        </w:numPr>
        <w:spacing w:after="0" w:line="360" w:lineRule="auto"/>
        <w:jc w:val="both"/>
        <w:outlineLvl w:val="0"/>
        <w:rPr>
          <w:rFonts w:cs="Times New Roman"/>
          <w:kern w:val="2"/>
        </w:rPr>
      </w:pPr>
      <w:r>
        <w:rPr>
          <w:rFonts w:cs="Times New Roman"/>
          <w:kern w:val="2"/>
        </w:rPr>
        <w:t>Обобщение на</w:t>
      </w:r>
      <w:r w:rsidR="001742BF" w:rsidRPr="000C047B">
        <w:rPr>
          <w:rFonts w:cs="Times New Roman"/>
          <w:kern w:val="2"/>
        </w:rPr>
        <w:t xml:space="preserve"> темите</w:t>
      </w:r>
      <w:r>
        <w:rPr>
          <w:rFonts w:cs="Times New Roman"/>
          <w:kern w:val="2"/>
        </w:rPr>
        <w:t>.</w:t>
      </w:r>
    </w:p>
    <w:p w:rsidR="001742BF" w:rsidRPr="000C047B" w:rsidRDefault="00310E95" w:rsidP="000C047B">
      <w:pPr>
        <w:widowControl w:val="0"/>
        <w:numPr>
          <w:ilvl w:val="0"/>
          <w:numId w:val="12"/>
        </w:numPr>
        <w:spacing w:after="0" w:line="360" w:lineRule="auto"/>
        <w:jc w:val="both"/>
        <w:outlineLvl w:val="0"/>
        <w:rPr>
          <w:rFonts w:cs="Times New Roman"/>
          <w:kern w:val="2"/>
        </w:rPr>
      </w:pPr>
      <w:r>
        <w:rPr>
          <w:rFonts w:cs="Times New Roman"/>
          <w:kern w:val="2"/>
        </w:rPr>
        <w:t>И</w:t>
      </w:r>
      <w:r w:rsidR="001742BF" w:rsidRPr="000C047B">
        <w:rPr>
          <w:rFonts w:cs="Times New Roman"/>
          <w:kern w:val="2"/>
        </w:rPr>
        <w:t>зползвани исторически препратки в</w:t>
      </w:r>
      <w:r w:rsidR="001742BF" w:rsidRPr="000C047B">
        <w:rPr>
          <w:rFonts w:cs="Times New Roman"/>
          <w:kern w:val="2"/>
          <w:lang w:val="en-US"/>
        </w:rPr>
        <w:t xml:space="preserve"> </w:t>
      </w:r>
      <w:r w:rsidR="001742BF" w:rsidRPr="000C047B">
        <w:rPr>
          <w:rFonts w:cs="Times New Roman"/>
          <w:kern w:val="2"/>
        </w:rPr>
        <w:t>журналистическите материали.</w:t>
      </w:r>
    </w:p>
    <w:p w:rsidR="001742BF" w:rsidRPr="000C047B" w:rsidRDefault="001742BF" w:rsidP="000C047B">
      <w:pPr>
        <w:spacing w:after="0" w:line="360" w:lineRule="auto"/>
        <w:ind w:firstLine="708"/>
        <w:jc w:val="both"/>
      </w:pPr>
    </w:p>
    <w:p w:rsidR="00BE37F2" w:rsidRPr="00F0393C" w:rsidRDefault="00BE37F2" w:rsidP="002E1CFF">
      <w:pPr>
        <w:pStyle w:val="ListParagraph"/>
        <w:spacing w:after="0" w:line="360" w:lineRule="auto"/>
        <w:jc w:val="center"/>
        <w:rPr>
          <w:b/>
        </w:rPr>
      </w:pPr>
      <w:r w:rsidRPr="00F0393C">
        <w:rPr>
          <w:b/>
        </w:rPr>
        <w:t>КОЛИЧЕСТВЕН АНАЛИЗ</w:t>
      </w:r>
    </w:p>
    <w:p w:rsidR="00EA3BA1" w:rsidRDefault="00EA3BA1" w:rsidP="00EA3BA1">
      <w:pPr>
        <w:spacing w:after="0" w:line="360" w:lineRule="auto"/>
        <w:ind w:firstLine="708"/>
        <w:jc w:val="both"/>
      </w:pPr>
      <w:r>
        <w:t xml:space="preserve">За определения период в трите медии бяха публикувани общо 15 журналистически материали, от които 8 – посветени на </w:t>
      </w:r>
      <w:proofErr w:type="spellStart"/>
      <w:r>
        <w:t>Хизбула</w:t>
      </w:r>
      <w:proofErr w:type="spellEnd"/>
      <w:r>
        <w:t xml:space="preserve"> и седем, в които се с</w:t>
      </w:r>
      <w:r w:rsidR="00D76637">
        <w:t>поменава името на организацията, както се вижда от таблицата по-долу.</w:t>
      </w:r>
    </w:p>
    <w:p w:rsidR="00D76637" w:rsidRPr="000C047B" w:rsidRDefault="00D76637" w:rsidP="00EA3BA1">
      <w:pPr>
        <w:spacing w:after="0" w:line="360" w:lineRule="auto"/>
        <w:ind w:firstLine="708"/>
        <w:jc w:val="both"/>
      </w:pPr>
    </w:p>
    <w:p w:rsidR="00BE37F2" w:rsidRPr="000C047B" w:rsidRDefault="00D76637" w:rsidP="00D76637">
      <w:pPr>
        <w:pStyle w:val="ListParagraph"/>
        <w:spacing w:after="0" w:line="360" w:lineRule="auto"/>
        <w:jc w:val="center"/>
      </w:pPr>
      <w:r>
        <w:lastRenderedPageBreak/>
        <w:t xml:space="preserve">Таблица на излезлите материали за организацията </w:t>
      </w:r>
      <w:proofErr w:type="spellStart"/>
      <w:r>
        <w:t>Хизбула</w:t>
      </w:r>
      <w:proofErr w:type="spellEnd"/>
      <w:r>
        <w:t xml:space="preserve"> в периода 01.10.2013-31.01.2014 г.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838"/>
        <w:gridCol w:w="1383"/>
        <w:gridCol w:w="2014"/>
        <w:gridCol w:w="2102"/>
      </w:tblGrid>
      <w:tr w:rsidR="0086765C" w:rsidRPr="000C047B" w:rsidTr="002A1F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Вестник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Месец на публикуване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Общ брой материали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 xml:space="preserve">Посветени на </w:t>
            </w:r>
            <w:proofErr w:type="spellStart"/>
            <w:r w:rsidRPr="000C047B">
              <w:rPr>
                <w:rFonts w:cs="Times New Roman"/>
                <w:b/>
                <w:kern w:val="2"/>
              </w:rPr>
              <w:t>Хизбула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 xml:space="preserve">Споменава се за </w:t>
            </w:r>
            <w:proofErr w:type="spellStart"/>
            <w:r w:rsidRPr="000C047B">
              <w:rPr>
                <w:rFonts w:cs="Times New Roman"/>
                <w:b/>
                <w:kern w:val="2"/>
              </w:rPr>
              <w:t>Хизбула</w:t>
            </w:r>
            <w:proofErr w:type="spellEnd"/>
          </w:p>
        </w:tc>
      </w:tr>
      <w:tr w:rsidR="0086765C" w:rsidRPr="000C047B" w:rsidTr="002A1F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Сега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ноември </w:t>
            </w:r>
            <w:r w:rsidR="0086765C" w:rsidRPr="000C047B">
              <w:rPr>
                <w:rFonts w:cs="Times New Roman"/>
                <w:kern w:val="2"/>
              </w:rPr>
              <w:t xml:space="preserve"> –  </w:t>
            </w:r>
            <w:r w:rsidRPr="000C047B">
              <w:rPr>
                <w:rFonts w:cs="Times New Roman"/>
                <w:kern w:val="2"/>
              </w:rPr>
              <w:t>1</w:t>
            </w:r>
          </w:p>
          <w:p w:rsidR="0086765C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декември</w:t>
            </w:r>
            <w:r w:rsidR="0086765C" w:rsidRPr="000C047B">
              <w:rPr>
                <w:rFonts w:cs="Times New Roman"/>
                <w:kern w:val="2"/>
              </w:rPr>
              <w:t xml:space="preserve"> –  </w:t>
            </w:r>
            <w:r w:rsidRPr="000C047B">
              <w:rPr>
                <w:rFonts w:cs="Times New Roman"/>
                <w:kern w:val="2"/>
              </w:rPr>
              <w:t>1</w:t>
            </w:r>
          </w:p>
          <w:p w:rsidR="00396035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януари – 1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30486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</w:tr>
      <w:tr w:rsidR="0086765C" w:rsidRPr="000C047B" w:rsidTr="002A1F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Стандарт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октомври</w:t>
            </w:r>
            <w:r w:rsidR="00862C6C" w:rsidRPr="000C047B">
              <w:rPr>
                <w:rFonts w:cs="Times New Roman"/>
                <w:kern w:val="2"/>
              </w:rPr>
              <w:t xml:space="preserve"> – 3</w:t>
            </w:r>
            <w:r w:rsidR="00862C6C" w:rsidRPr="000C047B">
              <w:rPr>
                <w:rStyle w:val="FootnoteReference"/>
                <w:rFonts w:cs="Times New Roman"/>
                <w:kern w:val="2"/>
              </w:rPr>
              <w:footnoteReference w:id="7"/>
            </w:r>
            <w:r w:rsidR="0086765C" w:rsidRPr="000C047B">
              <w:rPr>
                <w:rFonts w:cs="Times New Roman"/>
                <w:kern w:val="2"/>
              </w:rPr>
              <w:t xml:space="preserve"> </w:t>
            </w:r>
          </w:p>
          <w:p w:rsidR="0086765C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ноември </w:t>
            </w:r>
            <w:r w:rsidR="00862C6C" w:rsidRPr="000C047B">
              <w:rPr>
                <w:rFonts w:cs="Times New Roman"/>
                <w:kern w:val="2"/>
              </w:rPr>
              <w:t>–</w:t>
            </w:r>
            <w:r w:rsidRPr="000C047B">
              <w:rPr>
                <w:rFonts w:cs="Times New Roman"/>
                <w:kern w:val="2"/>
              </w:rPr>
              <w:t xml:space="preserve"> </w:t>
            </w:r>
            <w:r w:rsidR="00862C6C" w:rsidRPr="000C047B">
              <w:rPr>
                <w:rFonts w:cs="Times New Roman"/>
                <w:kern w:val="2"/>
              </w:rPr>
              <w:t xml:space="preserve">4 </w:t>
            </w:r>
          </w:p>
          <w:p w:rsidR="00396035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декември – 1 </w:t>
            </w:r>
          </w:p>
          <w:p w:rsidR="00396035" w:rsidRPr="000C047B" w:rsidRDefault="00396035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януари – 1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30486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330486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5</w:t>
            </w:r>
          </w:p>
        </w:tc>
      </w:tr>
      <w:tr w:rsidR="0086765C" w:rsidRPr="000C047B" w:rsidTr="002A1F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Капитал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151871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ноември</w:t>
            </w:r>
            <w:r w:rsidR="0086765C" w:rsidRPr="000C047B">
              <w:rPr>
                <w:rFonts w:cs="Times New Roman"/>
                <w:kern w:val="2"/>
              </w:rPr>
              <w:t xml:space="preserve"> – </w:t>
            </w:r>
            <w:r w:rsidRPr="000C047B">
              <w:rPr>
                <w:rFonts w:cs="Times New Roman"/>
                <w:kern w:val="2"/>
              </w:rPr>
              <w:t>1</w:t>
            </w:r>
          </w:p>
          <w:p w:rsidR="0086765C" w:rsidRPr="000C047B" w:rsidRDefault="002A1FB4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януари</w:t>
            </w:r>
            <w:r w:rsidR="0086765C" w:rsidRPr="000C047B">
              <w:rPr>
                <w:rFonts w:cs="Times New Roman"/>
                <w:kern w:val="2"/>
              </w:rPr>
              <w:t xml:space="preserve"> – 2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A1FB4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95DA2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95DA2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2</w:t>
            </w:r>
          </w:p>
        </w:tc>
      </w:tr>
      <w:tr w:rsidR="0086765C" w:rsidRPr="000C047B" w:rsidTr="002A1FB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Default="0086765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Трите вестника</w:t>
            </w:r>
          </w:p>
          <w:p w:rsidR="0063335F" w:rsidRPr="000C047B" w:rsidRDefault="0063335F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>
              <w:rPr>
                <w:rFonts w:cs="Times New Roman"/>
                <w:kern w:val="2"/>
              </w:rPr>
              <w:t>общо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151871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о</w:t>
            </w:r>
            <w:r w:rsidR="002A1FB4" w:rsidRPr="000C047B">
              <w:rPr>
                <w:rFonts w:cs="Times New Roman"/>
                <w:kern w:val="2"/>
              </w:rPr>
              <w:t>ктомври</w:t>
            </w:r>
            <w:r w:rsidRPr="000C047B">
              <w:rPr>
                <w:rFonts w:cs="Times New Roman"/>
                <w:kern w:val="2"/>
              </w:rPr>
              <w:t xml:space="preserve"> </w:t>
            </w:r>
            <w:r w:rsidRPr="000C047B">
              <w:rPr>
                <w:rFonts w:cs="Times New Roman"/>
                <w:kern w:val="2"/>
              </w:rPr>
              <w:softHyphen/>
              <w:t xml:space="preserve">– 3 </w:t>
            </w:r>
            <w:r w:rsidR="002A1FB4" w:rsidRPr="000C047B">
              <w:rPr>
                <w:rFonts w:cs="Times New Roman"/>
                <w:kern w:val="2"/>
              </w:rPr>
              <w:t xml:space="preserve">ноември </w:t>
            </w:r>
            <w:r w:rsidR="0086765C" w:rsidRPr="000C047B">
              <w:rPr>
                <w:rFonts w:cs="Times New Roman"/>
                <w:kern w:val="2"/>
              </w:rPr>
              <w:t xml:space="preserve"> – </w:t>
            </w:r>
            <w:r w:rsidRPr="000C047B">
              <w:rPr>
                <w:rFonts w:cs="Times New Roman"/>
                <w:kern w:val="2"/>
              </w:rPr>
              <w:t>6</w:t>
            </w:r>
          </w:p>
          <w:p w:rsidR="0086765C" w:rsidRPr="000C047B" w:rsidRDefault="002A1FB4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декември – </w:t>
            </w:r>
            <w:r w:rsidR="00151871" w:rsidRPr="000C047B">
              <w:rPr>
                <w:rFonts w:cs="Times New Roman"/>
                <w:kern w:val="2"/>
              </w:rPr>
              <w:t>2</w:t>
            </w:r>
          </w:p>
          <w:p w:rsidR="002A1FB4" w:rsidRPr="000C047B" w:rsidRDefault="002A1FB4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януари</w:t>
            </w:r>
            <w:r w:rsidR="00151871" w:rsidRPr="000C047B">
              <w:rPr>
                <w:rFonts w:cs="Times New Roman"/>
                <w:kern w:val="2"/>
              </w:rPr>
              <w:t xml:space="preserve"> – 4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A1FB4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  <w:r w:rsidR="0086765C" w:rsidRPr="000C047B">
              <w:rPr>
                <w:rFonts w:cs="Times New Roman"/>
                <w:kern w:val="2"/>
              </w:rPr>
              <w:t>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95DA2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65C" w:rsidRPr="000C047B" w:rsidRDefault="00295DA2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7</w:t>
            </w:r>
          </w:p>
        </w:tc>
      </w:tr>
    </w:tbl>
    <w:p w:rsidR="00BE37F2" w:rsidRPr="000C047B" w:rsidRDefault="00BE37F2" w:rsidP="000C047B">
      <w:pPr>
        <w:pStyle w:val="ListParagraph"/>
        <w:spacing w:after="0" w:line="360" w:lineRule="auto"/>
        <w:jc w:val="both"/>
      </w:pPr>
    </w:p>
    <w:p w:rsidR="00B36EBB" w:rsidRPr="000C047B" w:rsidRDefault="00B36EBB" w:rsidP="000C047B">
      <w:pPr>
        <w:spacing w:after="0" w:line="360" w:lineRule="auto"/>
        <w:ind w:firstLine="708"/>
        <w:jc w:val="both"/>
      </w:pPr>
      <w:r w:rsidRPr="000C047B">
        <w:t>Материалите са излизали нередовно и тенденцията е да са</w:t>
      </w:r>
      <w:r w:rsidR="00D76637">
        <w:t xml:space="preserve"> повече през октомври и ноември</w:t>
      </w:r>
      <w:r w:rsidRPr="000C047B">
        <w:t xml:space="preserve">, </w:t>
      </w:r>
      <w:r w:rsidR="00D76637">
        <w:t>т.е.</w:t>
      </w:r>
      <w:r w:rsidRPr="000C047B">
        <w:t xml:space="preserve">месеците, които са </w:t>
      </w:r>
      <w:r w:rsidR="00D76637">
        <w:t>по-близо</w:t>
      </w:r>
      <w:r w:rsidRPr="000C047B">
        <w:t xml:space="preserve"> до събитията с </w:t>
      </w:r>
      <w:r w:rsidR="00D76637">
        <w:t>вероятната</w:t>
      </w:r>
      <w:r w:rsidRPr="000C047B">
        <w:t xml:space="preserve"> военна интервенция на международни сили в конфликта в Сирия.</w:t>
      </w:r>
      <w:r w:rsidR="00D76637">
        <w:t xml:space="preserve"> Почти няма зачестяване на материали към края на периода, когато се състоя конференцията в </w:t>
      </w:r>
      <w:proofErr w:type="spellStart"/>
      <w:r w:rsidR="00D76637">
        <w:t>Монтрьо</w:t>
      </w:r>
      <w:proofErr w:type="spellEnd"/>
      <w:r w:rsidR="00F0393C">
        <w:t xml:space="preserve"> – на 22 януари, т.г.</w:t>
      </w:r>
    </w:p>
    <w:p w:rsidR="00B36EBB" w:rsidRPr="000C047B" w:rsidRDefault="00B36EBB" w:rsidP="000C047B">
      <w:pPr>
        <w:pStyle w:val="ListParagraph"/>
        <w:spacing w:after="0" w:line="360" w:lineRule="auto"/>
        <w:jc w:val="both"/>
      </w:pPr>
    </w:p>
    <w:p w:rsidR="00BE37F2" w:rsidRPr="00F0393C" w:rsidRDefault="00C6210A" w:rsidP="00C6210A">
      <w:pPr>
        <w:pStyle w:val="ListParagraph"/>
        <w:spacing w:after="0" w:line="360" w:lineRule="auto"/>
        <w:jc w:val="center"/>
        <w:rPr>
          <w:b/>
        </w:rPr>
      </w:pPr>
      <w:r w:rsidRPr="00F0393C">
        <w:rPr>
          <w:b/>
        </w:rPr>
        <w:t>ЖАНР И СПЕЦИФИЧЕН ХАРАКТЕР НА СТАТИИТЕ</w:t>
      </w:r>
    </w:p>
    <w:p w:rsidR="00C6210A" w:rsidRDefault="00C6210A" w:rsidP="00C6210A">
      <w:pPr>
        <w:spacing w:after="0" w:line="360" w:lineRule="auto"/>
        <w:ind w:firstLine="708"/>
        <w:jc w:val="both"/>
      </w:pPr>
      <w:r>
        <w:t xml:space="preserve">Следващата  таблица класифицира жанрово публикуваните материали и позволява да се потърси корелация между материалите с изявена авторска позиция и ясно написани препоръки от една страна и от друга страна – жанрът, който се избира в случая. </w:t>
      </w:r>
    </w:p>
    <w:p w:rsidR="00C6210A" w:rsidRDefault="00C6210A" w:rsidP="00C6210A">
      <w:pPr>
        <w:pStyle w:val="ListParagraph"/>
        <w:spacing w:after="0" w:line="360" w:lineRule="auto"/>
        <w:jc w:val="center"/>
      </w:pPr>
    </w:p>
    <w:p w:rsidR="00C6210A" w:rsidRPr="000C047B" w:rsidRDefault="00C6210A" w:rsidP="00C6210A">
      <w:pPr>
        <w:pStyle w:val="ListParagraph"/>
        <w:spacing w:after="0" w:line="360" w:lineRule="auto"/>
        <w:jc w:val="center"/>
      </w:pPr>
      <w:r>
        <w:t>Таблица на публикуваните материали в периода 01.10.2013-31.01.2014 г. според техния жанр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83"/>
        <w:gridCol w:w="1646"/>
        <w:gridCol w:w="1270"/>
        <w:gridCol w:w="1277"/>
        <w:gridCol w:w="1057"/>
        <w:gridCol w:w="1156"/>
      </w:tblGrid>
      <w:tr w:rsidR="00A45F4C" w:rsidRPr="000C047B" w:rsidTr="00C6210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Вестник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Общ брой материали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Информация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Репортаж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Интервю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Анализ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b/>
                <w:kern w:val="2"/>
              </w:rPr>
            </w:pPr>
            <w:r w:rsidRPr="000C047B">
              <w:rPr>
                <w:rFonts w:cs="Times New Roman"/>
                <w:b/>
                <w:kern w:val="2"/>
              </w:rPr>
              <w:t>Коментар</w:t>
            </w:r>
          </w:p>
        </w:tc>
      </w:tr>
      <w:tr w:rsidR="00A45F4C" w:rsidRPr="000C047B" w:rsidTr="00C6210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lastRenderedPageBreak/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Сега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</w:tr>
      <w:tr w:rsidR="00A45F4C" w:rsidRPr="000C047B" w:rsidTr="00C6210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Стандарт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3D069E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4450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C66FD6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D07C60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3D069E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</w:tr>
      <w:tr w:rsidR="00A45F4C" w:rsidRPr="000C047B" w:rsidTr="00C6210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 xml:space="preserve">в. </w:t>
            </w:r>
            <w:r w:rsidR="0063335F">
              <w:rPr>
                <w:rFonts w:cs="Times New Roman"/>
                <w:kern w:val="2"/>
              </w:rPr>
              <w:t>„</w:t>
            </w:r>
            <w:r w:rsidRPr="000C047B">
              <w:rPr>
                <w:rFonts w:cs="Times New Roman"/>
                <w:kern w:val="2"/>
              </w:rPr>
              <w:t>Капитал</w:t>
            </w:r>
            <w:r w:rsidR="0063335F">
              <w:rPr>
                <w:rFonts w:cs="Times New Roman"/>
                <w:kern w:val="2"/>
              </w:rPr>
              <w:t>“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3D069E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3D069E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</w:p>
        </w:tc>
      </w:tr>
      <w:tr w:rsidR="00A45F4C" w:rsidRPr="000C047B" w:rsidTr="00C6210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A45F4C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Трите вестника</w:t>
            </w:r>
            <w:r w:rsidR="0063335F">
              <w:rPr>
                <w:rFonts w:cs="Times New Roman"/>
                <w:kern w:val="2"/>
              </w:rPr>
              <w:t xml:space="preserve"> - общо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4C" w:rsidRPr="000C047B" w:rsidRDefault="004450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295DA2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4C" w:rsidRPr="000C047B" w:rsidRDefault="00A51448" w:rsidP="000C047B">
            <w:pPr>
              <w:spacing w:line="360" w:lineRule="auto"/>
              <w:jc w:val="both"/>
              <w:rPr>
                <w:rFonts w:cs="Times New Roman"/>
                <w:kern w:val="2"/>
              </w:rPr>
            </w:pPr>
            <w:r w:rsidRPr="000C047B">
              <w:rPr>
                <w:rFonts w:cs="Times New Roman"/>
                <w:kern w:val="2"/>
              </w:rPr>
              <w:t>1</w:t>
            </w:r>
          </w:p>
        </w:tc>
      </w:tr>
    </w:tbl>
    <w:p w:rsidR="00C6210A" w:rsidRDefault="00C6210A" w:rsidP="00C6210A">
      <w:pPr>
        <w:spacing w:after="0" w:line="360" w:lineRule="auto"/>
        <w:ind w:firstLine="708"/>
        <w:jc w:val="both"/>
      </w:pPr>
      <w:r>
        <w:t>Макар че данните са твърде ограничени биха могли да се направят някои изводи, а именно:</w:t>
      </w:r>
    </w:p>
    <w:p w:rsidR="001942FC" w:rsidRPr="000C047B" w:rsidRDefault="009C7DED" w:rsidP="0087358A">
      <w:pPr>
        <w:spacing w:after="0" w:line="360" w:lineRule="auto"/>
        <w:ind w:firstLine="708"/>
        <w:jc w:val="both"/>
      </w:pPr>
      <w:r>
        <w:t>1.</w:t>
      </w:r>
      <w:r w:rsidR="0087358A">
        <w:t xml:space="preserve"> </w:t>
      </w:r>
      <w:r w:rsidR="00A4444F">
        <w:t xml:space="preserve">Както е известно коментарът, </w:t>
      </w:r>
      <w:r>
        <w:t xml:space="preserve">анализът </w:t>
      </w:r>
      <w:r w:rsidR="00A4444F">
        <w:t xml:space="preserve">и интервюто (макар и не толкова явно) </w:t>
      </w:r>
      <w:r>
        <w:t>се използват повече</w:t>
      </w:r>
      <w:r w:rsidR="00A4444F">
        <w:t>, когато журналистите искат</w:t>
      </w:r>
      <w:r>
        <w:t xml:space="preserve"> </w:t>
      </w:r>
      <w:r w:rsidR="00A4444F">
        <w:t>да изразят своята позиция</w:t>
      </w:r>
      <w:r>
        <w:t xml:space="preserve">. Такива </w:t>
      </w:r>
      <w:r w:rsidR="00A4444F">
        <w:t xml:space="preserve">материали </w:t>
      </w:r>
      <w:r>
        <w:t xml:space="preserve">има най-много във в. </w:t>
      </w:r>
      <w:r w:rsidR="0063335F">
        <w:t>„</w:t>
      </w:r>
      <w:r>
        <w:t>Стандарт</w:t>
      </w:r>
      <w:r w:rsidR="0063335F">
        <w:t>“</w:t>
      </w:r>
      <w:r>
        <w:t>. Например в интервюто на Любомир Михайлов с Йордан Божилов още заглавието показва авторската позиция:</w:t>
      </w:r>
      <w:r w:rsidRPr="009C7DED">
        <w:t xml:space="preserve"> </w:t>
      </w:r>
      <w:r w:rsidRPr="00C6210A">
        <w:rPr>
          <w:i/>
        </w:rPr>
        <w:t xml:space="preserve">Конференцията в </w:t>
      </w:r>
      <w:proofErr w:type="spellStart"/>
      <w:r w:rsidRPr="00C6210A">
        <w:rPr>
          <w:i/>
        </w:rPr>
        <w:t>Монтрьо</w:t>
      </w:r>
      <w:proofErr w:type="spellEnd"/>
      <w:r w:rsidRPr="00C6210A">
        <w:rPr>
          <w:i/>
        </w:rPr>
        <w:t xml:space="preserve"> не може да сложи край на войната </w:t>
      </w:r>
      <w:r w:rsidRPr="009C7DED">
        <w:t xml:space="preserve">– в. </w:t>
      </w:r>
      <w:r w:rsidR="0063335F">
        <w:t>„</w:t>
      </w:r>
      <w:r w:rsidRPr="009C7DED">
        <w:t>Стандарт</w:t>
      </w:r>
      <w:r w:rsidR="0063335F">
        <w:t>“</w:t>
      </w:r>
      <w:r w:rsidRPr="009C7DED">
        <w:t>, 23.01.2014 г.</w:t>
      </w:r>
      <w:r w:rsidR="00C6210A">
        <w:t xml:space="preserve"> </w:t>
      </w:r>
      <w:r w:rsidR="008173DF">
        <w:t>Авторът ясно показва основите изводи на интервюирания Йордан Божилов, директор на Център по сигурността и рисковете в БАН, а именно, че „</w:t>
      </w:r>
      <w:r w:rsidR="008173DF" w:rsidRPr="0063335F">
        <w:rPr>
          <w:i/>
        </w:rPr>
        <w:t>конфликтът в Сирия може да се превърне в конфликт без край</w:t>
      </w:r>
      <w:r w:rsidR="008173DF">
        <w:t>“, че причините са „</w:t>
      </w:r>
      <w:r w:rsidR="008173DF" w:rsidRPr="0063335F">
        <w:rPr>
          <w:i/>
        </w:rPr>
        <w:t>както властовия потенциал на режима, така и  решимостта на всички участници да продължават военните действи</w:t>
      </w:r>
      <w:r w:rsidR="00B6704E" w:rsidRPr="0063335F">
        <w:rPr>
          <w:i/>
        </w:rPr>
        <w:t>я</w:t>
      </w:r>
      <w:r w:rsidR="008173DF">
        <w:t xml:space="preserve">“, </w:t>
      </w:r>
      <w:r w:rsidR="00B6704E">
        <w:t>и не на последно място „разделението</w:t>
      </w:r>
      <w:r w:rsidR="00B6704E" w:rsidRPr="0063335F">
        <w:rPr>
          <w:i/>
        </w:rPr>
        <w:t xml:space="preserve"> на международната общност</w:t>
      </w:r>
      <w:r w:rsidR="00B6704E">
        <w:t>“.</w:t>
      </w:r>
      <w:r w:rsidR="008173DF">
        <w:t xml:space="preserve"> </w:t>
      </w:r>
      <w:r w:rsidR="00C6210A">
        <w:t>Ето някои цитати</w:t>
      </w:r>
      <w:r w:rsidR="00B6704E">
        <w:t>, които подкрепят други тези на учения, като например, че „</w:t>
      </w:r>
      <w:r w:rsidR="00B6704E" w:rsidRPr="00CC1FAB">
        <w:rPr>
          <w:i/>
        </w:rPr>
        <w:t xml:space="preserve">разделението </w:t>
      </w:r>
      <w:proofErr w:type="spellStart"/>
      <w:r w:rsidR="00B6704E" w:rsidRPr="00CC1FAB">
        <w:rPr>
          <w:i/>
        </w:rPr>
        <w:t>сунити-шиити</w:t>
      </w:r>
      <w:proofErr w:type="spellEnd"/>
      <w:r w:rsidR="00B6704E" w:rsidRPr="00CC1FAB">
        <w:rPr>
          <w:i/>
        </w:rPr>
        <w:t xml:space="preserve"> може да доведе до обособяване на нови територии и засилване на терористичните действия</w:t>
      </w:r>
      <w:r w:rsidR="00B6704E">
        <w:t>“</w:t>
      </w:r>
      <w:r w:rsidR="00C6210A">
        <w:t>:</w:t>
      </w:r>
    </w:p>
    <w:p w:rsidR="00C6210A" w:rsidRDefault="00C6210A" w:rsidP="008173DF">
      <w:pPr>
        <w:spacing w:after="0" w:line="240" w:lineRule="auto"/>
        <w:ind w:left="709" w:firstLine="709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>„</w:t>
      </w:r>
      <w:r w:rsidRPr="00C6210A">
        <w:rPr>
          <w:rFonts w:eastAsia="Times New Roman" w:cs="Times New Roman"/>
          <w:i/>
          <w:lang w:eastAsia="bg-BG"/>
        </w:rPr>
        <w:t>Най-опасното в създалата се ситуация в Сирия е, че това може да се превърне в конфликт без край. Не трябва да се подценява властовия потенциал на режима, както и решимостта на всички участници в конфликта да продължат въоръжените действия. Засега няма основания за намиране на изход от кризата, поради разделението в позициите не само между участниците в конфликта, но и в международната общност.</w:t>
      </w:r>
      <w:r>
        <w:rPr>
          <w:rFonts w:eastAsia="Times New Roman" w:cs="Times New Roman"/>
          <w:lang w:eastAsia="bg-BG"/>
        </w:rPr>
        <w:t>“</w:t>
      </w:r>
    </w:p>
    <w:p w:rsidR="008173DF" w:rsidRDefault="008173DF" w:rsidP="008173DF">
      <w:pPr>
        <w:spacing w:after="0" w:line="240" w:lineRule="auto"/>
        <w:ind w:left="709" w:firstLine="709"/>
        <w:jc w:val="both"/>
        <w:rPr>
          <w:rFonts w:eastAsia="Times New Roman" w:cs="Times New Roman"/>
          <w:lang w:eastAsia="bg-BG"/>
        </w:rPr>
      </w:pPr>
    </w:p>
    <w:p w:rsidR="00D13D09" w:rsidRPr="00D13D09" w:rsidRDefault="00D13D09" w:rsidP="008173DF">
      <w:pPr>
        <w:pStyle w:val="ListParagraph"/>
        <w:spacing w:after="0" w:line="240" w:lineRule="auto"/>
        <w:ind w:firstLine="697"/>
        <w:jc w:val="both"/>
        <w:rPr>
          <w:i/>
        </w:rPr>
      </w:pPr>
      <w:r w:rsidRPr="00D13D09">
        <w:rPr>
          <w:i/>
        </w:rPr>
        <w:t xml:space="preserve">„Може да очакваме, че в резултат от конфликта в Сирия, от протичащите процеси и в другите държави, противоречията между сунити и </w:t>
      </w:r>
      <w:proofErr w:type="spellStart"/>
      <w:r w:rsidRPr="00D13D09">
        <w:rPr>
          <w:i/>
        </w:rPr>
        <w:t>шиити</w:t>
      </w:r>
      <w:proofErr w:type="spellEnd"/>
      <w:r w:rsidRPr="00D13D09">
        <w:rPr>
          <w:i/>
        </w:rPr>
        <w:t xml:space="preserve"> в региона ще се засилват, което може да се изрази както в опити за обособяване на територии, така и в засилване на терористични действия.“</w:t>
      </w:r>
    </w:p>
    <w:p w:rsidR="00D13D09" w:rsidRPr="00D13D09" w:rsidRDefault="00D13D09" w:rsidP="00D13D09">
      <w:pPr>
        <w:pStyle w:val="ListParagraph"/>
        <w:spacing w:after="0" w:line="360" w:lineRule="auto"/>
        <w:ind w:firstLine="696"/>
        <w:jc w:val="both"/>
        <w:rPr>
          <w:i/>
        </w:rPr>
      </w:pPr>
    </w:p>
    <w:p w:rsidR="001942FC" w:rsidRPr="00D13D09" w:rsidRDefault="00D13D09" w:rsidP="008173DF">
      <w:pPr>
        <w:pStyle w:val="ListParagraph"/>
        <w:spacing w:after="0" w:line="240" w:lineRule="auto"/>
        <w:ind w:firstLine="696"/>
        <w:jc w:val="both"/>
        <w:rPr>
          <w:i/>
        </w:rPr>
      </w:pPr>
      <w:r w:rsidRPr="00D13D09">
        <w:rPr>
          <w:i/>
        </w:rPr>
        <w:t>„Представители на кюрдските милиции напуснаха обединената опозиция в Сирия, което означава, че те ще търсят самостоятелна защита на своите интереси. Всичко това показва, че са възможни нови конфликти и борба за териториална автономност в непосредствена близост до нашата страна.“</w:t>
      </w:r>
    </w:p>
    <w:p w:rsidR="00D13D09" w:rsidRPr="00D13D09" w:rsidRDefault="00D13D09" w:rsidP="000C047B">
      <w:pPr>
        <w:spacing w:after="0" w:line="360" w:lineRule="auto"/>
        <w:ind w:firstLine="708"/>
        <w:jc w:val="both"/>
        <w:rPr>
          <w:i/>
        </w:rPr>
      </w:pPr>
    </w:p>
    <w:p w:rsidR="001942FC" w:rsidRDefault="001942FC" w:rsidP="008173DF">
      <w:pPr>
        <w:spacing w:after="0" w:line="240" w:lineRule="auto"/>
        <w:ind w:left="708" w:firstLine="708"/>
        <w:jc w:val="both"/>
        <w:rPr>
          <w:rFonts w:eastAsia="Times New Roman" w:cs="Times New Roman"/>
          <w:i/>
          <w:lang w:eastAsia="bg-BG"/>
        </w:rPr>
      </w:pPr>
      <w:r w:rsidRPr="00D13D09">
        <w:rPr>
          <w:i/>
        </w:rPr>
        <w:lastRenderedPageBreak/>
        <w:t xml:space="preserve"> „</w:t>
      </w:r>
      <w:r w:rsidRPr="00D13D09">
        <w:rPr>
          <w:rFonts w:eastAsia="Times New Roman" w:cs="Times New Roman"/>
          <w:i/>
          <w:lang w:eastAsia="bg-BG"/>
        </w:rPr>
        <w:t xml:space="preserve">В същото време, отлагането на решаването на въпросите почти изключва възможността за мирно решаване тъй като почти няма семейство, което да не </w:t>
      </w:r>
      <w:r w:rsidR="009C7DED" w:rsidRPr="00D13D09">
        <w:rPr>
          <w:rFonts w:eastAsia="Times New Roman" w:cs="Times New Roman"/>
          <w:i/>
          <w:lang w:eastAsia="bg-BG"/>
        </w:rPr>
        <w:t>е</w:t>
      </w:r>
      <w:r w:rsidR="00C6210A" w:rsidRPr="00D13D09">
        <w:rPr>
          <w:rFonts w:eastAsia="Times New Roman" w:cs="Times New Roman"/>
          <w:i/>
          <w:lang w:eastAsia="bg-BG"/>
        </w:rPr>
        <w:t xml:space="preserve"> </w:t>
      </w:r>
      <w:r w:rsidRPr="00D13D09">
        <w:rPr>
          <w:rFonts w:eastAsia="Times New Roman" w:cs="Times New Roman"/>
          <w:i/>
          <w:lang w:eastAsia="bg-BG"/>
        </w:rPr>
        <w:t>пострадало от конфликта и това ще остави мрачна следа в съзнанието на няколко поколения</w:t>
      </w:r>
      <w:r w:rsidR="000B780A" w:rsidRPr="00D13D09">
        <w:rPr>
          <w:rStyle w:val="FootnoteReference"/>
          <w:rFonts w:eastAsia="Times New Roman" w:cs="Times New Roman"/>
          <w:i/>
          <w:lang w:eastAsia="bg-BG"/>
        </w:rPr>
        <w:footnoteReference w:id="8"/>
      </w:r>
      <w:r w:rsidRPr="00D13D09">
        <w:rPr>
          <w:rFonts w:eastAsia="Times New Roman" w:cs="Times New Roman"/>
          <w:i/>
          <w:lang w:eastAsia="bg-BG"/>
        </w:rPr>
        <w:t>“.</w:t>
      </w:r>
    </w:p>
    <w:p w:rsidR="008173DF" w:rsidRPr="00D13D09" w:rsidRDefault="008173DF" w:rsidP="008173DF">
      <w:pPr>
        <w:spacing w:after="0" w:line="240" w:lineRule="auto"/>
        <w:ind w:left="708" w:firstLine="708"/>
        <w:jc w:val="both"/>
        <w:rPr>
          <w:rFonts w:eastAsia="Times New Roman" w:cs="Times New Roman"/>
          <w:i/>
          <w:lang w:eastAsia="bg-BG"/>
        </w:rPr>
      </w:pPr>
    </w:p>
    <w:p w:rsidR="00D13D09" w:rsidRDefault="00FA55A8" w:rsidP="008173DF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 xml:space="preserve">Друг пример е интервюто с Руслан </w:t>
      </w:r>
      <w:proofErr w:type="spellStart"/>
      <w:r>
        <w:rPr>
          <w:rFonts w:eastAsia="Times New Roman" w:cs="Times New Roman"/>
          <w:lang w:eastAsia="bg-BG"/>
        </w:rPr>
        <w:t>Трад</w:t>
      </w:r>
      <w:proofErr w:type="spellEnd"/>
      <w:r>
        <w:rPr>
          <w:rStyle w:val="FootnoteReference"/>
          <w:rFonts w:eastAsia="Times New Roman" w:cs="Times New Roman"/>
          <w:lang w:eastAsia="bg-BG"/>
        </w:rPr>
        <w:footnoteReference w:id="9"/>
      </w:r>
      <w:r w:rsidR="00B6704E">
        <w:rPr>
          <w:rFonts w:eastAsia="Times New Roman" w:cs="Times New Roman"/>
          <w:lang w:eastAsia="bg-BG"/>
        </w:rPr>
        <w:t xml:space="preserve"> във в. </w:t>
      </w:r>
      <w:r w:rsidR="00CC1FAB">
        <w:rPr>
          <w:rFonts w:eastAsia="Times New Roman" w:cs="Times New Roman"/>
          <w:lang w:eastAsia="bg-BG"/>
        </w:rPr>
        <w:t>„</w:t>
      </w:r>
      <w:r w:rsidR="00B6704E">
        <w:rPr>
          <w:rFonts w:eastAsia="Times New Roman" w:cs="Times New Roman"/>
          <w:lang w:eastAsia="bg-BG"/>
        </w:rPr>
        <w:t>Стандарт</w:t>
      </w:r>
      <w:r w:rsidR="00CC1FAB">
        <w:rPr>
          <w:rFonts w:eastAsia="Times New Roman" w:cs="Times New Roman"/>
          <w:lang w:eastAsia="bg-BG"/>
        </w:rPr>
        <w:t>“</w:t>
      </w:r>
      <w:r w:rsidR="00B6704E">
        <w:rPr>
          <w:rFonts w:eastAsia="Times New Roman" w:cs="Times New Roman"/>
          <w:lang w:eastAsia="bg-BG"/>
        </w:rPr>
        <w:t>, в което не по-малко силно са изразени авторски позиции. Например</w:t>
      </w:r>
      <w:r w:rsidR="00C81321">
        <w:rPr>
          <w:rFonts w:eastAsia="Times New Roman" w:cs="Times New Roman"/>
          <w:lang w:eastAsia="bg-BG"/>
        </w:rPr>
        <w:t>:</w:t>
      </w:r>
    </w:p>
    <w:p w:rsidR="00FA55A8" w:rsidRDefault="00FA55A8" w:rsidP="00B6704E">
      <w:pPr>
        <w:spacing w:after="0" w:line="240" w:lineRule="auto"/>
        <w:ind w:left="709" w:firstLine="709"/>
        <w:jc w:val="both"/>
        <w:rPr>
          <w:rFonts w:eastAsia="Times New Roman" w:cs="Times New Roman"/>
          <w:i/>
          <w:lang w:eastAsia="bg-BG"/>
        </w:rPr>
      </w:pPr>
      <w:r w:rsidRPr="00FA55A8">
        <w:rPr>
          <w:rFonts w:eastAsia="Times New Roman" w:cs="Times New Roman"/>
          <w:i/>
          <w:lang w:eastAsia="bg-BG"/>
        </w:rPr>
        <w:t xml:space="preserve">„Вина </w:t>
      </w:r>
      <w:proofErr w:type="spellStart"/>
      <w:r w:rsidRPr="00FA55A8">
        <w:rPr>
          <w:rFonts w:eastAsia="Times New Roman" w:cs="Times New Roman"/>
          <w:i/>
          <w:lang w:eastAsia="bg-BG"/>
        </w:rPr>
        <w:t>имa</w:t>
      </w:r>
      <w:proofErr w:type="spellEnd"/>
      <w:r w:rsidRPr="00FA55A8">
        <w:rPr>
          <w:rFonts w:eastAsia="Times New Roman" w:cs="Times New Roman"/>
          <w:i/>
          <w:lang w:eastAsia="bg-BG"/>
        </w:rPr>
        <w:t xml:space="preserve"> правителството. Започнаха официални изявления - че това са протести, които целят да разединят обществото. После пратиха милиция, която да се внедри в редиците на протестиращите - без униформи, прикрити. Така направи властта и в Турция, и в Бразилия, и в Мексико. Тактиката бе успешна - в един момент милицията започва да стреля от редиците на протеста, а това развързва ръцете на властта да използва сила - с логиката "ето, има въоръжени хора на протестите, значи са заплаха за националната сигурност". Започнаха арести - над 200 000 бяха отведени с белезници до началото на 2013-а година. Затворите се препълниха. А те са жестоки, не по-малко от турските.“</w:t>
      </w:r>
    </w:p>
    <w:p w:rsidR="00F0393C" w:rsidRPr="00FA55A8" w:rsidRDefault="00F0393C" w:rsidP="00B6704E">
      <w:pPr>
        <w:spacing w:after="0" w:line="240" w:lineRule="auto"/>
        <w:ind w:left="709" w:firstLine="709"/>
        <w:jc w:val="both"/>
        <w:rPr>
          <w:rFonts w:eastAsia="Times New Roman" w:cs="Times New Roman"/>
          <w:i/>
          <w:lang w:eastAsia="bg-BG"/>
        </w:rPr>
      </w:pPr>
    </w:p>
    <w:p w:rsidR="00FA55A8" w:rsidRDefault="00FA55A8" w:rsidP="00B6704E">
      <w:pPr>
        <w:spacing w:after="0" w:line="240" w:lineRule="auto"/>
        <w:ind w:left="709" w:firstLine="709"/>
        <w:jc w:val="both"/>
        <w:rPr>
          <w:rFonts w:eastAsia="Times New Roman" w:cs="Times New Roman"/>
          <w:i/>
          <w:lang w:eastAsia="bg-BG"/>
        </w:rPr>
      </w:pPr>
      <w:r w:rsidRPr="00FA55A8">
        <w:rPr>
          <w:rFonts w:eastAsia="Times New Roman" w:cs="Times New Roman"/>
          <w:i/>
          <w:lang w:eastAsia="bg-BG"/>
        </w:rPr>
        <w:t>„</w:t>
      </w:r>
      <w:r w:rsidR="00B6704E">
        <w:rPr>
          <w:rFonts w:eastAsia="Times New Roman" w:cs="Times New Roman"/>
          <w:i/>
          <w:lang w:eastAsia="bg-BG"/>
        </w:rPr>
        <w:t>…</w:t>
      </w:r>
      <w:r w:rsidRPr="00FA55A8">
        <w:rPr>
          <w:rFonts w:eastAsia="Times New Roman" w:cs="Times New Roman"/>
          <w:i/>
          <w:lang w:eastAsia="bg-BG"/>
        </w:rPr>
        <w:t xml:space="preserve"> химическото оръжие и срещата с </w:t>
      </w:r>
      <w:proofErr w:type="spellStart"/>
      <w:r w:rsidRPr="00FA55A8">
        <w:rPr>
          <w:rFonts w:eastAsia="Times New Roman" w:cs="Times New Roman"/>
          <w:i/>
          <w:lang w:eastAsia="bg-BG"/>
        </w:rPr>
        <w:t>Путин</w:t>
      </w:r>
      <w:proofErr w:type="spellEnd"/>
      <w:r w:rsidRPr="00FA55A8">
        <w:rPr>
          <w:rFonts w:eastAsia="Times New Roman" w:cs="Times New Roman"/>
          <w:i/>
          <w:lang w:eastAsia="bg-BG"/>
        </w:rPr>
        <w:t xml:space="preserve"> е прах в очите. Понеже </w:t>
      </w:r>
      <w:proofErr w:type="spellStart"/>
      <w:r w:rsidRPr="00FA55A8">
        <w:rPr>
          <w:rFonts w:eastAsia="Times New Roman" w:cs="Times New Roman"/>
          <w:i/>
          <w:lang w:eastAsia="bg-BG"/>
        </w:rPr>
        <w:t>Асад</w:t>
      </w:r>
      <w:proofErr w:type="spellEnd"/>
      <w:r w:rsidRPr="00FA55A8">
        <w:rPr>
          <w:rFonts w:eastAsia="Times New Roman" w:cs="Times New Roman"/>
          <w:i/>
          <w:lang w:eastAsia="bg-BG"/>
        </w:rPr>
        <w:t xml:space="preserve"> и да се разоръжи откъм химическо оръжие, остават артилерията, въздушните удари... Войната ще продължи, жестокостта също.“</w:t>
      </w:r>
    </w:p>
    <w:p w:rsidR="00F0393C" w:rsidRPr="00FA55A8" w:rsidRDefault="00F0393C" w:rsidP="00B6704E">
      <w:pPr>
        <w:spacing w:after="0" w:line="240" w:lineRule="auto"/>
        <w:ind w:left="709" w:firstLine="709"/>
        <w:jc w:val="both"/>
        <w:rPr>
          <w:rFonts w:eastAsia="Times New Roman" w:cs="Times New Roman"/>
          <w:i/>
          <w:lang w:eastAsia="bg-BG"/>
        </w:rPr>
      </w:pPr>
    </w:p>
    <w:p w:rsidR="00FA55A8" w:rsidRPr="00FA55A8" w:rsidRDefault="00FA55A8" w:rsidP="00B6704E">
      <w:pPr>
        <w:spacing w:after="0" w:line="240" w:lineRule="auto"/>
        <w:ind w:left="708" w:firstLine="708"/>
        <w:jc w:val="both"/>
        <w:rPr>
          <w:rFonts w:eastAsia="Times New Roman" w:cs="Times New Roman"/>
          <w:i/>
          <w:lang w:eastAsia="bg-BG"/>
        </w:rPr>
      </w:pPr>
      <w:r w:rsidRPr="00FA55A8">
        <w:rPr>
          <w:rFonts w:eastAsia="Times New Roman" w:cs="Times New Roman"/>
          <w:i/>
          <w:lang w:eastAsia="bg-BG"/>
        </w:rPr>
        <w:t xml:space="preserve">„Русия е главният доставчик на оръжие на режима на Дамаск. Което означава огромен икономически интерес войната да продължи. Оръжието е скъпо, Сирия го купува и едва ли руските </w:t>
      </w:r>
      <w:proofErr w:type="spellStart"/>
      <w:r w:rsidRPr="00FA55A8">
        <w:rPr>
          <w:rFonts w:eastAsia="Times New Roman" w:cs="Times New Roman"/>
          <w:i/>
          <w:lang w:eastAsia="bg-BG"/>
        </w:rPr>
        <w:t>олигарси</w:t>
      </w:r>
      <w:proofErr w:type="spellEnd"/>
      <w:r w:rsidRPr="00FA55A8">
        <w:rPr>
          <w:rFonts w:eastAsia="Times New Roman" w:cs="Times New Roman"/>
          <w:i/>
          <w:lang w:eastAsia="bg-BG"/>
        </w:rPr>
        <w:t xml:space="preserve"> биха се съгласили да загубят толкова надежден партньор.“</w:t>
      </w:r>
    </w:p>
    <w:p w:rsidR="00F0393C" w:rsidRDefault="00F0393C" w:rsidP="00D13D09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</w:p>
    <w:p w:rsidR="00963C97" w:rsidRPr="000C047B" w:rsidRDefault="00D13D09" w:rsidP="00D13D09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 xml:space="preserve">Подобни </w:t>
      </w:r>
      <w:r w:rsidR="00B6704E">
        <w:rPr>
          <w:rFonts w:eastAsia="Times New Roman" w:cs="Times New Roman"/>
          <w:lang w:eastAsia="bg-BG"/>
        </w:rPr>
        <w:t>силни позиции</w:t>
      </w:r>
      <w:r>
        <w:rPr>
          <w:rFonts w:eastAsia="Times New Roman" w:cs="Times New Roman"/>
          <w:lang w:eastAsia="bg-BG"/>
        </w:rPr>
        <w:t xml:space="preserve"> има във великолепни</w:t>
      </w:r>
      <w:r w:rsidR="00B6704E">
        <w:rPr>
          <w:rFonts w:eastAsia="Times New Roman" w:cs="Times New Roman"/>
          <w:lang w:eastAsia="bg-BG"/>
        </w:rPr>
        <w:t>те</w:t>
      </w:r>
      <w:r>
        <w:rPr>
          <w:rFonts w:eastAsia="Times New Roman" w:cs="Times New Roman"/>
          <w:lang w:eastAsia="bg-BG"/>
        </w:rPr>
        <w:t xml:space="preserve"> материали във</w:t>
      </w:r>
      <w:r w:rsidR="00B6704E">
        <w:rPr>
          <w:rFonts w:eastAsia="Times New Roman" w:cs="Times New Roman"/>
          <w:lang w:eastAsia="bg-BG"/>
        </w:rPr>
        <w:t xml:space="preserve"> в. </w:t>
      </w:r>
      <w:r w:rsidR="00CC1FAB">
        <w:rPr>
          <w:rFonts w:eastAsia="Times New Roman" w:cs="Times New Roman"/>
          <w:lang w:eastAsia="bg-BG"/>
        </w:rPr>
        <w:t>„</w:t>
      </w:r>
      <w:r w:rsidR="00B6704E">
        <w:rPr>
          <w:rFonts w:eastAsia="Times New Roman" w:cs="Times New Roman"/>
          <w:lang w:eastAsia="bg-BG"/>
        </w:rPr>
        <w:t>Стандарт</w:t>
      </w:r>
      <w:r w:rsidR="00CC1FAB">
        <w:rPr>
          <w:rFonts w:eastAsia="Times New Roman" w:cs="Times New Roman"/>
          <w:lang w:eastAsia="bg-BG"/>
        </w:rPr>
        <w:t>“</w:t>
      </w:r>
      <w:r w:rsidR="00B6704E">
        <w:rPr>
          <w:rFonts w:eastAsia="Times New Roman" w:cs="Times New Roman"/>
          <w:lang w:eastAsia="bg-BG"/>
        </w:rPr>
        <w:t xml:space="preserve"> на Руслан Йорданов – коментарите „До Дамас</w:t>
      </w:r>
      <w:r w:rsidR="00F0393C">
        <w:rPr>
          <w:rFonts w:eastAsia="Times New Roman" w:cs="Times New Roman"/>
          <w:lang w:eastAsia="bg-BG"/>
        </w:rPr>
        <w:t>к</w:t>
      </w:r>
      <w:r w:rsidR="00B6704E">
        <w:rPr>
          <w:rFonts w:eastAsia="Times New Roman" w:cs="Times New Roman"/>
          <w:lang w:eastAsia="bg-BG"/>
        </w:rPr>
        <w:t xml:space="preserve"> и обратно“ и „</w:t>
      </w:r>
      <w:proofErr w:type="spellStart"/>
      <w:r w:rsidR="00B6704E">
        <w:rPr>
          <w:rFonts w:eastAsia="Times New Roman" w:cs="Times New Roman"/>
          <w:lang w:eastAsia="bg-BG"/>
        </w:rPr>
        <w:t>Валкирията</w:t>
      </w:r>
      <w:proofErr w:type="spellEnd"/>
      <w:r w:rsidR="00B6704E">
        <w:rPr>
          <w:rFonts w:eastAsia="Times New Roman" w:cs="Times New Roman"/>
          <w:lang w:eastAsia="bg-BG"/>
        </w:rPr>
        <w:t xml:space="preserve"> на Волен“. В тях той </w:t>
      </w:r>
      <w:r>
        <w:rPr>
          <w:rFonts w:eastAsia="Times New Roman" w:cs="Times New Roman"/>
          <w:lang w:eastAsia="bg-BG"/>
        </w:rPr>
        <w:t>открито взима позиция срещу ксенофобски изявления или прояви в нашата страна</w:t>
      </w:r>
      <w:r w:rsidR="00B6704E">
        <w:rPr>
          <w:rFonts w:eastAsia="Times New Roman" w:cs="Times New Roman"/>
          <w:lang w:eastAsia="bg-BG"/>
        </w:rPr>
        <w:t xml:space="preserve"> и използва изключително образен език</w:t>
      </w:r>
      <w:r w:rsidR="00E33F38">
        <w:rPr>
          <w:rFonts w:eastAsia="Times New Roman" w:cs="Times New Roman"/>
          <w:lang w:eastAsia="bg-BG"/>
        </w:rPr>
        <w:t>. Например „</w:t>
      </w:r>
      <w:r w:rsidR="00E33F38" w:rsidRPr="00CC1FAB">
        <w:rPr>
          <w:rFonts w:eastAsia="Times New Roman" w:cs="Times New Roman"/>
          <w:i/>
          <w:lang w:eastAsia="bg-BG"/>
        </w:rPr>
        <w:t>яхване на вълната на омразата</w:t>
      </w:r>
      <w:r w:rsidR="00E33F38">
        <w:rPr>
          <w:rFonts w:eastAsia="Times New Roman" w:cs="Times New Roman"/>
          <w:lang w:eastAsia="bg-BG"/>
        </w:rPr>
        <w:t>“</w:t>
      </w:r>
      <w:r w:rsidR="00CC1FAB">
        <w:rPr>
          <w:rFonts w:eastAsia="Times New Roman" w:cs="Times New Roman"/>
          <w:lang w:eastAsia="bg-BG"/>
        </w:rPr>
        <w:t xml:space="preserve"> по отношение на ксенофобски изявления</w:t>
      </w:r>
      <w:r w:rsidR="00E33F38">
        <w:rPr>
          <w:rFonts w:eastAsia="Times New Roman" w:cs="Times New Roman"/>
          <w:lang w:eastAsia="bg-BG"/>
        </w:rPr>
        <w:t>.  Д</w:t>
      </w:r>
      <w:r w:rsidR="00B6704E">
        <w:rPr>
          <w:rFonts w:eastAsia="Times New Roman" w:cs="Times New Roman"/>
          <w:lang w:eastAsia="bg-BG"/>
        </w:rPr>
        <w:t>ълбочина</w:t>
      </w:r>
      <w:r w:rsidR="00E33F38">
        <w:rPr>
          <w:rFonts w:eastAsia="Times New Roman" w:cs="Times New Roman"/>
          <w:lang w:eastAsia="bg-BG"/>
        </w:rPr>
        <w:t>та</w:t>
      </w:r>
      <w:r w:rsidR="00B6704E">
        <w:rPr>
          <w:rFonts w:eastAsia="Times New Roman" w:cs="Times New Roman"/>
          <w:lang w:eastAsia="bg-BG"/>
        </w:rPr>
        <w:t xml:space="preserve"> на изводите</w:t>
      </w:r>
      <w:r w:rsidR="00E33F38">
        <w:rPr>
          <w:rFonts w:eastAsia="Times New Roman" w:cs="Times New Roman"/>
          <w:lang w:eastAsia="bg-BG"/>
        </w:rPr>
        <w:t xml:space="preserve"> и използваните исторически препратки</w:t>
      </w:r>
      <w:r w:rsidR="00B6704E">
        <w:rPr>
          <w:rFonts w:eastAsia="Times New Roman" w:cs="Times New Roman"/>
          <w:lang w:eastAsia="bg-BG"/>
        </w:rPr>
        <w:t xml:space="preserve"> говор</w:t>
      </w:r>
      <w:r w:rsidR="00E33F38">
        <w:rPr>
          <w:rFonts w:eastAsia="Times New Roman" w:cs="Times New Roman"/>
          <w:lang w:eastAsia="bg-BG"/>
        </w:rPr>
        <w:t>ят</w:t>
      </w:r>
      <w:r w:rsidR="00B6704E">
        <w:rPr>
          <w:rFonts w:eastAsia="Times New Roman" w:cs="Times New Roman"/>
          <w:lang w:eastAsia="bg-BG"/>
        </w:rPr>
        <w:t xml:space="preserve"> не само за </w:t>
      </w:r>
      <w:r w:rsidR="00E33F38">
        <w:rPr>
          <w:rFonts w:eastAsia="Times New Roman" w:cs="Times New Roman"/>
          <w:lang w:eastAsia="bg-BG"/>
        </w:rPr>
        <w:t>натрупани познания в конкретната област</w:t>
      </w:r>
      <w:r w:rsidR="00B6704E">
        <w:rPr>
          <w:rFonts w:eastAsia="Times New Roman" w:cs="Times New Roman"/>
          <w:lang w:eastAsia="bg-BG"/>
        </w:rPr>
        <w:t>, но и за голяма култура на журналиста</w:t>
      </w:r>
      <w:r>
        <w:rPr>
          <w:rFonts w:eastAsia="Times New Roman" w:cs="Times New Roman"/>
          <w:lang w:eastAsia="bg-BG"/>
        </w:rPr>
        <w:t>:</w:t>
      </w:r>
    </w:p>
    <w:p w:rsidR="00963C97" w:rsidRPr="00D13D09" w:rsidRDefault="00D13D09" w:rsidP="00F0393C">
      <w:pPr>
        <w:spacing w:after="0" w:line="240" w:lineRule="auto"/>
        <w:ind w:left="708" w:firstLine="708"/>
        <w:jc w:val="both"/>
        <w:rPr>
          <w:rFonts w:eastAsia="Times New Roman" w:cs="Times New Roman"/>
          <w:i/>
          <w:lang w:eastAsia="bg-BG"/>
        </w:rPr>
      </w:pPr>
      <w:r>
        <w:rPr>
          <w:rFonts w:eastAsia="Times New Roman" w:cs="Times New Roman"/>
          <w:i/>
          <w:lang w:eastAsia="bg-BG"/>
        </w:rPr>
        <w:t>„</w:t>
      </w:r>
      <w:r w:rsidR="00963C97" w:rsidRPr="00D13D09">
        <w:rPr>
          <w:rFonts w:eastAsia="Times New Roman" w:cs="Times New Roman"/>
          <w:i/>
          <w:lang w:eastAsia="bg-BG"/>
        </w:rPr>
        <w:t xml:space="preserve">Струпването на хиляди имигранти от Ориента и Африка предизвика и остра ксенофобска реакция от по-крайните елементи, която се изрази в нападения и побои над чужденците от страна на </w:t>
      </w:r>
      <w:proofErr w:type="spellStart"/>
      <w:r w:rsidR="00963C97" w:rsidRPr="00D13D09">
        <w:rPr>
          <w:rFonts w:eastAsia="Times New Roman" w:cs="Times New Roman"/>
          <w:i/>
          <w:lang w:eastAsia="bg-BG"/>
        </w:rPr>
        <w:t>скинарски</w:t>
      </w:r>
      <w:proofErr w:type="spellEnd"/>
      <w:r w:rsidR="00963C97" w:rsidRPr="00D13D09">
        <w:rPr>
          <w:rFonts w:eastAsia="Times New Roman" w:cs="Times New Roman"/>
          <w:i/>
          <w:lang w:eastAsia="bg-BG"/>
        </w:rPr>
        <w:t xml:space="preserve"> банди. Бе направен опит да се учреди и яростна </w:t>
      </w:r>
      <w:proofErr w:type="spellStart"/>
      <w:r w:rsidR="00963C97" w:rsidRPr="00D13D09">
        <w:rPr>
          <w:rFonts w:eastAsia="Times New Roman" w:cs="Times New Roman"/>
          <w:i/>
          <w:lang w:eastAsia="bg-BG"/>
        </w:rPr>
        <w:t>антиимигрантска</w:t>
      </w:r>
      <w:proofErr w:type="spellEnd"/>
      <w:r w:rsidR="00963C97" w:rsidRPr="00D13D09">
        <w:rPr>
          <w:rFonts w:eastAsia="Times New Roman" w:cs="Times New Roman"/>
          <w:i/>
          <w:lang w:eastAsia="bg-BG"/>
        </w:rPr>
        <w:t xml:space="preserve"> формация - Националистическа партия на </w:t>
      </w:r>
      <w:r w:rsidR="00963C97" w:rsidRPr="00D13D09">
        <w:rPr>
          <w:rFonts w:eastAsia="Times New Roman" w:cs="Times New Roman"/>
          <w:i/>
          <w:lang w:eastAsia="bg-BG"/>
        </w:rPr>
        <w:lastRenderedPageBreak/>
        <w:t>България. Някои от по-умерените националисти също яхнаха вълната на омразата.</w:t>
      </w:r>
      <w:r>
        <w:rPr>
          <w:rFonts w:eastAsia="Times New Roman" w:cs="Times New Roman"/>
          <w:i/>
          <w:lang w:eastAsia="bg-BG"/>
        </w:rPr>
        <w:t>“</w:t>
      </w:r>
    </w:p>
    <w:p w:rsidR="00D13D09" w:rsidRDefault="00D13D09" w:rsidP="00D13D09">
      <w:pPr>
        <w:spacing w:after="0" w:line="360" w:lineRule="auto"/>
        <w:ind w:firstLine="708"/>
        <w:jc w:val="both"/>
      </w:pPr>
    </w:p>
    <w:p w:rsidR="001942FC" w:rsidRPr="000C047B" w:rsidRDefault="00D13D09" w:rsidP="00D13D09">
      <w:pPr>
        <w:spacing w:after="0" w:line="360" w:lineRule="auto"/>
        <w:ind w:firstLine="708"/>
        <w:jc w:val="both"/>
      </w:pPr>
      <w:r>
        <w:t xml:space="preserve">Понякога езикът </w:t>
      </w:r>
      <w:r w:rsidR="00C9470B">
        <w:t xml:space="preserve">на журналиста </w:t>
      </w:r>
      <w:r>
        <w:t>е доста ироничен и текстът включва както исторически препратки.</w:t>
      </w:r>
      <w:r w:rsidR="00C81321">
        <w:t xml:space="preserve"> Пример е и самото заглавие „</w:t>
      </w:r>
      <w:proofErr w:type="spellStart"/>
      <w:r w:rsidR="00C81321">
        <w:t>Валкирията</w:t>
      </w:r>
      <w:proofErr w:type="spellEnd"/>
      <w:r w:rsidR="00595281">
        <w:t xml:space="preserve"> на Волен“, както и </w:t>
      </w:r>
      <w:r w:rsidR="00655E7D">
        <w:t>определението „безумна“ н</w:t>
      </w:r>
      <w:r w:rsidR="00595281">
        <w:t xml:space="preserve">а идеята да се връщат бежанците обратно на </w:t>
      </w:r>
      <w:proofErr w:type="spellStart"/>
      <w:r w:rsidR="00595281">
        <w:t>Асад</w:t>
      </w:r>
      <w:proofErr w:type="spellEnd"/>
      <w:r w:rsidR="00595281">
        <w:t>:</w:t>
      </w:r>
    </w:p>
    <w:p w:rsidR="001942FC" w:rsidRDefault="00D13D09" w:rsidP="00F0393C">
      <w:pPr>
        <w:spacing w:after="0" w:line="240" w:lineRule="auto"/>
        <w:ind w:left="708" w:firstLine="708"/>
        <w:jc w:val="both"/>
        <w:rPr>
          <w:rFonts w:eastAsia="Times New Roman" w:cs="Times New Roman"/>
          <w:i/>
          <w:lang w:eastAsia="bg-BG"/>
        </w:rPr>
      </w:pPr>
      <w:r>
        <w:rPr>
          <w:rFonts w:eastAsia="Times New Roman" w:cs="Times New Roman"/>
          <w:i/>
          <w:lang w:eastAsia="bg-BG"/>
        </w:rPr>
        <w:t>„</w:t>
      </w:r>
      <w:r w:rsidR="00AA5C19" w:rsidRPr="00D13D09">
        <w:rPr>
          <w:rFonts w:eastAsia="Times New Roman" w:cs="Times New Roman"/>
          <w:i/>
          <w:lang w:eastAsia="bg-BG"/>
        </w:rPr>
        <w:t>Това е все едно през 1941 г. някой да тръгне да връща на Хитлер бягащите от нацистка Германия евреи. Едва ли и европейските партньори ще посрещнат с отворени обятия подобна оригинална инициатива - да връщаш хора в касапницата при диктатора</w:t>
      </w:r>
      <w:r>
        <w:rPr>
          <w:rFonts w:eastAsia="Times New Roman" w:cs="Times New Roman"/>
          <w:i/>
          <w:lang w:eastAsia="bg-BG"/>
        </w:rPr>
        <w:t>,</w:t>
      </w:r>
      <w:r w:rsidR="00AA5C19" w:rsidRPr="00D13D09">
        <w:rPr>
          <w:rFonts w:eastAsia="Times New Roman" w:cs="Times New Roman"/>
          <w:i/>
          <w:lang w:eastAsia="bg-BG"/>
        </w:rPr>
        <w:t xml:space="preserve"> от когото бягат.</w:t>
      </w:r>
      <w:r>
        <w:rPr>
          <w:rFonts w:eastAsia="Times New Roman" w:cs="Times New Roman"/>
          <w:i/>
          <w:lang w:eastAsia="bg-BG"/>
        </w:rPr>
        <w:t>“</w:t>
      </w:r>
    </w:p>
    <w:p w:rsidR="00F0393C" w:rsidRDefault="00F0393C" w:rsidP="00F0393C">
      <w:pPr>
        <w:spacing w:after="0" w:line="240" w:lineRule="auto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ab/>
      </w:r>
    </w:p>
    <w:p w:rsidR="00F0393C" w:rsidRPr="00F0393C" w:rsidRDefault="00A4444F" w:rsidP="00F0393C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 xml:space="preserve">Изводът, че във в. </w:t>
      </w:r>
      <w:r w:rsidR="0063335F">
        <w:rPr>
          <w:rFonts w:eastAsia="Times New Roman" w:cs="Times New Roman"/>
          <w:lang w:eastAsia="bg-BG"/>
        </w:rPr>
        <w:t>„</w:t>
      </w:r>
      <w:r>
        <w:rPr>
          <w:rFonts w:eastAsia="Times New Roman" w:cs="Times New Roman"/>
          <w:lang w:eastAsia="bg-BG"/>
        </w:rPr>
        <w:t>Стандарт</w:t>
      </w:r>
      <w:r w:rsidR="0063335F">
        <w:rPr>
          <w:rFonts w:eastAsia="Times New Roman" w:cs="Times New Roman"/>
          <w:lang w:eastAsia="bg-BG"/>
        </w:rPr>
        <w:t>“</w:t>
      </w:r>
      <w:r>
        <w:rPr>
          <w:rFonts w:eastAsia="Times New Roman" w:cs="Times New Roman"/>
          <w:lang w:eastAsia="bg-BG"/>
        </w:rPr>
        <w:t xml:space="preserve"> преобладава</w:t>
      </w:r>
      <w:r w:rsidR="00F0393C">
        <w:rPr>
          <w:rFonts w:eastAsia="Times New Roman" w:cs="Times New Roman"/>
          <w:lang w:eastAsia="bg-BG"/>
        </w:rPr>
        <w:t xml:space="preserve"> материалите с предписания и авторска позиция за изследвания период – от 1 октомври 2013 до 31 януари 2014 г..</w:t>
      </w:r>
      <w:r w:rsidR="006A2F22">
        <w:rPr>
          <w:rFonts w:eastAsia="Times New Roman" w:cs="Times New Roman"/>
          <w:lang w:val="en-US" w:eastAsia="bg-BG"/>
        </w:rPr>
        <w:t xml:space="preserve"> </w:t>
      </w:r>
      <w:r w:rsidR="00F0393C">
        <w:rPr>
          <w:rFonts w:eastAsia="Times New Roman" w:cs="Times New Roman"/>
          <w:lang w:eastAsia="bg-BG"/>
        </w:rPr>
        <w:t xml:space="preserve">Във в. Сега и трите журналистически материала са информации, свързани с доста интересна тема – вероятен атентат срещу Хасан Насрала, лидер на </w:t>
      </w:r>
      <w:proofErr w:type="spellStart"/>
      <w:r w:rsidR="00F0393C">
        <w:rPr>
          <w:rFonts w:eastAsia="Times New Roman" w:cs="Times New Roman"/>
          <w:lang w:eastAsia="bg-BG"/>
        </w:rPr>
        <w:t>Хизбула</w:t>
      </w:r>
      <w:proofErr w:type="spellEnd"/>
      <w:r w:rsidR="00F0393C">
        <w:rPr>
          <w:rFonts w:eastAsia="Times New Roman" w:cs="Times New Roman"/>
          <w:lang w:eastAsia="bg-BG"/>
        </w:rPr>
        <w:t xml:space="preserve">. В. Капитал публикува един изключителен репортаж от бежанския лагер </w:t>
      </w:r>
      <w:proofErr w:type="spellStart"/>
      <w:r w:rsidR="00F0393C">
        <w:rPr>
          <w:rFonts w:eastAsia="Times New Roman" w:cs="Times New Roman"/>
          <w:lang w:eastAsia="bg-BG"/>
        </w:rPr>
        <w:t>Заатари</w:t>
      </w:r>
      <w:proofErr w:type="spellEnd"/>
      <w:r w:rsidR="00F0393C">
        <w:rPr>
          <w:rFonts w:eastAsia="Times New Roman" w:cs="Times New Roman"/>
          <w:lang w:eastAsia="bg-BG"/>
        </w:rPr>
        <w:t xml:space="preserve">, разположен в Йордания близо до границата със Сирия. В него освен забележителния текст има и великолепни снимки на Надежда </w:t>
      </w:r>
      <w:proofErr w:type="spellStart"/>
      <w:r w:rsidR="00F0393C">
        <w:rPr>
          <w:rFonts w:eastAsia="Times New Roman" w:cs="Times New Roman"/>
          <w:lang w:eastAsia="bg-BG"/>
        </w:rPr>
        <w:t>Чипева</w:t>
      </w:r>
      <w:proofErr w:type="spellEnd"/>
      <w:r w:rsidR="00F0393C">
        <w:rPr>
          <w:rFonts w:eastAsia="Times New Roman" w:cs="Times New Roman"/>
          <w:lang w:eastAsia="bg-BG"/>
        </w:rPr>
        <w:t>, които показват за сетен път колко си</w:t>
      </w:r>
      <w:r w:rsidR="006A2F22">
        <w:rPr>
          <w:rFonts w:eastAsia="Times New Roman" w:cs="Times New Roman"/>
          <w:lang w:eastAsia="bg-BG"/>
        </w:rPr>
        <w:t>л</w:t>
      </w:r>
      <w:r w:rsidR="00F0393C">
        <w:rPr>
          <w:rFonts w:eastAsia="Times New Roman" w:cs="Times New Roman"/>
          <w:lang w:eastAsia="bg-BG"/>
        </w:rPr>
        <w:t xml:space="preserve">но може да е </w:t>
      </w:r>
      <w:r w:rsidR="006A2F22">
        <w:rPr>
          <w:rFonts w:eastAsia="Times New Roman" w:cs="Times New Roman"/>
          <w:lang w:eastAsia="bg-BG"/>
        </w:rPr>
        <w:t>въз</w:t>
      </w:r>
      <w:r w:rsidR="00F0393C">
        <w:rPr>
          <w:rFonts w:eastAsia="Times New Roman" w:cs="Times New Roman"/>
          <w:lang w:eastAsia="bg-BG"/>
        </w:rPr>
        <w:t>действието на визуалната информация.</w:t>
      </w:r>
    </w:p>
    <w:p w:rsidR="000F340C" w:rsidRPr="000C047B" w:rsidRDefault="000F340C" w:rsidP="000C047B">
      <w:pPr>
        <w:pStyle w:val="ListParagraph"/>
        <w:spacing w:after="0" w:line="360" w:lineRule="auto"/>
        <w:jc w:val="both"/>
      </w:pPr>
    </w:p>
    <w:p w:rsidR="000F340C" w:rsidRPr="00EA0698" w:rsidRDefault="00F97A3D" w:rsidP="00EA0698">
      <w:pPr>
        <w:spacing w:after="0" w:line="360" w:lineRule="auto"/>
        <w:jc w:val="center"/>
        <w:rPr>
          <w:b/>
        </w:rPr>
      </w:pPr>
      <w:r w:rsidRPr="00EA0698">
        <w:rPr>
          <w:b/>
        </w:rPr>
        <w:t>ФИГУРАТИВЕН ЕЗИК</w:t>
      </w:r>
    </w:p>
    <w:p w:rsidR="00562B42" w:rsidRPr="001C1ED1" w:rsidRDefault="006713A8" w:rsidP="006713A8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>По отношение пряко към организацията, к</w:t>
      </w:r>
      <w:r w:rsidR="00FD56DA" w:rsidRPr="000C047B">
        <w:rPr>
          <w:rFonts w:eastAsia="Times New Roman" w:cs="Times New Roman"/>
          <w:lang w:eastAsia="bg-BG"/>
        </w:rPr>
        <w:t xml:space="preserve">акто бе констатирано в предишната статия, </w:t>
      </w:r>
      <w:r>
        <w:rPr>
          <w:rFonts w:eastAsia="Times New Roman" w:cs="Times New Roman"/>
          <w:lang w:eastAsia="bg-BG"/>
        </w:rPr>
        <w:t>„</w:t>
      </w:r>
      <w:r w:rsidR="00FD56DA" w:rsidRPr="004A5404">
        <w:rPr>
          <w:rFonts w:eastAsia="Times New Roman" w:cs="Times New Roman"/>
          <w:i/>
          <w:lang w:eastAsia="bg-BG"/>
        </w:rPr>
        <w:t>Характерн</w:t>
      </w:r>
      <w:r>
        <w:rPr>
          <w:rFonts w:eastAsia="Times New Roman" w:cs="Times New Roman"/>
          <w:i/>
          <w:lang w:eastAsia="bg-BG"/>
        </w:rPr>
        <w:t>о</w:t>
      </w:r>
      <w:r w:rsidR="00FD56DA" w:rsidRPr="004A5404">
        <w:rPr>
          <w:rFonts w:eastAsia="Times New Roman" w:cs="Times New Roman"/>
          <w:i/>
          <w:lang w:eastAsia="bg-BG"/>
        </w:rPr>
        <w:t xml:space="preserve"> и за трите вестника е </w:t>
      </w:r>
      <w:r w:rsidR="009A03A8" w:rsidRPr="004A5404">
        <w:rPr>
          <w:rFonts w:eastAsia="Times New Roman" w:cs="Times New Roman"/>
          <w:i/>
          <w:lang w:eastAsia="bg-BG"/>
        </w:rPr>
        <w:t>класическото и вече банално от употреба определение</w:t>
      </w:r>
      <w:r w:rsidR="00FD56DA" w:rsidRPr="004A5404">
        <w:rPr>
          <w:rFonts w:eastAsia="Times New Roman" w:cs="Times New Roman"/>
          <w:i/>
          <w:lang w:eastAsia="bg-BG"/>
        </w:rPr>
        <w:t xml:space="preserve"> </w:t>
      </w:r>
      <w:r w:rsidR="009A03A8" w:rsidRPr="004A5404">
        <w:rPr>
          <w:rFonts w:eastAsia="Times New Roman" w:cs="Times New Roman"/>
          <w:i/>
          <w:lang w:eastAsia="bg-BG"/>
        </w:rPr>
        <w:t xml:space="preserve">ливанската </w:t>
      </w:r>
      <w:proofErr w:type="spellStart"/>
      <w:r w:rsidR="009A03A8" w:rsidRPr="004A5404">
        <w:rPr>
          <w:rFonts w:eastAsia="Times New Roman" w:cs="Times New Roman"/>
          <w:i/>
          <w:lang w:eastAsia="bg-BG"/>
        </w:rPr>
        <w:t>шиитска</w:t>
      </w:r>
      <w:proofErr w:type="spellEnd"/>
      <w:r w:rsidR="009A03A8" w:rsidRPr="004A5404">
        <w:rPr>
          <w:rFonts w:eastAsia="Times New Roman" w:cs="Times New Roman"/>
          <w:i/>
          <w:lang w:eastAsia="bg-BG"/>
        </w:rPr>
        <w:t xml:space="preserve"> групировка </w:t>
      </w:r>
      <w:proofErr w:type="spellStart"/>
      <w:r w:rsidR="009A03A8" w:rsidRPr="004A5404">
        <w:rPr>
          <w:rFonts w:eastAsia="Times New Roman" w:cs="Times New Roman"/>
          <w:i/>
          <w:lang w:eastAsia="bg-BG"/>
        </w:rPr>
        <w:t>Хизбула</w:t>
      </w:r>
      <w:proofErr w:type="spellEnd"/>
      <w:r w:rsidR="004A5404">
        <w:rPr>
          <w:rFonts w:eastAsia="Times New Roman" w:cs="Times New Roman"/>
          <w:i/>
          <w:lang w:eastAsia="bg-BG"/>
        </w:rPr>
        <w:t>“</w:t>
      </w:r>
      <w:r w:rsidR="009A03A8">
        <w:rPr>
          <w:rFonts w:eastAsia="Times New Roman" w:cs="Times New Roman"/>
          <w:lang w:eastAsia="bg-BG"/>
        </w:rPr>
        <w:t>.</w:t>
      </w:r>
      <w:r>
        <w:rPr>
          <w:rFonts w:eastAsia="Times New Roman" w:cs="Times New Roman"/>
          <w:lang w:eastAsia="bg-BG"/>
        </w:rPr>
        <w:t xml:space="preserve"> </w:t>
      </w:r>
      <w:r w:rsidR="00562B42" w:rsidRPr="001C1ED1">
        <w:rPr>
          <w:rFonts w:eastAsia="Times New Roman" w:cs="Times New Roman"/>
          <w:lang w:eastAsia="bg-BG"/>
        </w:rPr>
        <w:t>В.</w:t>
      </w:r>
      <w:r w:rsidR="001C1ED1" w:rsidRPr="001C1ED1">
        <w:rPr>
          <w:rFonts w:eastAsia="Times New Roman" w:cs="Times New Roman"/>
          <w:lang w:eastAsia="bg-BG"/>
        </w:rPr>
        <w:t xml:space="preserve"> </w:t>
      </w:r>
      <w:r w:rsidR="0063335F">
        <w:rPr>
          <w:rFonts w:eastAsia="Times New Roman" w:cs="Times New Roman"/>
          <w:lang w:eastAsia="bg-BG"/>
        </w:rPr>
        <w:t>„</w:t>
      </w:r>
      <w:r w:rsidR="00562B42" w:rsidRPr="001C1ED1">
        <w:rPr>
          <w:rFonts w:eastAsia="Times New Roman" w:cs="Times New Roman"/>
          <w:lang w:eastAsia="bg-BG"/>
        </w:rPr>
        <w:t>Сега</w:t>
      </w:r>
      <w:r w:rsidR="0063335F">
        <w:rPr>
          <w:rFonts w:eastAsia="Times New Roman" w:cs="Times New Roman"/>
          <w:lang w:eastAsia="bg-BG"/>
        </w:rPr>
        <w:t>“</w:t>
      </w:r>
      <w:r w:rsidR="00562B42" w:rsidRPr="001C1ED1">
        <w:rPr>
          <w:rFonts w:eastAsia="Times New Roman" w:cs="Times New Roman"/>
          <w:lang w:eastAsia="bg-BG"/>
        </w:rPr>
        <w:t xml:space="preserve"> използва „</w:t>
      </w:r>
      <w:r w:rsidR="00562B42" w:rsidRPr="0063335F">
        <w:rPr>
          <w:rFonts w:eastAsia="Times New Roman" w:cs="Times New Roman"/>
          <w:i/>
          <w:lang w:eastAsia="bg-BG"/>
        </w:rPr>
        <w:t xml:space="preserve">влиятелна </w:t>
      </w:r>
      <w:proofErr w:type="spellStart"/>
      <w:r w:rsidR="00562B42" w:rsidRPr="0063335F">
        <w:rPr>
          <w:rFonts w:eastAsia="Times New Roman" w:cs="Times New Roman"/>
          <w:i/>
          <w:lang w:eastAsia="bg-BG"/>
        </w:rPr>
        <w:t>шитска</w:t>
      </w:r>
      <w:proofErr w:type="spellEnd"/>
      <w:r w:rsidR="00562B42" w:rsidRPr="0063335F">
        <w:rPr>
          <w:rFonts w:eastAsia="Times New Roman" w:cs="Times New Roman"/>
          <w:i/>
          <w:lang w:eastAsia="bg-BG"/>
        </w:rPr>
        <w:t xml:space="preserve"> групировка</w:t>
      </w:r>
      <w:r w:rsidR="00562B42" w:rsidRPr="001C1ED1">
        <w:rPr>
          <w:rFonts w:eastAsia="Times New Roman" w:cs="Times New Roman"/>
          <w:lang w:eastAsia="bg-BG"/>
        </w:rPr>
        <w:t>“</w:t>
      </w:r>
      <w:r w:rsidR="000400F0" w:rsidRPr="001C1ED1">
        <w:rPr>
          <w:rFonts w:eastAsia="Times New Roman" w:cs="Times New Roman"/>
          <w:lang w:eastAsia="bg-BG"/>
        </w:rPr>
        <w:t xml:space="preserve">, </w:t>
      </w:r>
      <w:r w:rsidR="004A5404" w:rsidRPr="001C1ED1">
        <w:rPr>
          <w:rFonts w:eastAsia="Times New Roman" w:cs="Times New Roman"/>
          <w:lang w:eastAsia="bg-BG"/>
        </w:rPr>
        <w:t xml:space="preserve">както и образното определение за </w:t>
      </w:r>
      <w:r w:rsidR="0063335F">
        <w:rPr>
          <w:rFonts w:eastAsia="Times New Roman" w:cs="Times New Roman"/>
          <w:lang w:eastAsia="bg-BG"/>
        </w:rPr>
        <w:t xml:space="preserve">мястото на </w:t>
      </w:r>
      <w:r w:rsidR="004A5404" w:rsidRPr="001C1ED1">
        <w:rPr>
          <w:rFonts w:eastAsia="Times New Roman" w:cs="Times New Roman"/>
          <w:lang w:eastAsia="bg-BG"/>
        </w:rPr>
        <w:t>атентата срещу Хасан Насрала в „</w:t>
      </w:r>
      <w:r w:rsidR="004A5404" w:rsidRPr="0063335F">
        <w:rPr>
          <w:rFonts w:eastAsia="Times New Roman" w:cs="Times New Roman"/>
          <w:i/>
          <w:lang w:eastAsia="bg-BG"/>
        </w:rPr>
        <w:t>район на Бейрут</w:t>
      </w:r>
      <w:r w:rsidR="000400F0" w:rsidRPr="0063335F">
        <w:rPr>
          <w:rFonts w:eastAsia="Times New Roman" w:cs="Times New Roman"/>
          <w:i/>
          <w:lang w:eastAsia="bg-BG"/>
        </w:rPr>
        <w:t xml:space="preserve"> – крепост на </w:t>
      </w:r>
      <w:proofErr w:type="spellStart"/>
      <w:r w:rsidR="00EB745F" w:rsidRPr="0063335F">
        <w:rPr>
          <w:rFonts w:eastAsia="Times New Roman" w:cs="Times New Roman"/>
          <w:i/>
          <w:lang w:eastAsia="bg-BG"/>
        </w:rPr>
        <w:t>Х</w:t>
      </w:r>
      <w:r w:rsidR="000400F0" w:rsidRPr="0063335F">
        <w:rPr>
          <w:rFonts w:eastAsia="Times New Roman" w:cs="Times New Roman"/>
          <w:i/>
          <w:lang w:eastAsia="bg-BG"/>
        </w:rPr>
        <w:t>избула</w:t>
      </w:r>
      <w:proofErr w:type="spellEnd"/>
      <w:r w:rsidR="004A5404" w:rsidRPr="001C1ED1">
        <w:rPr>
          <w:rFonts w:eastAsia="Times New Roman" w:cs="Times New Roman"/>
          <w:lang w:eastAsia="bg-BG"/>
        </w:rPr>
        <w:t>“.</w:t>
      </w:r>
    </w:p>
    <w:p w:rsidR="003D751A" w:rsidRPr="003D751A" w:rsidRDefault="00562B42" w:rsidP="001C1ED1">
      <w:pPr>
        <w:spacing w:after="0" w:line="360" w:lineRule="auto"/>
        <w:ind w:firstLine="708"/>
        <w:jc w:val="both"/>
      </w:pPr>
      <w:r w:rsidRPr="000C047B">
        <w:t xml:space="preserve">В. </w:t>
      </w:r>
      <w:r w:rsidR="0063335F">
        <w:t>„</w:t>
      </w:r>
      <w:r w:rsidRPr="000C047B">
        <w:t>Стандарт</w:t>
      </w:r>
      <w:r w:rsidR="0063335F">
        <w:t>“</w:t>
      </w:r>
      <w:r w:rsidR="004A5404">
        <w:t xml:space="preserve"> предава </w:t>
      </w:r>
      <w:r w:rsidR="0063335F">
        <w:t>в ярки краски</w:t>
      </w:r>
      <w:r w:rsidRPr="000C047B">
        <w:t xml:space="preserve"> </w:t>
      </w:r>
      <w:r w:rsidR="00EB745F">
        <w:t>историята за арестуването на ливанеца, женен за българка</w:t>
      </w:r>
      <w:r w:rsidR="004A5404">
        <w:t xml:space="preserve">. </w:t>
      </w:r>
      <w:r w:rsidR="003D751A" w:rsidRPr="003D751A">
        <w:t>Най-тежкото обвинение срещу него е, че е събирал и предавал данни на „</w:t>
      </w:r>
      <w:proofErr w:type="spellStart"/>
      <w:r w:rsidR="003D751A" w:rsidRPr="003D751A">
        <w:t>Мосад</w:t>
      </w:r>
      <w:proofErr w:type="spellEnd"/>
      <w:r w:rsidR="003D751A" w:rsidRPr="003D751A">
        <w:t>" за местонахожден</w:t>
      </w:r>
      <w:r w:rsidR="003D751A">
        <w:t xml:space="preserve">ието на генералния секретар на </w:t>
      </w:r>
      <w:proofErr w:type="spellStart"/>
      <w:r w:rsidR="003D751A">
        <w:t>Хизбула</w:t>
      </w:r>
      <w:proofErr w:type="spellEnd"/>
      <w:r w:rsidR="003D751A">
        <w:t xml:space="preserve"> шейх Хасан Насра</w:t>
      </w:r>
      <w:r w:rsidR="003D751A" w:rsidRPr="003D751A">
        <w:t xml:space="preserve">ла с цел да подпомогне убийството му от Израел. </w:t>
      </w:r>
      <w:r w:rsidR="003D751A">
        <w:t>По този повод вестникът обяснява, че „</w:t>
      </w:r>
      <w:r w:rsidR="003D751A" w:rsidRPr="0063335F">
        <w:rPr>
          <w:i/>
        </w:rPr>
        <w:t>от години Насрала живее в секретни бункери и се придвижва по мрежа от тайни тунели под земята</w:t>
      </w:r>
      <w:r w:rsidR="003D751A">
        <w:t>“</w:t>
      </w:r>
      <w:r w:rsidR="003D751A" w:rsidRPr="003D751A">
        <w:t>.</w:t>
      </w:r>
      <w:r w:rsidR="003D751A" w:rsidRPr="003D751A">
        <w:rPr>
          <w:vertAlign w:val="superscript"/>
        </w:rPr>
        <w:footnoteReference w:id="10"/>
      </w:r>
    </w:p>
    <w:p w:rsidR="00EB745F" w:rsidRDefault="004A5404" w:rsidP="003D751A">
      <w:pPr>
        <w:spacing w:after="0" w:line="360" w:lineRule="auto"/>
        <w:ind w:firstLine="708"/>
        <w:jc w:val="both"/>
      </w:pPr>
      <w:r>
        <w:lastRenderedPageBreak/>
        <w:t>Използвани са много експресивни изрази като</w:t>
      </w:r>
      <w:r w:rsidR="00EB745F">
        <w:t xml:space="preserve">: </w:t>
      </w:r>
      <w:r>
        <w:t>„</w:t>
      </w:r>
      <w:r w:rsidR="00EB745F" w:rsidRPr="0063335F">
        <w:rPr>
          <w:i/>
        </w:rPr>
        <w:t xml:space="preserve">държан в тъмница на </w:t>
      </w:r>
      <w:proofErr w:type="spellStart"/>
      <w:r w:rsidR="00EB745F" w:rsidRPr="0063335F">
        <w:rPr>
          <w:i/>
        </w:rPr>
        <w:t>шиитската</w:t>
      </w:r>
      <w:proofErr w:type="spellEnd"/>
      <w:r w:rsidR="00EB745F" w:rsidRPr="0063335F">
        <w:rPr>
          <w:i/>
        </w:rPr>
        <w:t xml:space="preserve"> Партия на Бога н</w:t>
      </w:r>
      <w:r w:rsidRPr="0063335F">
        <w:rPr>
          <w:i/>
        </w:rPr>
        <w:t>а 3 метра под земята, измъчван</w:t>
      </w:r>
      <w:r w:rsidR="00EB745F" w:rsidRPr="0063335F">
        <w:rPr>
          <w:i/>
        </w:rPr>
        <w:t xml:space="preserve"> с електрически ток, гас</w:t>
      </w:r>
      <w:r w:rsidR="003D751A" w:rsidRPr="0063335F">
        <w:rPr>
          <w:i/>
        </w:rPr>
        <w:t>и</w:t>
      </w:r>
      <w:r w:rsidRPr="0063335F">
        <w:rPr>
          <w:i/>
        </w:rPr>
        <w:t>ли</w:t>
      </w:r>
      <w:r w:rsidR="00EB745F" w:rsidRPr="0063335F">
        <w:rPr>
          <w:i/>
        </w:rPr>
        <w:t xml:space="preserve"> на цигари по цялото </w:t>
      </w:r>
      <w:r w:rsidRPr="0063335F">
        <w:rPr>
          <w:i/>
        </w:rPr>
        <w:t xml:space="preserve">му </w:t>
      </w:r>
      <w:r w:rsidR="00EB745F" w:rsidRPr="0063335F">
        <w:rPr>
          <w:i/>
        </w:rPr>
        <w:t xml:space="preserve">тяло, </w:t>
      </w:r>
      <w:r w:rsidR="003D751A" w:rsidRPr="0063335F">
        <w:rPr>
          <w:i/>
        </w:rPr>
        <w:t xml:space="preserve">вкарван в </w:t>
      </w:r>
      <w:r w:rsidR="00EB745F" w:rsidRPr="0063335F">
        <w:rPr>
          <w:i/>
        </w:rPr>
        <w:t>ледени вани</w:t>
      </w:r>
      <w:r w:rsidR="003D751A" w:rsidRPr="0063335F">
        <w:rPr>
          <w:i/>
        </w:rPr>
        <w:t xml:space="preserve"> и подлаган на системни побои</w:t>
      </w:r>
      <w:r w:rsidR="003D751A">
        <w:t>“</w:t>
      </w:r>
      <w:r w:rsidR="00EB745F" w:rsidRPr="00EB745F">
        <w:t>.</w:t>
      </w:r>
    </w:p>
    <w:p w:rsidR="00E54310" w:rsidRDefault="001C1ED1" w:rsidP="001C1ED1">
      <w:pPr>
        <w:spacing w:after="0" w:line="360" w:lineRule="auto"/>
        <w:ind w:firstLine="708"/>
        <w:jc w:val="both"/>
      </w:pPr>
      <w:r>
        <w:t>За безразличното отношение на семейството, което от десетилетия живее в Пловдив, се използва също много образен език. „</w:t>
      </w:r>
      <w:r w:rsidR="00875F80" w:rsidRPr="0063335F">
        <w:rPr>
          <w:i/>
        </w:rPr>
        <w:t>Всяка институция ни препраща към другата. Въртят ни в омагьосан кръг. Оставиха ни в този ад на агония и страдания</w:t>
      </w:r>
      <w:r w:rsidR="00875F80" w:rsidRPr="00875F80">
        <w:t xml:space="preserve">", </w:t>
      </w:r>
      <w:r>
        <w:t>твърди съпругата и продължава:</w:t>
      </w:r>
      <w:r w:rsidR="00875F80">
        <w:rPr>
          <w:rStyle w:val="FootnoteReference"/>
        </w:rPr>
        <w:footnoteReference w:id="11"/>
      </w:r>
      <w:r w:rsidR="003D751A" w:rsidRPr="00E54310">
        <w:t xml:space="preserve"> </w:t>
      </w:r>
      <w:r w:rsidR="00E54310" w:rsidRPr="0063335F">
        <w:rPr>
          <w:i/>
        </w:rPr>
        <w:t>„</w:t>
      </w:r>
      <w:proofErr w:type="spellStart"/>
      <w:r w:rsidR="00E54310" w:rsidRPr="0063335F">
        <w:rPr>
          <w:i/>
        </w:rPr>
        <w:t>Хизбула</w:t>
      </w:r>
      <w:proofErr w:type="spellEnd"/>
      <w:r w:rsidR="00E54310" w:rsidRPr="0063335F">
        <w:rPr>
          <w:i/>
        </w:rPr>
        <w:t xml:space="preserve"> не е партия на Бога, щом изтезава и убива невинни хора! </w:t>
      </w:r>
      <w:proofErr w:type="spellStart"/>
      <w:r w:rsidR="00E54310" w:rsidRPr="0063335F">
        <w:rPr>
          <w:i/>
        </w:rPr>
        <w:t>Хизбула</w:t>
      </w:r>
      <w:proofErr w:type="spellEnd"/>
      <w:r w:rsidR="00E54310" w:rsidRPr="0063335F">
        <w:rPr>
          <w:i/>
        </w:rPr>
        <w:t xml:space="preserve"> е партия на дявола и ще бъде проклета, ако не освободи мъжа ми!".</w:t>
      </w:r>
    </w:p>
    <w:p w:rsidR="00CF3100" w:rsidRDefault="00CF3100" w:rsidP="001C1ED1">
      <w:pPr>
        <w:spacing w:after="0" w:line="360" w:lineRule="auto"/>
        <w:ind w:firstLine="708"/>
        <w:jc w:val="both"/>
      </w:pPr>
      <w:r w:rsidRPr="00CF3100">
        <w:t>Но е повече от сигурно, че тя му е вярна като куче. За свадлива патриотка разполага с крайно неподходяща фамилия - "</w:t>
      </w:r>
      <w:proofErr w:type="spellStart"/>
      <w:r w:rsidRPr="00CF3100">
        <w:t>таш</w:t>
      </w:r>
      <w:proofErr w:type="spellEnd"/>
      <w:r w:rsidRPr="00CF3100">
        <w:t>" на турски означава "камък".</w:t>
      </w:r>
      <w:r>
        <w:rPr>
          <w:rStyle w:val="FootnoteReference"/>
        </w:rPr>
        <w:footnoteReference w:id="12"/>
      </w:r>
      <w:r w:rsidRPr="00CF31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F3100">
        <w:t xml:space="preserve">Разпенената депутатка по-скоро прилича на </w:t>
      </w:r>
      <w:proofErr w:type="spellStart"/>
      <w:r w:rsidRPr="00CF3100">
        <w:t>валкириите</w:t>
      </w:r>
      <w:proofErr w:type="spellEnd"/>
      <w:r w:rsidRPr="00CF3100">
        <w:t xml:space="preserve"> - </w:t>
      </w:r>
      <w:proofErr w:type="spellStart"/>
      <w:r w:rsidRPr="00CF3100">
        <w:t>войнстващите</w:t>
      </w:r>
      <w:proofErr w:type="spellEnd"/>
      <w:r w:rsidRPr="00CF3100">
        <w:t xml:space="preserve"> девици от скандинавската мито</w:t>
      </w:r>
      <w:r w:rsidR="001C1ED1">
        <w:t xml:space="preserve">логия. Според преданията, те </w:t>
      </w:r>
      <w:r w:rsidRPr="00CF3100">
        <w:t>определя</w:t>
      </w:r>
      <w:r w:rsidR="001C1ED1">
        <w:t>т кой да живее и кой да умре в</w:t>
      </w:r>
      <w:r w:rsidRPr="00CF3100">
        <w:t xml:space="preserve"> битките</w:t>
      </w:r>
      <w:r w:rsidR="001C1ED1">
        <w:t>,</w:t>
      </w:r>
      <w:r w:rsidRPr="00CF3100">
        <w:t xml:space="preserve"> опиват се от пролятата кръв и отвеждат душите на падналите воини във </w:t>
      </w:r>
      <w:proofErr w:type="spellStart"/>
      <w:r w:rsidRPr="00CF3100">
        <w:t>Валхала</w:t>
      </w:r>
      <w:proofErr w:type="spellEnd"/>
      <w:r w:rsidRPr="00CF3100">
        <w:t>. Кръвожадните женски божества определят съдбата на всеки човек още при раждането му.</w:t>
      </w:r>
    </w:p>
    <w:p w:rsidR="002E68C9" w:rsidRDefault="002E68C9" w:rsidP="002E68C9">
      <w:pPr>
        <w:spacing w:after="0" w:line="360" w:lineRule="auto"/>
        <w:ind w:firstLine="708"/>
        <w:jc w:val="both"/>
      </w:pPr>
      <w:r>
        <w:t xml:space="preserve">Определенията за </w:t>
      </w:r>
      <w:proofErr w:type="spellStart"/>
      <w:r>
        <w:t>Башар</w:t>
      </w:r>
      <w:proofErr w:type="spellEnd"/>
      <w:r>
        <w:t xml:space="preserve"> </w:t>
      </w:r>
      <w:proofErr w:type="spellStart"/>
      <w:r>
        <w:t>Асад</w:t>
      </w:r>
      <w:proofErr w:type="spellEnd"/>
      <w:r>
        <w:t xml:space="preserve"> са не по-малко цветисти: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63335F">
        <w:rPr>
          <w:rFonts w:eastAsia="Times New Roman" w:cs="Times New Roman"/>
          <w:i/>
          <w:lang w:eastAsia="bg-BG"/>
        </w:rPr>
        <w:t xml:space="preserve">лидерът на Сирийската национална коалиция </w:t>
      </w:r>
      <w:proofErr w:type="spellStart"/>
      <w:r w:rsidRPr="0063335F">
        <w:rPr>
          <w:rFonts w:eastAsia="Times New Roman" w:cs="Times New Roman"/>
          <w:i/>
          <w:lang w:eastAsia="bg-BG"/>
        </w:rPr>
        <w:t>Ахмад</w:t>
      </w:r>
      <w:proofErr w:type="spellEnd"/>
      <w:r w:rsidRPr="0063335F">
        <w:rPr>
          <w:rFonts w:eastAsia="Times New Roman" w:cs="Times New Roman"/>
          <w:i/>
          <w:lang w:eastAsia="bg-BG"/>
        </w:rPr>
        <w:t xml:space="preserve"> </w:t>
      </w:r>
      <w:proofErr w:type="spellStart"/>
      <w:r w:rsidRPr="0063335F">
        <w:rPr>
          <w:rFonts w:eastAsia="Times New Roman" w:cs="Times New Roman"/>
          <w:i/>
          <w:lang w:eastAsia="bg-BG"/>
        </w:rPr>
        <w:t>Джарба</w:t>
      </w:r>
      <w:proofErr w:type="spellEnd"/>
      <w:r w:rsidRPr="0063335F">
        <w:rPr>
          <w:rFonts w:eastAsia="Times New Roman" w:cs="Times New Roman"/>
          <w:i/>
          <w:lang w:eastAsia="bg-BG"/>
        </w:rPr>
        <w:t xml:space="preserve"> заяви, че отиват на преговорите "без отстъпка от принципите на революцията", а именно отстраняване на касапина от власт</w:t>
      </w:r>
      <w:r w:rsidRPr="00B075B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197AF2">
        <w:rPr>
          <w:rStyle w:val="FootnoteReference"/>
          <w:rFonts w:eastAsia="Times New Roman" w:cs="Times New Roman"/>
          <w:lang w:eastAsia="bg-BG"/>
        </w:rPr>
        <w:footnoteReference w:id="13"/>
      </w:r>
    </w:p>
    <w:p w:rsidR="004B11CB" w:rsidRPr="000C047B" w:rsidRDefault="00562B42" w:rsidP="0063335F">
      <w:pPr>
        <w:spacing w:after="0" w:line="360" w:lineRule="auto"/>
        <w:ind w:firstLine="708"/>
        <w:jc w:val="both"/>
      </w:pPr>
      <w:r w:rsidRPr="000C047B">
        <w:t xml:space="preserve">В. </w:t>
      </w:r>
      <w:r w:rsidR="0063335F">
        <w:t>„Капитал“ определя битката в провинция Хомс като „</w:t>
      </w:r>
      <w:proofErr w:type="spellStart"/>
      <w:r w:rsidR="00A83784" w:rsidRPr="0063335F">
        <w:rPr>
          <w:i/>
        </w:rPr>
        <w:t>Хизбула</w:t>
      </w:r>
      <w:proofErr w:type="spellEnd"/>
      <w:r w:rsidR="00A83784" w:rsidRPr="0063335F">
        <w:rPr>
          <w:i/>
        </w:rPr>
        <w:t xml:space="preserve"> триумфира и предава </w:t>
      </w:r>
      <w:proofErr w:type="spellStart"/>
      <w:r w:rsidR="00A83784" w:rsidRPr="0063335F">
        <w:rPr>
          <w:i/>
        </w:rPr>
        <w:t>Кусайр</w:t>
      </w:r>
      <w:proofErr w:type="spellEnd"/>
      <w:r w:rsidR="00A83784" w:rsidRPr="0063335F">
        <w:rPr>
          <w:i/>
        </w:rPr>
        <w:t xml:space="preserve"> и прови</w:t>
      </w:r>
      <w:r w:rsidR="002E68C9" w:rsidRPr="0063335F">
        <w:rPr>
          <w:i/>
        </w:rPr>
        <w:t xml:space="preserve">нция Хомс обратно на </w:t>
      </w:r>
      <w:proofErr w:type="spellStart"/>
      <w:r w:rsidR="002E68C9" w:rsidRPr="0063335F">
        <w:rPr>
          <w:i/>
        </w:rPr>
        <w:t>Башар</w:t>
      </w:r>
      <w:proofErr w:type="spellEnd"/>
      <w:r w:rsidR="002E68C9" w:rsidRPr="0063335F">
        <w:rPr>
          <w:i/>
        </w:rPr>
        <w:t xml:space="preserve"> </w:t>
      </w:r>
      <w:proofErr w:type="spellStart"/>
      <w:r w:rsidR="002E68C9" w:rsidRPr="0063335F">
        <w:rPr>
          <w:i/>
        </w:rPr>
        <w:t>Асад</w:t>
      </w:r>
      <w:proofErr w:type="spellEnd"/>
      <w:r w:rsidR="0063335F">
        <w:t>“.</w:t>
      </w:r>
    </w:p>
    <w:p w:rsidR="000A51C4" w:rsidRPr="000C047B" w:rsidRDefault="000A51C4" w:rsidP="000C047B">
      <w:pPr>
        <w:spacing w:after="0" w:line="360" w:lineRule="auto"/>
        <w:jc w:val="both"/>
      </w:pPr>
    </w:p>
    <w:p w:rsidR="00562B42" w:rsidRDefault="00AD7866" w:rsidP="001B35B8">
      <w:pPr>
        <w:pStyle w:val="ListParagraph"/>
        <w:spacing w:after="0" w:line="360" w:lineRule="auto"/>
        <w:jc w:val="center"/>
        <w:rPr>
          <w:b/>
        </w:rPr>
      </w:pPr>
      <w:r w:rsidRPr="001B35B8">
        <w:rPr>
          <w:b/>
        </w:rPr>
        <w:t>ТЕМАТИЧЕН АНАЛИЗ</w:t>
      </w:r>
    </w:p>
    <w:p w:rsidR="008173DF" w:rsidRPr="008173DF" w:rsidRDefault="008173DF" w:rsidP="00384F06">
      <w:pPr>
        <w:spacing w:after="0" w:line="360" w:lineRule="auto"/>
        <w:ind w:firstLine="708"/>
        <w:jc w:val="both"/>
      </w:pPr>
      <w:r w:rsidRPr="008173DF">
        <w:t>Основните</w:t>
      </w:r>
      <w:r>
        <w:t xml:space="preserve"> теми, които се срещат в медиите през изследвания период могат да се групират в 6 раздела:</w:t>
      </w:r>
    </w:p>
    <w:p w:rsidR="00384F06" w:rsidRDefault="00535EFC" w:rsidP="00384F06">
      <w:pPr>
        <w:pStyle w:val="ListParagraph"/>
        <w:numPr>
          <w:ilvl w:val="0"/>
          <w:numId w:val="13"/>
        </w:numPr>
        <w:spacing w:after="0" w:line="360" w:lineRule="auto"/>
        <w:jc w:val="both"/>
      </w:pPr>
      <w:r>
        <w:t>В</w:t>
      </w:r>
      <w:r w:rsidR="00FE4938" w:rsidRPr="000C047B">
        <w:t>ъоръжени</w:t>
      </w:r>
      <w:r>
        <w:t>те</w:t>
      </w:r>
      <w:r w:rsidR="00FE4938" w:rsidRPr="000C047B">
        <w:t xml:space="preserve"> групировки в Сирия </w:t>
      </w:r>
      <w:r w:rsidR="00384F06">
        <w:t>са задълбочено изследвани във</w:t>
      </w:r>
      <w:r w:rsidR="00FE4938" w:rsidRPr="000C047B">
        <w:t xml:space="preserve"> в. </w:t>
      </w:r>
      <w:r w:rsidR="004157C2">
        <w:t>„</w:t>
      </w:r>
      <w:r w:rsidR="00FE4938" w:rsidRPr="000C047B">
        <w:t>Стандарт</w:t>
      </w:r>
      <w:r w:rsidR="004157C2">
        <w:t>“</w:t>
      </w:r>
      <w:r w:rsidR="00DD5DD9" w:rsidRPr="000C047B">
        <w:t xml:space="preserve"> </w:t>
      </w:r>
      <w:r w:rsidR="00384F06">
        <w:t>в материал</w:t>
      </w:r>
      <w:r w:rsidR="004157C2">
        <w:t>ите</w:t>
      </w:r>
      <w:r w:rsidR="00384F06">
        <w:t>: “</w:t>
      </w:r>
      <w:r w:rsidR="00DD5DD9" w:rsidRPr="002E68C9">
        <w:rPr>
          <w:i/>
        </w:rPr>
        <w:t xml:space="preserve">Правителство, опозиция и </w:t>
      </w:r>
      <w:proofErr w:type="spellStart"/>
      <w:r w:rsidR="00DD5DD9" w:rsidRPr="002E68C9">
        <w:rPr>
          <w:i/>
        </w:rPr>
        <w:t>джихадисти</w:t>
      </w:r>
      <w:proofErr w:type="spellEnd"/>
      <w:r w:rsidR="00DD5DD9" w:rsidRPr="002E68C9">
        <w:rPr>
          <w:i/>
        </w:rPr>
        <w:t xml:space="preserve"> воюват един срещу друг</w:t>
      </w:r>
      <w:r w:rsidR="004157C2">
        <w:t>“ и „</w:t>
      </w:r>
      <w:r w:rsidR="004157C2" w:rsidRPr="004157C2">
        <w:rPr>
          <w:i/>
        </w:rPr>
        <w:t xml:space="preserve">Конференцията в </w:t>
      </w:r>
      <w:proofErr w:type="spellStart"/>
      <w:r w:rsidR="004157C2" w:rsidRPr="004157C2">
        <w:rPr>
          <w:i/>
        </w:rPr>
        <w:t>Монтрьо</w:t>
      </w:r>
      <w:proofErr w:type="spellEnd"/>
      <w:r w:rsidR="004157C2" w:rsidRPr="004157C2">
        <w:rPr>
          <w:i/>
        </w:rPr>
        <w:t xml:space="preserve"> не може да сложи край на проблемите</w:t>
      </w:r>
      <w:r w:rsidR="004157C2">
        <w:t>“:</w:t>
      </w:r>
    </w:p>
    <w:p w:rsidR="00384F06" w:rsidRPr="00384F06" w:rsidRDefault="00C9470B" w:rsidP="00384F06">
      <w:pPr>
        <w:pStyle w:val="ListParagraph"/>
        <w:spacing w:after="0" w:line="240" w:lineRule="auto"/>
        <w:ind w:left="2124"/>
        <w:jc w:val="both"/>
        <w:rPr>
          <w:rFonts w:eastAsia="Times New Roman" w:cs="Times New Roman"/>
          <w:i/>
          <w:lang w:eastAsia="bg-BG"/>
        </w:rPr>
      </w:pPr>
      <w:r w:rsidRPr="00384F06">
        <w:rPr>
          <w:rFonts w:eastAsia="Times New Roman" w:cs="Times New Roman"/>
          <w:i/>
          <w:lang w:eastAsia="bg-BG"/>
        </w:rPr>
        <w:lastRenderedPageBreak/>
        <w:t>Въпросът кой, срещу кого и за какво се бие в Сирия никак не е лесен и няма еднозначен отговор</w:t>
      </w:r>
      <w:r w:rsidRPr="00384F06">
        <w:rPr>
          <w:rStyle w:val="FootnoteReference"/>
          <w:rFonts w:eastAsia="Times New Roman" w:cs="Times New Roman"/>
          <w:i/>
          <w:lang w:eastAsia="bg-BG"/>
        </w:rPr>
        <w:footnoteReference w:id="14"/>
      </w:r>
      <w:r w:rsidRPr="00384F06">
        <w:rPr>
          <w:rFonts w:eastAsia="Times New Roman" w:cs="Times New Roman"/>
          <w:i/>
          <w:lang w:eastAsia="bg-BG"/>
        </w:rPr>
        <w:t>.</w:t>
      </w:r>
      <w:r w:rsidR="00384F06" w:rsidRPr="00384F06">
        <w:rPr>
          <w:rFonts w:eastAsia="Times New Roman" w:cs="Times New Roman"/>
          <w:i/>
          <w:lang w:eastAsia="bg-BG"/>
        </w:rPr>
        <w:t xml:space="preserve"> </w:t>
      </w:r>
    </w:p>
    <w:p w:rsidR="00C9470B" w:rsidRDefault="00C9470B" w:rsidP="00384F06">
      <w:pPr>
        <w:pStyle w:val="ListParagraph"/>
        <w:spacing w:after="0" w:line="240" w:lineRule="auto"/>
        <w:ind w:left="2126"/>
        <w:jc w:val="both"/>
        <w:rPr>
          <w:rFonts w:eastAsia="Times New Roman" w:cs="Times New Roman"/>
          <w:i/>
          <w:lang w:eastAsia="bg-BG"/>
        </w:rPr>
      </w:pPr>
      <w:r w:rsidRPr="00384F06">
        <w:rPr>
          <w:rFonts w:eastAsia="Times New Roman" w:cs="Times New Roman"/>
          <w:i/>
          <w:lang w:eastAsia="bg-BG"/>
        </w:rPr>
        <w:t>Често конфликтът в Сирия е описван като „гражданска война"</w:t>
      </w:r>
      <w:r w:rsidR="00535EFC" w:rsidRPr="00384F06">
        <w:rPr>
          <w:rFonts w:eastAsia="Times New Roman" w:cs="Times New Roman"/>
          <w:i/>
          <w:lang w:eastAsia="bg-BG"/>
        </w:rPr>
        <w:t>,</w:t>
      </w:r>
      <w:r w:rsidRPr="00384F06">
        <w:rPr>
          <w:rFonts w:eastAsia="Times New Roman" w:cs="Times New Roman"/>
          <w:i/>
          <w:lang w:eastAsia="bg-BG"/>
        </w:rPr>
        <w:t xml:space="preserve"> но това са множество войни между различни групи и на различни основания. От една страна имаме правителството на Сирия с многобройна и обучена армия, достигаща преди войната около 300 000 души, която по ниво на въоръжение е била в първата десетка в света! От друга страна това са десетки военизирани групировки, борещи се за своите интереси, не само срещу правителствените войски, но и помежду си. В по-голямата част това са </w:t>
      </w:r>
      <w:proofErr w:type="spellStart"/>
      <w:r w:rsidRPr="00384F06">
        <w:rPr>
          <w:rFonts w:eastAsia="Times New Roman" w:cs="Times New Roman"/>
          <w:i/>
          <w:lang w:eastAsia="bg-BG"/>
        </w:rPr>
        <w:t>сунитски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 групи, борещи срещу </w:t>
      </w:r>
      <w:proofErr w:type="spellStart"/>
      <w:r w:rsidRPr="00384F06">
        <w:rPr>
          <w:rFonts w:eastAsia="Times New Roman" w:cs="Times New Roman"/>
          <w:i/>
          <w:lang w:eastAsia="bg-BG"/>
        </w:rPr>
        <w:t>алаутитския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 (</w:t>
      </w:r>
      <w:proofErr w:type="spellStart"/>
      <w:r w:rsidRPr="00384F06">
        <w:rPr>
          <w:rFonts w:eastAsia="Times New Roman" w:cs="Times New Roman"/>
          <w:i/>
          <w:lang w:eastAsia="bg-BG"/>
        </w:rPr>
        <w:t>шиитски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) режим на </w:t>
      </w:r>
      <w:proofErr w:type="spellStart"/>
      <w:r w:rsidRPr="00384F06">
        <w:rPr>
          <w:rFonts w:eastAsia="Times New Roman" w:cs="Times New Roman"/>
          <w:i/>
          <w:lang w:eastAsia="bg-BG"/>
        </w:rPr>
        <w:t>Асад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. Има </w:t>
      </w:r>
      <w:proofErr w:type="spellStart"/>
      <w:r w:rsidRPr="00384F06">
        <w:rPr>
          <w:rFonts w:eastAsia="Times New Roman" w:cs="Times New Roman"/>
          <w:i/>
          <w:lang w:eastAsia="bg-BG"/>
        </w:rPr>
        <w:t>шиитски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 групировки, включително и такива от </w:t>
      </w:r>
      <w:proofErr w:type="spellStart"/>
      <w:r w:rsidRPr="00384F06">
        <w:rPr>
          <w:rFonts w:eastAsia="Times New Roman" w:cs="Times New Roman"/>
          <w:i/>
          <w:lang w:eastAsia="bg-BG"/>
        </w:rPr>
        <w:t>Хизбула</w:t>
      </w:r>
      <w:proofErr w:type="spellEnd"/>
      <w:r w:rsidRPr="00384F06">
        <w:rPr>
          <w:rFonts w:eastAsia="Times New Roman" w:cs="Times New Roman"/>
          <w:i/>
          <w:lang w:eastAsia="bg-BG"/>
        </w:rPr>
        <w:t xml:space="preserve">, които са на страната на правителството. Има и групировки на Ал </w:t>
      </w:r>
      <w:proofErr w:type="spellStart"/>
      <w:r w:rsidRPr="00384F06">
        <w:rPr>
          <w:rFonts w:eastAsia="Times New Roman" w:cs="Times New Roman"/>
          <w:i/>
          <w:lang w:eastAsia="bg-BG"/>
        </w:rPr>
        <w:t>Кайда</w:t>
      </w:r>
      <w:proofErr w:type="spellEnd"/>
      <w:r w:rsidRPr="00384F06">
        <w:rPr>
          <w:rFonts w:eastAsia="Times New Roman" w:cs="Times New Roman"/>
          <w:i/>
          <w:lang w:eastAsia="bg-BG"/>
        </w:rPr>
        <w:t>, чиято цел е да създадат своя база в Сирия.</w:t>
      </w:r>
    </w:p>
    <w:p w:rsidR="00384F06" w:rsidRPr="00384F06" w:rsidRDefault="00384F06" w:rsidP="00384F06">
      <w:pPr>
        <w:pStyle w:val="ListParagraph"/>
        <w:spacing w:after="0" w:line="240" w:lineRule="auto"/>
        <w:ind w:left="2126"/>
        <w:jc w:val="both"/>
        <w:rPr>
          <w:i/>
        </w:rPr>
      </w:pPr>
    </w:p>
    <w:p w:rsidR="00B872A0" w:rsidRPr="004157C2" w:rsidRDefault="006D12C1" w:rsidP="004157C2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  <w:r w:rsidRPr="00384F06">
        <w:rPr>
          <w:rFonts w:eastAsia="Times New Roman" w:cs="Times New Roman"/>
          <w:lang w:eastAsia="bg-BG"/>
        </w:rPr>
        <w:t xml:space="preserve">В. </w:t>
      </w:r>
      <w:r w:rsidR="009B07A7">
        <w:rPr>
          <w:rFonts w:eastAsia="Times New Roman" w:cs="Times New Roman"/>
          <w:lang w:eastAsia="bg-BG"/>
        </w:rPr>
        <w:t>„</w:t>
      </w:r>
      <w:r w:rsidRPr="00384F06">
        <w:rPr>
          <w:rFonts w:eastAsia="Times New Roman" w:cs="Times New Roman"/>
          <w:lang w:eastAsia="bg-BG"/>
        </w:rPr>
        <w:t>Сега</w:t>
      </w:r>
      <w:r w:rsidR="009B07A7">
        <w:rPr>
          <w:rFonts w:eastAsia="Times New Roman" w:cs="Times New Roman"/>
          <w:lang w:eastAsia="bg-BG"/>
        </w:rPr>
        <w:t>“</w:t>
      </w:r>
      <w:r w:rsidRPr="00384F06">
        <w:rPr>
          <w:rFonts w:eastAsia="Times New Roman" w:cs="Times New Roman"/>
          <w:lang w:eastAsia="bg-BG"/>
        </w:rPr>
        <w:t xml:space="preserve"> подчертава, че участието на </w:t>
      </w:r>
      <w:proofErr w:type="spellStart"/>
      <w:r w:rsidRPr="00384F06">
        <w:rPr>
          <w:rFonts w:eastAsia="Times New Roman" w:cs="Times New Roman"/>
          <w:lang w:eastAsia="bg-BG"/>
        </w:rPr>
        <w:t>Хизбула</w:t>
      </w:r>
      <w:proofErr w:type="spellEnd"/>
      <w:r w:rsidRPr="00384F06">
        <w:rPr>
          <w:rFonts w:eastAsia="Times New Roman" w:cs="Times New Roman"/>
          <w:lang w:eastAsia="bg-BG"/>
        </w:rPr>
        <w:t xml:space="preserve"> е на страната на Сирия и че за първи път шейх Насрала се появява публично. </w:t>
      </w:r>
      <w:r w:rsidR="00384F06">
        <w:rPr>
          <w:rFonts w:eastAsia="Times New Roman" w:cs="Times New Roman"/>
          <w:lang w:eastAsia="bg-BG"/>
        </w:rPr>
        <w:t xml:space="preserve">В. </w:t>
      </w:r>
      <w:r w:rsidR="009B07A7">
        <w:rPr>
          <w:rFonts w:eastAsia="Times New Roman" w:cs="Times New Roman"/>
          <w:lang w:eastAsia="bg-BG"/>
        </w:rPr>
        <w:t>„</w:t>
      </w:r>
      <w:r w:rsidR="00384F06">
        <w:rPr>
          <w:rFonts w:eastAsia="Times New Roman" w:cs="Times New Roman"/>
          <w:lang w:eastAsia="bg-BG"/>
        </w:rPr>
        <w:t>Капитал</w:t>
      </w:r>
      <w:r w:rsidR="009B07A7">
        <w:rPr>
          <w:rFonts w:eastAsia="Times New Roman" w:cs="Times New Roman"/>
          <w:lang w:eastAsia="bg-BG"/>
        </w:rPr>
        <w:t>“</w:t>
      </w:r>
      <w:r w:rsidR="00384F06">
        <w:rPr>
          <w:rFonts w:eastAsia="Times New Roman" w:cs="Times New Roman"/>
          <w:lang w:eastAsia="bg-BG"/>
        </w:rPr>
        <w:t xml:space="preserve"> определя превземането на </w:t>
      </w:r>
      <w:proofErr w:type="spellStart"/>
      <w:r w:rsidR="00384F06">
        <w:rPr>
          <w:rFonts w:eastAsia="Times New Roman" w:cs="Times New Roman"/>
          <w:lang w:eastAsia="bg-BG"/>
        </w:rPr>
        <w:t>Кусайр</w:t>
      </w:r>
      <w:proofErr w:type="spellEnd"/>
      <w:r w:rsidR="00384F06">
        <w:rPr>
          <w:rFonts w:eastAsia="Times New Roman" w:cs="Times New Roman"/>
          <w:lang w:eastAsia="bg-BG"/>
        </w:rPr>
        <w:t xml:space="preserve"> като триумфално и посочва ясно причината – участието на </w:t>
      </w:r>
      <w:proofErr w:type="spellStart"/>
      <w:r w:rsidR="00384F06">
        <w:rPr>
          <w:rFonts w:eastAsia="Times New Roman" w:cs="Times New Roman"/>
          <w:lang w:eastAsia="bg-BG"/>
        </w:rPr>
        <w:t>Хизбула</w:t>
      </w:r>
      <w:proofErr w:type="spellEnd"/>
      <w:r w:rsidR="00384F06">
        <w:rPr>
          <w:rFonts w:eastAsia="Times New Roman" w:cs="Times New Roman"/>
          <w:lang w:eastAsia="bg-BG"/>
        </w:rPr>
        <w:t xml:space="preserve"> на страната на </w:t>
      </w:r>
      <w:proofErr w:type="spellStart"/>
      <w:r w:rsidR="00384F06">
        <w:rPr>
          <w:rFonts w:eastAsia="Times New Roman" w:cs="Times New Roman"/>
          <w:lang w:eastAsia="bg-BG"/>
        </w:rPr>
        <w:t>Б</w:t>
      </w:r>
      <w:r w:rsidR="00B872A0">
        <w:rPr>
          <w:rFonts w:eastAsia="Times New Roman" w:cs="Times New Roman"/>
          <w:lang w:eastAsia="bg-BG"/>
        </w:rPr>
        <w:t>ашар</w:t>
      </w:r>
      <w:proofErr w:type="spellEnd"/>
      <w:r w:rsidR="00B872A0">
        <w:rPr>
          <w:rFonts w:eastAsia="Times New Roman" w:cs="Times New Roman"/>
          <w:lang w:eastAsia="bg-BG"/>
        </w:rPr>
        <w:t xml:space="preserve"> </w:t>
      </w:r>
      <w:proofErr w:type="spellStart"/>
      <w:r w:rsidR="00B872A0">
        <w:rPr>
          <w:rFonts w:eastAsia="Times New Roman" w:cs="Times New Roman"/>
          <w:lang w:eastAsia="bg-BG"/>
        </w:rPr>
        <w:t>Асад</w:t>
      </w:r>
      <w:proofErr w:type="spellEnd"/>
      <w:r w:rsidR="004157C2">
        <w:rPr>
          <w:rFonts w:eastAsia="Times New Roman" w:cs="Times New Roman"/>
          <w:lang w:eastAsia="bg-BG"/>
        </w:rPr>
        <w:t>.</w:t>
      </w:r>
    </w:p>
    <w:p w:rsidR="00384F06" w:rsidRPr="00384F06" w:rsidRDefault="00384F06" w:rsidP="00384F06">
      <w:pPr>
        <w:spacing w:after="0" w:line="360" w:lineRule="auto"/>
        <w:ind w:firstLine="708"/>
        <w:jc w:val="both"/>
        <w:rPr>
          <w:rFonts w:eastAsia="Times New Roman" w:cs="Times New Roman"/>
          <w:lang w:eastAsia="bg-BG"/>
        </w:rPr>
      </w:pPr>
    </w:p>
    <w:p w:rsidR="001B35B8" w:rsidRDefault="001B35B8" w:rsidP="004A5404">
      <w:pPr>
        <w:spacing w:after="0" w:line="360" w:lineRule="auto"/>
        <w:ind w:firstLine="708"/>
        <w:jc w:val="both"/>
      </w:pPr>
      <w:r w:rsidRPr="000C047B">
        <w:rPr>
          <w:noProof/>
          <w:lang w:eastAsia="bg-BG"/>
        </w:rPr>
        <w:drawing>
          <wp:inline distT="0" distB="0" distL="0" distR="0" wp14:anchorId="65C97F9C" wp14:editId="7E3179AE">
            <wp:extent cx="3970800" cy="2228400"/>
            <wp:effectExtent l="0" t="0" r="0" b="635"/>
            <wp:docPr id="8" name="Picture 8" descr="Сунитски бойци протестират срещу иракското шиитско правителство и предупреждават армията да не се опитва да влезе във Фалу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нитски бойци протестират срещу иракското шиитско правителство и предупреждават армията да не се опитва да влезе във Фалудж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B8" w:rsidRPr="000400F0" w:rsidRDefault="001B35B8" w:rsidP="00535EFC">
      <w:pPr>
        <w:spacing w:after="0" w:line="360" w:lineRule="auto"/>
        <w:jc w:val="both"/>
        <w:rPr>
          <w:sz w:val="20"/>
          <w:szCs w:val="20"/>
        </w:rPr>
      </w:pPr>
      <w:r w:rsidRPr="000400F0">
        <w:rPr>
          <w:sz w:val="20"/>
          <w:szCs w:val="20"/>
        </w:rPr>
        <w:t xml:space="preserve">Снимка Ройтерс, </w:t>
      </w:r>
      <w:proofErr w:type="spellStart"/>
      <w:r w:rsidRPr="000400F0">
        <w:rPr>
          <w:i/>
          <w:sz w:val="20"/>
          <w:szCs w:val="20"/>
        </w:rPr>
        <w:t>Сунитски</w:t>
      </w:r>
      <w:proofErr w:type="spellEnd"/>
      <w:r w:rsidRPr="000400F0">
        <w:rPr>
          <w:i/>
          <w:sz w:val="20"/>
          <w:szCs w:val="20"/>
        </w:rPr>
        <w:t xml:space="preserve"> бойци протестират срещу иракското </w:t>
      </w:r>
      <w:proofErr w:type="spellStart"/>
      <w:r w:rsidRPr="000400F0">
        <w:rPr>
          <w:i/>
          <w:sz w:val="20"/>
          <w:szCs w:val="20"/>
        </w:rPr>
        <w:t>шиитско</w:t>
      </w:r>
      <w:proofErr w:type="spellEnd"/>
      <w:r w:rsidRPr="000400F0">
        <w:rPr>
          <w:i/>
          <w:sz w:val="20"/>
          <w:szCs w:val="20"/>
        </w:rPr>
        <w:t xml:space="preserve"> правителство и предупреждават армията да не се опитва да влезе във </w:t>
      </w:r>
      <w:proofErr w:type="spellStart"/>
      <w:r w:rsidRPr="000400F0">
        <w:rPr>
          <w:i/>
          <w:sz w:val="20"/>
          <w:szCs w:val="20"/>
        </w:rPr>
        <w:t>Фалуджа</w:t>
      </w:r>
      <w:proofErr w:type="spellEnd"/>
      <w:r w:rsidRPr="000400F0">
        <w:rPr>
          <w:sz w:val="20"/>
          <w:szCs w:val="20"/>
        </w:rPr>
        <w:t xml:space="preserve"> -  в. </w:t>
      </w:r>
      <w:r w:rsidR="009B07A7">
        <w:rPr>
          <w:sz w:val="20"/>
          <w:szCs w:val="20"/>
        </w:rPr>
        <w:t>„</w:t>
      </w:r>
      <w:r w:rsidRPr="000400F0">
        <w:rPr>
          <w:sz w:val="20"/>
          <w:szCs w:val="20"/>
        </w:rPr>
        <w:t>Капитал</w:t>
      </w:r>
      <w:r w:rsidR="009B07A7">
        <w:rPr>
          <w:sz w:val="20"/>
          <w:szCs w:val="20"/>
        </w:rPr>
        <w:t>“</w:t>
      </w:r>
      <w:r w:rsidRPr="000400F0">
        <w:rPr>
          <w:sz w:val="20"/>
          <w:szCs w:val="20"/>
        </w:rPr>
        <w:t>, 08.01.2014 г.</w:t>
      </w:r>
    </w:p>
    <w:p w:rsidR="001B35B8" w:rsidRDefault="0063335F" w:rsidP="00535EFC">
      <w:pPr>
        <w:spacing w:after="0" w:line="360" w:lineRule="auto"/>
        <w:jc w:val="both"/>
        <w:rPr>
          <w:rStyle w:val="Hyperlink"/>
        </w:rPr>
      </w:pPr>
      <w:hyperlink r:id="rId10" w:history="1">
        <w:r w:rsidR="001B35B8" w:rsidRPr="000400F0">
          <w:rPr>
            <w:rStyle w:val="Hyperlink"/>
            <w:sz w:val="20"/>
            <w:szCs w:val="20"/>
            <w:lang w:val="en-US"/>
          </w:rPr>
          <w:t>http://www.capital.bg/politika_i_ikonomika/sviat/2014/01/08/2216193_zashto_al_kaida_se_vuzrajda_v_irak/</w:t>
        </w:r>
      </w:hyperlink>
    </w:p>
    <w:p w:rsidR="00535EFC" w:rsidRPr="00535EFC" w:rsidRDefault="00535EFC" w:rsidP="00535EFC">
      <w:pPr>
        <w:spacing w:after="0" w:line="360" w:lineRule="auto"/>
        <w:jc w:val="both"/>
      </w:pPr>
    </w:p>
    <w:p w:rsidR="00FE4938" w:rsidRDefault="009F14DF" w:rsidP="000C047B">
      <w:pPr>
        <w:pStyle w:val="ListParagraph"/>
        <w:numPr>
          <w:ilvl w:val="0"/>
          <w:numId w:val="13"/>
        </w:numPr>
        <w:spacing w:after="0" w:line="360" w:lineRule="auto"/>
        <w:jc w:val="both"/>
      </w:pPr>
      <w:r>
        <w:t>Хуманитарната криза и бежанският проблем</w:t>
      </w:r>
      <w:r w:rsidR="00FE4938" w:rsidRPr="000C047B">
        <w:t xml:space="preserve"> – </w:t>
      </w:r>
      <w:r w:rsidR="009B07A7">
        <w:t xml:space="preserve">изключителен </w:t>
      </w:r>
      <w:r w:rsidR="00FE4938" w:rsidRPr="000C047B">
        <w:t xml:space="preserve">репортаж от Йордания </w:t>
      </w:r>
      <w:r w:rsidR="009B07A7">
        <w:t>във</w:t>
      </w:r>
      <w:r w:rsidR="00FE4938" w:rsidRPr="000C047B">
        <w:t xml:space="preserve"> </w:t>
      </w:r>
      <w:r w:rsidR="009B07A7">
        <w:t>в</w:t>
      </w:r>
      <w:r w:rsidR="00FE4938" w:rsidRPr="000C047B">
        <w:t xml:space="preserve">. </w:t>
      </w:r>
      <w:r w:rsidR="009B07A7">
        <w:t>„</w:t>
      </w:r>
      <w:r w:rsidR="00FE4938" w:rsidRPr="000C047B">
        <w:t>Капитал</w:t>
      </w:r>
      <w:r w:rsidR="009B07A7">
        <w:t>“. А във в. „Стандарт“ темата присъства в интервюто с Йордан Божилов:</w:t>
      </w:r>
    </w:p>
    <w:p w:rsidR="00615715" w:rsidRPr="009B07A7" w:rsidRDefault="00615715" w:rsidP="009B07A7">
      <w:pPr>
        <w:spacing w:after="0" w:line="240" w:lineRule="auto"/>
        <w:ind w:left="2126"/>
        <w:jc w:val="both"/>
        <w:rPr>
          <w:i/>
        </w:rPr>
      </w:pPr>
      <w:r w:rsidRPr="009B07A7">
        <w:rPr>
          <w:i/>
        </w:rPr>
        <w:lastRenderedPageBreak/>
        <w:t>Може би ние не осъзнаваме мащабите на кризата в Сирия. Досега има над 2.3 млн. сирийски бежанци в съседните държави, а очакванията на ООН е тази година броят им да достигне 4,2 млн. В самата Сирия има над 4 милиона, които са напуснали домовете си в търсене на спасение.</w:t>
      </w:r>
      <w:r w:rsidRPr="009B07A7">
        <w:rPr>
          <w:rStyle w:val="FootnoteReference"/>
          <w:i/>
        </w:rPr>
        <w:footnoteReference w:id="15"/>
      </w:r>
    </w:p>
    <w:p w:rsidR="00535EFC" w:rsidRDefault="00535EFC" w:rsidP="00615715">
      <w:pPr>
        <w:spacing w:after="0" w:line="360" w:lineRule="auto"/>
        <w:ind w:left="1080"/>
        <w:jc w:val="both"/>
      </w:pPr>
    </w:p>
    <w:p w:rsidR="00535EFC" w:rsidRDefault="00535EFC" w:rsidP="00535EFC">
      <w:pPr>
        <w:spacing w:after="0" w:line="360" w:lineRule="auto"/>
        <w:ind w:left="372" w:firstLine="708"/>
        <w:jc w:val="both"/>
      </w:pPr>
      <w:r w:rsidRPr="000C047B">
        <w:rPr>
          <w:rFonts w:eastAsia="Times New Roman" w:cs="Times New Roman"/>
          <w:noProof/>
          <w:lang w:eastAsia="bg-BG"/>
        </w:rPr>
        <w:drawing>
          <wp:inline distT="0" distB="0" distL="0" distR="0" wp14:anchorId="4D1928D2" wp14:editId="593FD81B">
            <wp:extent cx="3810000" cy="2857500"/>
            <wp:effectExtent l="0" t="0" r="0" b="0"/>
            <wp:docPr id="15" name="Picture 15" descr="Три армии се бият в Си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и армии се бият в Сир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FC" w:rsidRPr="00B96B20" w:rsidRDefault="00535EFC" w:rsidP="00535EFC">
      <w:pPr>
        <w:pStyle w:val="ListParagraph"/>
        <w:spacing w:after="0" w:line="360" w:lineRule="auto"/>
        <w:jc w:val="both"/>
        <w:rPr>
          <w:sz w:val="20"/>
          <w:szCs w:val="20"/>
          <w:lang w:val="en-US"/>
        </w:rPr>
      </w:pPr>
      <w:r w:rsidRPr="00B96B20">
        <w:rPr>
          <w:sz w:val="20"/>
          <w:szCs w:val="20"/>
        </w:rPr>
        <w:t xml:space="preserve">Снимка - </w:t>
      </w:r>
      <w:r w:rsidR="00B20358">
        <w:rPr>
          <w:sz w:val="20"/>
          <w:szCs w:val="20"/>
        </w:rPr>
        <w:t>в</w:t>
      </w:r>
      <w:r w:rsidRPr="00B96B20">
        <w:rPr>
          <w:sz w:val="20"/>
          <w:szCs w:val="20"/>
        </w:rPr>
        <w:t xml:space="preserve">. </w:t>
      </w:r>
      <w:r w:rsidR="00B20358">
        <w:rPr>
          <w:sz w:val="20"/>
          <w:szCs w:val="20"/>
        </w:rPr>
        <w:t>„</w:t>
      </w:r>
      <w:r w:rsidRPr="00B96B20">
        <w:rPr>
          <w:sz w:val="20"/>
          <w:szCs w:val="20"/>
        </w:rPr>
        <w:t>Стандарт</w:t>
      </w:r>
      <w:r w:rsidR="00B20358">
        <w:rPr>
          <w:sz w:val="20"/>
          <w:szCs w:val="20"/>
        </w:rPr>
        <w:t>“</w:t>
      </w:r>
      <w:r w:rsidRPr="00B96B20">
        <w:rPr>
          <w:sz w:val="20"/>
          <w:szCs w:val="20"/>
        </w:rPr>
        <w:t>, 28.09.2013 г.</w:t>
      </w:r>
    </w:p>
    <w:p w:rsidR="00535EFC" w:rsidRPr="00B96B20" w:rsidRDefault="0063335F" w:rsidP="00535EFC">
      <w:pPr>
        <w:pStyle w:val="ListParagraph"/>
        <w:spacing w:after="0" w:line="360" w:lineRule="auto"/>
        <w:jc w:val="both"/>
        <w:rPr>
          <w:sz w:val="20"/>
          <w:szCs w:val="20"/>
        </w:rPr>
      </w:pPr>
      <w:hyperlink r:id="rId12" w:history="1">
        <w:r w:rsidR="00535EFC" w:rsidRPr="00B96B20">
          <w:rPr>
            <w:rStyle w:val="Hyperlink"/>
            <w:sz w:val="20"/>
            <w:szCs w:val="20"/>
          </w:rPr>
          <w:t>http://www.standartnews.com/mneniya-intervyuta/tri_armii_se_biyat_v_siriya-206648.html</w:t>
        </w:r>
      </w:hyperlink>
    </w:p>
    <w:p w:rsidR="00535EFC" w:rsidRDefault="00535EFC" w:rsidP="00535EFC">
      <w:pPr>
        <w:spacing w:after="0" w:line="360" w:lineRule="auto"/>
        <w:ind w:left="372" w:firstLine="708"/>
        <w:jc w:val="both"/>
      </w:pPr>
    </w:p>
    <w:p w:rsidR="001B35B8" w:rsidRDefault="00762939" w:rsidP="00535EFC">
      <w:pPr>
        <w:spacing w:after="0" w:line="360" w:lineRule="auto"/>
        <w:jc w:val="both"/>
      </w:pPr>
      <w:r>
        <w:rPr>
          <w:noProof/>
          <w:lang w:eastAsia="bg-BG"/>
        </w:rPr>
        <w:lastRenderedPageBreak/>
        <w:drawing>
          <wp:inline distT="0" distB="0" distL="0" distR="0" wp14:anchorId="65D2C678" wp14:editId="6214D9D6">
            <wp:extent cx="5760720" cy="3837353"/>
            <wp:effectExtent l="0" t="0" r="0" b="0"/>
            <wp:docPr id="13" name="Picture 13" descr="D:\My Documents\Statii\Hizbollah_II\Pictures_Hizbulla_II\image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Statii\Hizbollah_II\Pictures_Hizbulla_II\image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D0" w:rsidRDefault="00205AD0" w:rsidP="00615715">
      <w:pPr>
        <w:spacing w:after="0" w:line="360" w:lineRule="auto"/>
        <w:ind w:left="1080"/>
        <w:jc w:val="both"/>
      </w:pPr>
    </w:p>
    <w:p w:rsidR="00205AD0" w:rsidRDefault="00205AD0" w:rsidP="00535EFC">
      <w:pPr>
        <w:spacing w:after="0"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73799F55" wp14:editId="1BE27166">
            <wp:extent cx="5760720" cy="3837353"/>
            <wp:effectExtent l="0" t="0" r="0" b="0"/>
            <wp:docPr id="14" name="Picture 14" descr="D:\My Documents\Statii\Hizbollah_II\Pictures_Hizbulla_II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Statii\Hizbollah_II\Pictures_Hizbulla_II\image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9" w:rsidRDefault="00762939" w:rsidP="00615715">
      <w:pPr>
        <w:spacing w:after="0" w:line="360" w:lineRule="auto"/>
        <w:ind w:left="1080"/>
        <w:jc w:val="both"/>
      </w:pPr>
    </w:p>
    <w:p w:rsidR="00762939" w:rsidRDefault="00762939" w:rsidP="00615715">
      <w:pPr>
        <w:spacing w:after="0" w:line="360" w:lineRule="auto"/>
        <w:ind w:left="1080"/>
        <w:jc w:val="both"/>
      </w:pPr>
    </w:p>
    <w:p w:rsidR="001B35B8" w:rsidRDefault="001B35B8" w:rsidP="00535EFC">
      <w:pPr>
        <w:spacing w:after="0" w:line="360" w:lineRule="auto"/>
        <w:jc w:val="both"/>
      </w:pPr>
      <w:r w:rsidRPr="000C047B">
        <w:rPr>
          <w:rFonts w:eastAsia="Times New Roman" w:cs="Times New Roman"/>
          <w:noProof/>
          <w:lang w:eastAsia="bg-BG"/>
        </w:rPr>
        <w:lastRenderedPageBreak/>
        <w:drawing>
          <wp:inline distT="0" distB="0" distL="0" distR="0" wp14:anchorId="7DFF6BA9" wp14:editId="4AD22629">
            <wp:extent cx="5760720" cy="3834130"/>
            <wp:effectExtent l="0" t="0" r="0" b="0"/>
            <wp:docPr id="12" name="Picture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B8" w:rsidRPr="00B96B20" w:rsidRDefault="001B35B8" w:rsidP="00535EFC">
      <w:pPr>
        <w:spacing w:after="0" w:line="360" w:lineRule="auto"/>
        <w:jc w:val="both"/>
        <w:rPr>
          <w:sz w:val="20"/>
          <w:szCs w:val="20"/>
        </w:rPr>
      </w:pPr>
      <w:r w:rsidRPr="00B96B20">
        <w:rPr>
          <w:sz w:val="20"/>
          <w:szCs w:val="20"/>
        </w:rPr>
        <w:t xml:space="preserve">Снимки - Надежда </w:t>
      </w:r>
      <w:proofErr w:type="spellStart"/>
      <w:r w:rsidRPr="00B96B20">
        <w:rPr>
          <w:sz w:val="20"/>
          <w:szCs w:val="20"/>
        </w:rPr>
        <w:t>Чипева</w:t>
      </w:r>
      <w:proofErr w:type="spellEnd"/>
      <w:r w:rsidRPr="00B96B20">
        <w:rPr>
          <w:sz w:val="20"/>
          <w:szCs w:val="20"/>
        </w:rPr>
        <w:t xml:space="preserve">, в. </w:t>
      </w:r>
      <w:r w:rsidR="00B20358">
        <w:rPr>
          <w:sz w:val="20"/>
          <w:szCs w:val="20"/>
        </w:rPr>
        <w:t>„</w:t>
      </w:r>
      <w:r w:rsidRPr="00B96B20">
        <w:rPr>
          <w:sz w:val="20"/>
          <w:szCs w:val="20"/>
        </w:rPr>
        <w:t>Капитал</w:t>
      </w:r>
      <w:r w:rsidR="00B20358">
        <w:rPr>
          <w:sz w:val="20"/>
          <w:szCs w:val="20"/>
        </w:rPr>
        <w:t>“</w:t>
      </w:r>
      <w:r w:rsidRPr="00B96B20">
        <w:rPr>
          <w:sz w:val="20"/>
          <w:szCs w:val="20"/>
        </w:rPr>
        <w:t>, 31.01.2014 г.</w:t>
      </w:r>
    </w:p>
    <w:p w:rsidR="001B35B8" w:rsidRPr="00B96B20" w:rsidRDefault="0063335F" w:rsidP="00535EFC">
      <w:pPr>
        <w:spacing w:after="0" w:line="360" w:lineRule="auto"/>
        <w:jc w:val="both"/>
        <w:rPr>
          <w:color w:val="0000FF" w:themeColor="hyperlink"/>
          <w:sz w:val="20"/>
          <w:szCs w:val="20"/>
          <w:u w:val="single"/>
        </w:rPr>
      </w:pPr>
      <w:hyperlink r:id="rId16" w:history="1">
        <w:r w:rsidR="001B35B8" w:rsidRPr="00B96B20">
          <w:rPr>
            <w:rStyle w:val="Hyperlink"/>
            <w:sz w:val="20"/>
            <w:szCs w:val="20"/>
            <w:lang w:val="en-US"/>
          </w:rPr>
          <w:t>http://www.capital.bg/politika_i_ikonomika/sviat/2014/01/31/2231908_linii_v_piasuka/</w:t>
        </w:r>
      </w:hyperlink>
    </w:p>
    <w:p w:rsidR="00C9470B" w:rsidRPr="000C047B" w:rsidRDefault="00196EDF" w:rsidP="00535EFC">
      <w:pPr>
        <w:pStyle w:val="ListParagraph"/>
        <w:numPr>
          <w:ilvl w:val="0"/>
          <w:numId w:val="13"/>
        </w:numPr>
        <w:spacing w:after="0" w:line="360" w:lineRule="auto"/>
        <w:jc w:val="both"/>
      </w:pPr>
      <w:r w:rsidRPr="000C047B">
        <w:t>Предполагаеми</w:t>
      </w:r>
      <w:r w:rsidR="001F08C3" w:rsidRPr="000C047B">
        <w:t>я</w:t>
      </w:r>
      <w:r w:rsidRPr="000C047B">
        <w:t xml:space="preserve">т изход от конференцията в </w:t>
      </w:r>
      <w:proofErr w:type="spellStart"/>
      <w:r w:rsidRPr="000C047B">
        <w:t>Монтрьо</w:t>
      </w:r>
      <w:proofErr w:type="spellEnd"/>
      <w:r w:rsidRPr="000C047B">
        <w:t xml:space="preserve"> </w:t>
      </w:r>
      <w:r w:rsidR="00B872A0">
        <w:t>се коментира във</w:t>
      </w:r>
      <w:r w:rsidRPr="000C047B">
        <w:t xml:space="preserve"> в. </w:t>
      </w:r>
      <w:r w:rsidR="005A5A44">
        <w:t>„</w:t>
      </w:r>
      <w:r w:rsidRPr="000C047B">
        <w:t>Стандарт</w:t>
      </w:r>
      <w:r w:rsidR="005A5A44">
        <w:t>“</w:t>
      </w:r>
      <w:r w:rsidR="00B872A0">
        <w:t xml:space="preserve"> с интервюто: </w:t>
      </w:r>
      <w:r w:rsidR="00DD5DD9" w:rsidRPr="00B872A0">
        <w:rPr>
          <w:i/>
        </w:rPr>
        <w:t xml:space="preserve">Конференцията в </w:t>
      </w:r>
      <w:proofErr w:type="spellStart"/>
      <w:r w:rsidR="00DD5DD9" w:rsidRPr="00B872A0">
        <w:rPr>
          <w:i/>
        </w:rPr>
        <w:t>Монтрьо</w:t>
      </w:r>
      <w:proofErr w:type="spellEnd"/>
      <w:r w:rsidR="00DD5DD9" w:rsidRPr="00B872A0">
        <w:rPr>
          <w:i/>
        </w:rPr>
        <w:t xml:space="preserve"> не може да сложи край на войната</w:t>
      </w:r>
      <w:r w:rsidR="00B872A0">
        <w:t>.</w:t>
      </w:r>
    </w:p>
    <w:p w:rsidR="00AD7866" w:rsidRDefault="007274E4" w:rsidP="000C047B">
      <w:pPr>
        <w:pStyle w:val="ListParagraph"/>
        <w:numPr>
          <w:ilvl w:val="0"/>
          <w:numId w:val="13"/>
        </w:numPr>
        <w:spacing w:after="0" w:line="360" w:lineRule="auto"/>
        <w:jc w:val="both"/>
      </w:pPr>
      <w:r w:rsidRPr="000C047B">
        <w:t>Атентат</w:t>
      </w:r>
      <w:r w:rsidR="00B872A0">
        <w:t>ът</w:t>
      </w:r>
      <w:r w:rsidRPr="000C047B">
        <w:t xml:space="preserve"> срещу лидера на </w:t>
      </w:r>
      <w:proofErr w:type="spellStart"/>
      <w:r w:rsidRPr="000C047B">
        <w:t>Хизбула</w:t>
      </w:r>
      <w:proofErr w:type="spellEnd"/>
      <w:r w:rsidRPr="000C047B">
        <w:t xml:space="preserve"> </w:t>
      </w:r>
      <w:r w:rsidR="00B872A0">
        <w:t xml:space="preserve">се отразява </w:t>
      </w:r>
      <w:r w:rsidR="005A5A44">
        <w:t>във</w:t>
      </w:r>
      <w:r w:rsidRPr="000C047B">
        <w:t xml:space="preserve"> в. </w:t>
      </w:r>
      <w:r w:rsidR="005A5A44">
        <w:t>„</w:t>
      </w:r>
      <w:r w:rsidRPr="000C047B">
        <w:t>Сега</w:t>
      </w:r>
      <w:r w:rsidR="005A5A44">
        <w:t>“</w:t>
      </w:r>
      <w:r w:rsidR="00C81321">
        <w:t xml:space="preserve"> </w:t>
      </w:r>
      <w:r w:rsidR="005A5A44">
        <w:t>с</w:t>
      </w:r>
      <w:r w:rsidR="00C81321">
        <w:t xml:space="preserve"> три </w:t>
      </w:r>
      <w:r w:rsidR="00B872A0">
        <w:t xml:space="preserve">информационни </w:t>
      </w:r>
      <w:r w:rsidR="00C81321">
        <w:t>материала за изследвания период</w:t>
      </w:r>
      <w:r w:rsidR="00B872A0">
        <w:t>.</w:t>
      </w:r>
    </w:p>
    <w:p w:rsidR="00535EFC" w:rsidRDefault="00733819" w:rsidP="00535EFC">
      <w:pPr>
        <w:pStyle w:val="ListParagraph"/>
        <w:spacing w:after="0" w:line="360" w:lineRule="auto"/>
        <w:ind w:left="1080"/>
        <w:jc w:val="both"/>
      </w:pPr>
      <w:r w:rsidRPr="000C047B">
        <w:rPr>
          <w:rFonts w:eastAsia="Times New Roman" w:cs="Times New Roman"/>
          <w:noProof/>
          <w:color w:val="0000FF"/>
          <w:lang w:eastAsia="bg-BG"/>
        </w:rPr>
        <w:drawing>
          <wp:inline distT="0" distB="0" distL="0" distR="0" wp14:anchorId="012E8E43" wp14:editId="7214577C">
            <wp:extent cx="3715200" cy="2390400"/>
            <wp:effectExtent l="0" t="0" r="0" b="0"/>
            <wp:docPr id="17" name="Picture 17" descr="http://www.segabg.com/pic/news/14/674401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gabg.com/pic/news/14/674401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19" w:rsidRPr="00B96B20" w:rsidRDefault="00733819" w:rsidP="00733819">
      <w:pPr>
        <w:pStyle w:val="ListParagraph"/>
        <w:spacing w:after="0" w:line="360" w:lineRule="auto"/>
        <w:jc w:val="both"/>
        <w:rPr>
          <w:sz w:val="20"/>
          <w:szCs w:val="20"/>
        </w:rPr>
      </w:pPr>
      <w:r w:rsidRPr="00B96B20">
        <w:rPr>
          <w:sz w:val="20"/>
          <w:szCs w:val="20"/>
        </w:rPr>
        <w:t xml:space="preserve">Снимка ЕПА, БГНЕС, в. </w:t>
      </w:r>
      <w:r w:rsidR="006E24FB">
        <w:rPr>
          <w:sz w:val="20"/>
          <w:szCs w:val="20"/>
        </w:rPr>
        <w:t>„</w:t>
      </w:r>
      <w:r w:rsidRPr="00B96B20">
        <w:rPr>
          <w:sz w:val="20"/>
          <w:szCs w:val="20"/>
        </w:rPr>
        <w:t>Сега</w:t>
      </w:r>
      <w:r w:rsidR="006E24FB">
        <w:rPr>
          <w:sz w:val="20"/>
          <w:szCs w:val="20"/>
        </w:rPr>
        <w:t>“</w:t>
      </w:r>
      <w:r w:rsidRPr="00B96B20">
        <w:rPr>
          <w:sz w:val="20"/>
          <w:szCs w:val="20"/>
        </w:rPr>
        <w:t>, 14.11.2013 г.</w:t>
      </w:r>
      <w:r w:rsidR="00814CEC" w:rsidRPr="00B96B20">
        <w:rPr>
          <w:sz w:val="20"/>
          <w:szCs w:val="20"/>
        </w:rPr>
        <w:t xml:space="preserve">, </w:t>
      </w:r>
      <w:r w:rsidRPr="00B96B20">
        <w:rPr>
          <w:sz w:val="20"/>
          <w:szCs w:val="20"/>
        </w:rPr>
        <w:t xml:space="preserve"> </w:t>
      </w:r>
      <w:r w:rsidRPr="00B96B20">
        <w:rPr>
          <w:sz w:val="20"/>
          <w:szCs w:val="20"/>
        </w:rPr>
        <w:fldChar w:fldCharType="begin"/>
      </w:r>
      <w:r w:rsidRPr="00B96B20">
        <w:rPr>
          <w:sz w:val="20"/>
          <w:szCs w:val="20"/>
        </w:rPr>
        <w:instrText xml:space="preserve"> HYPERLINK "http://www.segabg.com/article.php?id=674401" </w:instrText>
      </w:r>
      <w:r w:rsidRPr="00B96B20">
        <w:rPr>
          <w:sz w:val="20"/>
          <w:szCs w:val="20"/>
        </w:rPr>
        <w:fldChar w:fldCharType="separate"/>
      </w:r>
      <w:r w:rsidRPr="00B96B20">
        <w:rPr>
          <w:rStyle w:val="Hyperlink"/>
          <w:sz w:val="20"/>
          <w:szCs w:val="20"/>
          <w:lang w:val="en-US"/>
        </w:rPr>
        <w:t>http://www.segabg.com/article.php?id=674401</w:t>
      </w:r>
      <w:r w:rsidRPr="00B96B20">
        <w:rPr>
          <w:rStyle w:val="Hyperlink"/>
          <w:sz w:val="20"/>
          <w:szCs w:val="20"/>
          <w:lang w:val="en-US"/>
        </w:rPr>
        <w:fldChar w:fldCharType="end"/>
      </w:r>
    </w:p>
    <w:p w:rsidR="00535EFC" w:rsidRDefault="00535EFC" w:rsidP="00535EFC">
      <w:pPr>
        <w:pStyle w:val="ListParagraph"/>
        <w:spacing w:after="0" w:line="360" w:lineRule="auto"/>
        <w:ind w:left="1080"/>
        <w:jc w:val="both"/>
      </w:pPr>
      <w:r w:rsidRPr="000C047B">
        <w:rPr>
          <w:noProof/>
          <w:lang w:eastAsia="bg-BG"/>
        </w:rPr>
        <w:lastRenderedPageBreak/>
        <w:drawing>
          <wp:inline distT="0" distB="0" distL="0" distR="0" wp14:anchorId="3060FC26" wp14:editId="13B6037E">
            <wp:extent cx="2206800" cy="28008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8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EFC" w:rsidRDefault="00535EFC" w:rsidP="00733819">
      <w:pPr>
        <w:pStyle w:val="ListParagraph"/>
        <w:spacing w:after="0" w:line="360" w:lineRule="auto"/>
        <w:jc w:val="both"/>
        <w:rPr>
          <w:rStyle w:val="Hyperlink"/>
          <w:sz w:val="20"/>
          <w:szCs w:val="20"/>
        </w:rPr>
      </w:pPr>
      <w:r w:rsidRPr="00B96B20">
        <w:rPr>
          <w:sz w:val="20"/>
          <w:szCs w:val="20"/>
        </w:rPr>
        <w:t>Снимка ЕПА, БГНЕС, в.</w:t>
      </w:r>
      <w:r w:rsidR="006E24FB">
        <w:rPr>
          <w:sz w:val="20"/>
          <w:szCs w:val="20"/>
        </w:rPr>
        <w:t>“</w:t>
      </w:r>
      <w:r w:rsidRPr="00B96B20">
        <w:rPr>
          <w:sz w:val="20"/>
          <w:szCs w:val="20"/>
        </w:rPr>
        <w:t>Сега</w:t>
      </w:r>
      <w:r w:rsidR="006E24FB">
        <w:rPr>
          <w:sz w:val="20"/>
          <w:szCs w:val="20"/>
        </w:rPr>
        <w:t>“</w:t>
      </w:r>
      <w:r w:rsidRPr="00B96B20">
        <w:rPr>
          <w:sz w:val="20"/>
          <w:szCs w:val="20"/>
        </w:rPr>
        <w:t>, 04.12.2013 г.</w:t>
      </w:r>
      <w:r w:rsidR="006E24FB">
        <w:rPr>
          <w:sz w:val="20"/>
          <w:szCs w:val="20"/>
        </w:rPr>
        <w:t>,</w:t>
      </w:r>
      <w:r w:rsidRPr="00B96B20">
        <w:rPr>
          <w:sz w:val="20"/>
          <w:szCs w:val="20"/>
        </w:rPr>
        <w:t xml:space="preserve">   </w:t>
      </w:r>
      <w:r w:rsidR="0063335F" w:rsidRPr="00B96B20">
        <w:rPr>
          <w:sz w:val="20"/>
          <w:szCs w:val="20"/>
        </w:rPr>
        <w:fldChar w:fldCharType="begin"/>
      </w:r>
      <w:r w:rsidR="0063335F" w:rsidRPr="00B96B20">
        <w:rPr>
          <w:sz w:val="20"/>
          <w:szCs w:val="20"/>
        </w:rPr>
        <w:instrText xml:space="preserve"> HYPERLINK "http://www.segabg.com/article.php?id=677451" </w:instrText>
      </w:r>
      <w:r w:rsidR="0063335F" w:rsidRPr="00B96B20">
        <w:rPr>
          <w:sz w:val="20"/>
          <w:szCs w:val="20"/>
        </w:rPr>
        <w:fldChar w:fldCharType="separate"/>
      </w:r>
      <w:r w:rsidRPr="00B96B20">
        <w:rPr>
          <w:rStyle w:val="Hyperlink"/>
          <w:sz w:val="20"/>
          <w:szCs w:val="20"/>
          <w:lang w:val="en-US"/>
        </w:rPr>
        <w:t>http://www.segabg.com/article.php?id=677451</w:t>
      </w:r>
      <w:r w:rsidR="0063335F" w:rsidRPr="00B96B20">
        <w:rPr>
          <w:rStyle w:val="Hyperlink"/>
          <w:sz w:val="20"/>
          <w:szCs w:val="20"/>
          <w:lang w:val="en-US"/>
        </w:rPr>
        <w:fldChar w:fldCharType="end"/>
      </w:r>
    </w:p>
    <w:p w:rsidR="00B872A0" w:rsidRPr="00B872A0" w:rsidRDefault="00B872A0" w:rsidP="00733819">
      <w:pPr>
        <w:pStyle w:val="ListParagraph"/>
        <w:spacing w:after="0" w:line="360" w:lineRule="auto"/>
        <w:jc w:val="both"/>
        <w:rPr>
          <w:sz w:val="20"/>
          <w:szCs w:val="20"/>
        </w:rPr>
      </w:pPr>
    </w:p>
    <w:p w:rsidR="007274E4" w:rsidRDefault="00FE4938" w:rsidP="000C047B">
      <w:pPr>
        <w:pStyle w:val="ListParagraph"/>
        <w:numPr>
          <w:ilvl w:val="0"/>
          <w:numId w:val="13"/>
        </w:numPr>
        <w:spacing w:after="0" w:line="360" w:lineRule="auto"/>
        <w:jc w:val="both"/>
      </w:pPr>
      <w:r w:rsidRPr="000C047B">
        <w:t>Смъртната присъд</w:t>
      </w:r>
      <w:r w:rsidR="00196EDF" w:rsidRPr="000C047B">
        <w:t xml:space="preserve">а </w:t>
      </w:r>
      <w:r w:rsidR="00DD5DD9" w:rsidRPr="000C047B">
        <w:t>срещу български гражданин</w:t>
      </w:r>
      <w:r w:rsidR="0025680C" w:rsidRPr="000C047B">
        <w:t xml:space="preserve">  и отношението на българ</w:t>
      </w:r>
      <w:r w:rsidRPr="000C047B">
        <w:t>с</w:t>
      </w:r>
      <w:r w:rsidR="0025680C" w:rsidRPr="000C047B">
        <w:t>к</w:t>
      </w:r>
      <w:r w:rsidRPr="000C047B">
        <w:t xml:space="preserve">ото общество към нея – в. </w:t>
      </w:r>
      <w:r w:rsidR="00F367EB">
        <w:t>„</w:t>
      </w:r>
      <w:r w:rsidRPr="000C047B">
        <w:t>Стандарт</w:t>
      </w:r>
      <w:r w:rsidR="00F367EB">
        <w:t>“.</w:t>
      </w:r>
    </w:p>
    <w:p w:rsidR="009F35DA" w:rsidRPr="0063335F" w:rsidRDefault="009F35DA" w:rsidP="0063335F">
      <w:pPr>
        <w:spacing w:after="0" w:line="360" w:lineRule="auto"/>
        <w:ind w:left="1068"/>
        <w:rPr>
          <w:sz w:val="20"/>
          <w:szCs w:val="20"/>
          <w:lang w:val="en-US"/>
        </w:rPr>
      </w:pPr>
      <w:r w:rsidRPr="0063335F">
        <w:rPr>
          <w:sz w:val="20"/>
          <w:szCs w:val="20"/>
        </w:rPr>
        <w:t xml:space="preserve">Снимка Стоян Йотов: </w:t>
      </w:r>
      <w:hyperlink r:id="rId20" w:history="1">
        <w:r w:rsidRPr="0063335F">
          <w:rPr>
            <w:rStyle w:val="Hyperlink"/>
            <w:sz w:val="20"/>
            <w:szCs w:val="20"/>
          </w:rPr>
          <w:t>http://www.standartnews.com/balgariya-obshtestvo/protest_sreshtu_smartna_prisada_pred_posolstvoto_na_livan-210658.html</w:t>
        </w:r>
      </w:hyperlink>
    </w:p>
    <w:p w:rsidR="009F35DA" w:rsidRDefault="009F35DA" w:rsidP="009F35DA">
      <w:pPr>
        <w:pStyle w:val="ListParagraph"/>
        <w:spacing w:after="0" w:line="360" w:lineRule="auto"/>
        <w:ind w:left="1068"/>
        <w:jc w:val="both"/>
      </w:pPr>
    </w:p>
    <w:p w:rsidR="00733819" w:rsidRDefault="00D37D09" w:rsidP="00733819">
      <w:pPr>
        <w:pStyle w:val="ListParagraph"/>
        <w:spacing w:after="0" w:line="360" w:lineRule="auto"/>
        <w:ind w:left="1080"/>
        <w:jc w:val="both"/>
      </w:pPr>
      <w:r>
        <w:rPr>
          <w:noProof/>
          <w:lang w:eastAsia="bg-BG"/>
        </w:rPr>
        <w:drawing>
          <wp:inline distT="0" distB="0" distL="0" distR="0">
            <wp:extent cx="381000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fece05c81e8c501395042327f63b57_400x3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09" w:rsidRDefault="00D37D09" w:rsidP="00733819">
      <w:pPr>
        <w:pStyle w:val="ListParagraph"/>
        <w:spacing w:after="0" w:line="360" w:lineRule="auto"/>
        <w:ind w:left="1080"/>
        <w:jc w:val="both"/>
      </w:pPr>
    </w:p>
    <w:p w:rsidR="00D37D09" w:rsidRDefault="00D37D09" w:rsidP="00733819">
      <w:pPr>
        <w:pStyle w:val="ListParagraph"/>
        <w:spacing w:after="0" w:line="360" w:lineRule="auto"/>
        <w:ind w:left="1080"/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3810000" cy="285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1ad0f29f4eb4721e811d3f6223d38_400x3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7D" w:rsidRPr="006C297D" w:rsidRDefault="00367C42" w:rsidP="006C297D">
      <w:pPr>
        <w:pStyle w:val="ListParagraph"/>
        <w:ind w:left="1080"/>
        <w:rPr>
          <w:sz w:val="20"/>
          <w:szCs w:val="20"/>
        </w:rPr>
      </w:pPr>
      <w:r w:rsidRPr="00B96B20">
        <w:rPr>
          <w:sz w:val="20"/>
          <w:szCs w:val="20"/>
        </w:rPr>
        <w:t>Снимка Стоян Йотов</w:t>
      </w:r>
      <w:r w:rsidR="006C297D">
        <w:rPr>
          <w:sz w:val="20"/>
          <w:szCs w:val="20"/>
        </w:rPr>
        <w:t xml:space="preserve">: </w:t>
      </w:r>
      <w:hyperlink r:id="rId23" w:history="1">
        <w:r w:rsidR="006C297D" w:rsidRPr="006C297D">
          <w:rPr>
            <w:rStyle w:val="Hyperlink"/>
            <w:sz w:val="20"/>
            <w:szCs w:val="20"/>
          </w:rPr>
          <w:t>http://www.standartnews.com/balgariya-obshtestvo/deset_balgari_vlizat_v_livanski_zatvor_v_znak_na_protest-215938.html</w:t>
        </w:r>
      </w:hyperlink>
      <w:r w:rsidR="006C297D" w:rsidRPr="006C297D">
        <w:rPr>
          <w:sz w:val="20"/>
          <w:szCs w:val="20"/>
          <w:lang w:val="en-US"/>
        </w:rPr>
        <w:t xml:space="preserve"> </w:t>
      </w:r>
    </w:p>
    <w:p w:rsidR="00D37D09" w:rsidRPr="00B96B20" w:rsidRDefault="00D37D09" w:rsidP="00733819">
      <w:pPr>
        <w:pStyle w:val="ListParagraph"/>
        <w:spacing w:after="0" w:line="360" w:lineRule="auto"/>
        <w:ind w:left="1080"/>
        <w:jc w:val="both"/>
        <w:rPr>
          <w:sz w:val="20"/>
          <w:szCs w:val="20"/>
        </w:rPr>
      </w:pPr>
    </w:p>
    <w:p w:rsidR="00FE4938" w:rsidRPr="000C047B" w:rsidRDefault="00DD5DD9" w:rsidP="000C047B">
      <w:pPr>
        <w:pStyle w:val="ListParagraph"/>
        <w:numPr>
          <w:ilvl w:val="0"/>
          <w:numId w:val="13"/>
        </w:numPr>
        <w:spacing w:after="0" w:line="360" w:lineRule="auto"/>
        <w:jc w:val="both"/>
      </w:pPr>
      <w:r w:rsidRPr="000C047B">
        <w:t xml:space="preserve">Позиция срещу ксенофобията – в. </w:t>
      </w:r>
      <w:r w:rsidR="00DB6145">
        <w:t>„</w:t>
      </w:r>
      <w:r w:rsidRPr="000C047B">
        <w:t>Стандарт</w:t>
      </w:r>
      <w:r w:rsidR="00DB6145">
        <w:t>“</w:t>
      </w:r>
      <w:r w:rsidR="00B872A0">
        <w:t>.</w:t>
      </w:r>
    </w:p>
    <w:p w:rsidR="00562B42" w:rsidRPr="000C047B" w:rsidRDefault="00562B42" w:rsidP="000C047B">
      <w:pPr>
        <w:pStyle w:val="ListParagraph"/>
        <w:spacing w:after="0" w:line="360" w:lineRule="auto"/>
        <w:jc w:val="both"/>
      </w:pPr>
    </w:p>
    <w:p w:rsidR="00562B42" w:rsidRPr="00ED0891" w:rsidRDefault="00DA1109" w:rsidP="00D95F7F">
      <w:pPr>
        <w:pStyle w:val="ListParagraph"/>
        <w:spacing w:after="0" w:line="360" w:lineRule="auto"/>
        <w:jc w:val="center"/>
        <w:rPr>
          <w:b/>
        </w:rPr>
      </w:pPr>
      <w:r w:rsidRPr="00ED0891">
        <w:rPr>
          <w:b/>
        </w:rPr>
        <w:t>ИЗПОЛЗВАНИ ИСТОРИЧЕСКИ ПРЕПРАТКИ</w:t>
      </w:r>
    </w:p>
    <w:p w:rsidR="00DA1109" w:rsidRPr="00843C0B" w:rsidRDefault="00843C0B" w:rsidP="004978DC">
      <w:pPr>
        <w:spacing w:after="0" w:line="360" w:lineRule="auto"/>
        <w:ind w:firstLine="708"/>
        <w:jc w:val="both"/>
      </w:pPr>
      <w:r w:rsidRPr="00843C0B">
        <w:t>Обикновено историческите препратки се използват, за да се  задълбочи разбирането за същността на съвременното събитие в конкретна култура. Препращането към отминали национално значими събития очертава традициите в дадена култура по отношение на социалните ценности, които служат за оценка на съществените факти от историята на съответното общество</w:t>
      </w:r>
      <w:r w:rsidR="00DC2D10">
        <w:rPr>
          <w:rStyle w:val="FootnoteReference"/>
        </w:rPr>
        <w:footnoteReference w:id="16"/>
      </w:r>
      <w:r>
        <w:t>.</w:t>
      </w:r>
    </w:p>
    <w:p w:rsidR="00EC2BE6" w:rsidRPr="000C047B" w:rsidRDefault="00DA1109" w:rsidP="000C047B">
      <w:pPr>
        <w:pStyle w:val="ListParagraph"/>
        <w:numPr>
          <w:ilvl w:val="0"/>
          <w:numId w:val="14"/>
        </w:numPr>
        <w:spacing w:after="0" w:line="360" w:lineRule="auto"/>
        <w:jc w:val="both"/>
      </w:pPr>
      <w:r w:rsidRPr="000C047B">
        <w:t xml:space="preserve">Историческата свързаност между Ливан и Сирия – в. </w:t>
      </w:r>
      <w:r w:rsidR="00DB6145">
        <w:t>„</w:t>
      </w:r>
      <w:r w:rsidRPr="000C047B">
        <w:t>Сега</w:t>
      </w:r>
      <w:r w:rsidR="00DB6145">
        <w:t>“</w:t>
      </w:r>
      <w:r w:rsidR="006D12C1">
        <w:t>. Коментиран е о</w:t>
      </w:r>
      <w:r w:rsidR="006D12C1" w:rsidRPr="006D12C1">
        <w:rPr>
          <w:rFonts w:eastAsia="Times New Roman" w:cs="Times New Roman"/>
          <w:lang w:eastAsia="bg-BG"/>
        </w:rPr>
        <w:t xml:space="preserve">тказът на </w:t>
      </w:r>
      <w:proofErr w:type="spellStart"/>
      <w:r w:rsidR="006D12C1" w:rsidRPr="006D12C1">
        <w:rPr>
          <w:rFonts w:eastAsia="Times New Roman" w:cs="Times New Roman"/>
          <w:lang w:eastAsia="bg-BG"/>
        </w:rPr>
        <w:t>Хизбула</w:t>
      </w:r>
      <w:proofErr w:type="spellEnd"/>
      <w:r w:rsidR="006D12C1" w:rsidRPr="006D12C1">
        <w:rPr>
          <w:rFonts w:eastAsia="Times New Roman" w:cs="Times New Roman"/>
          <w:lang w:eastAsia="bg-BG"/>
        </w:rPr>
        <w:t xml:space="preserve"> да участва в правителството на Ливан, което остав</w:t>
      </w:r>
      <w:r w:rsidR="00394F6F">
        <w:rPr>
          <w:rFonts w:eastAsia="Times New Roman" w:cs="Times New Roman"/>
          <w:lang w:eastAsia="bg-BG"/>
        </w:rPr>
        <w:t>и страната 7 месеца без кабинет, както и че</w:t>
      </w:r>
      <w:r w:rsidR="006D12C1" w:rsidRPr="006D12C1">
        <w:rPr>
          <w:rFonts w:eastAsia="Times New Roman" w:cs="Times New Roman"/>
          <w:lang w:eastAsia="bg-BG"/>
        </w:rPr>
        <w:t xml:space="preserve"> </w:t>
      </w:r>
      <w:r w:rsidR="00394F6F">
        <w:rPr>
          <w:rFonts w:eastAsia="Times New Roman" w:cs="Times New Roman"/>
          <w:lang w:eastAsia="bg-BG"/>
        </w:rPr>
        <w:t>д</w:t>
      </w:r>
      <w:r w:rsidR="006D12C1" w:rsidRPr="006D12C1">
        <w:rPr>
          <w:rFonts w:eastAsia="Times New Roman" w:cs="Times New Roman"/>
          <w:lang w:eastAsia="bg-BG"/>
        </w:rPr>
        <w:t xml:space="preserve">вижението </w:t>
      </w:r>
      <w:r w:rsidR="00394F6F">
        <w:rPr>
          <w:rFonts w:eastAsia="Times New Roman" w:cs="Times New Roman"/>
          <w:lang w:eastAsia="bg-BG"/>
        </w:rPr>
        <w:t>остава</w:t>
      </w:r>
      <w:r w:rsidR="006D12C1" w:rsidRPr="006D12C1">
        <w:rPr>
          <w:rFonts w:eastAsia="Times New Roman" w:cs="Times New Roman"/>
          <w:lang w:eastAsia="bg-BG"/>
        </w:rPr>
        <w:t xml:space="preserve"> въоръжено, въпреки споразумение</w:t>
      </w:r>
      <w:r w:rsidR="00394F6F">
        <w:rPr>
          <w:rFonts w:eastAsia="Times New Roman" w:cs="Times New Roman"/>
          <w:lang w:eastAsia="bg-BG"/>
        </w:rPr>
        <w:t>то</w:t>
      </w:r>
      <w:r w:rsidR="006D12C1" w:rsidRPr="006D12C1">
        <w:rPr>
          <w:rFonts w:eastAsia="Times New Roman" w:cs="Times New Roman"/>
          <w:lang w:eastAsia="bg-BG"/>
        </w:rPr>
        <w:t xml:space="preserve"> от Таиф през 1998 г. за разоръжаване на всички групировки в Ливан.</w:t>
      </w:r>
    </w:p>
    <w:p w:rsidR="00DA1109" w:rsidRDefault="00394F6F" w:rsidP="000C047B">
      <w:pPr>
        <w:pStyle w:val="ListParagraph"/>
        <w:numPr>
          <w:ilvl w:val="0"/>
          <w:numId w:val="14"/>
        </w:numPr>
        <w:spacing w:after="0" w:line="360" w:lineRule="auto"/>
        <w:jc w:val="both"/>
      </w:pPr>
      <w:r>
        <w:t>Етническото и религиозно разделение на иракчани при управлението на Сад</w:t>
      </w:r>
      <w:r w:rsidR="00B21223">
        <w:t>дам Хюсеи</w:t>
      </w:r>
      <w:r>
        <w:t>н</w:t>
      </w:r>
      <w:r w:rsidR="00B21223">
        <w:t xml:space="preserve"> – в. </w:t>
      </w:r>
      <w:r w:rsidR="00F367EB">
        <w:t>„</w:t>
      </w:r>
      <w:r w:rsidR="00B21223">
        <w:t>Стандарт</w:t>
      </w:r>
      <w:r w:rsidR="00F367EB">
        <w:t>“</w:t>
      </w:r>
      <w:r>
        <w:t>.</w:t>
      </w:r>
      <w:r w:rsidR="00CB727A" w:rsidRPr="00CB727A">
        <w:t xml:space="preserve"> Въпреки </w:t>
      </w:r>
      <w:r w:rsidR="00B21223">
        <w:t>че</w:t>
      </w:r>
      <w:r w:rsidR="00CB727A" w:rsidRPr="00CB727A">
        <w:t xml:space="preserve"> </w:t>
      </w:r>
      <w:r w:rsidR="00B21223">
        <w:t>с</w:t>
      </w:r>
      <w:r w:rsidR="00B21223" w:rsidRPr="00CB727A">
        <w:t xml:space="preserve">унитите в Ирак са малцинство </w:t>
      </w:r>
      <w:r w:rsidR="00B21223">
        <w:t>при</w:t>
      </w:r>
      <w:r w:rsidR="00CB727A" w:rsidRPr="00CB727A">
        <w:t xml:space="preserve"> режима на Саддам Хюсеин те бяха начело на армията и държавата. Сега ситуацията е коренно променена. Иракското правителство е съставено основно от </w:t>
      </w:r>
      <w:proofErr w:type="spellStart"/>
      <w:r w:rsidR="00CB727A" w:rsidRPr="00CB727A">
        <w:t>шиити</w:t>
      </w:r>
      <w:proofErr w:type="spellEnd"/>
      <w:r w:rsidR="00CB727A" w:rsidRPr="00CB727A">
        <w:t xml:space="preserve">. Ето защо ИДИЛ </w:t>
      </w:r>
      <w:r w:rsidR="004157C2">
        <w:lastRenderedPageBreak/>
        <w:t xml:space="preserve">(Ислямска държава в Ирак и </w:t>
      </w:r>
      <w:proofErr w:type="spellStart"/>
      <w:r w:rsidR="004157C2">
        <w:t>Леванта</w:t>
      </w:r>
      <w:proofErr w:type="spellEnd"/>
      <w:r w:rsidR="004157C2">
        <w:t xml:space="preserve">) </w:t>
      </w:r>
      <w:r w:rsidR="00CB727A" w:rsidRPr="00CB727A">
        <w:t xml:space="preserve">намира широка подкрепа сред </w:t>
      </w:r>
      <w:proofErr w:type="spellStart"/>
      <w:r w:rsidR="00CB727A" w:rsidRPr="00CB727A">
        <w:t>сунитските</w:t>
      </w:r>
      <w:proofErr w:type="spellEnd"/>
      <w:r w:rsidR="00CB727A" w:rsidRPr="00CB727A">
        <w:t xml:space="preserve"> общности, съсредоточени основно в провинция </w:t>
      </w:r>
      <w:proofErr w:type="spellStart"/>
      <w:r w:rsidR="00CB727A" w:rsidRPr="00CB727A">
        <w:t>Анбар</w:t>
      </w:r>
      <w:proofErr w:type="spellEnd"/>
      <w:r w:rsidR="00CB727A" w:rsidRPr="00CB727A">
        <w:t>.</w:t>
      </w:r>
      <w:r w:rsidR="00CB727A">
        <w:rPr>
          <w:rStyle w:val="FootnoteReference"/>
        </w:rPr>
        <w:footnoteReference w:id="17"/>
      </w:r>
    </w:p>
    <w:p w:rsidR="00F425B0" w:rsidRDefault="00B21223" w:rsidP="00580539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 xml:space="preserve">Борбата на Иран за регионален лидер още през вековете, което обяснява и неговите интереси днес. </w:t>
      </w:r>
      <w:r w:rsidR="00580539" w:rsidRPr="00580539">
        <w:rPr>
          <w:rFonts w:eastAsia="Times New Roman" w:cs="Times New Roman"/>
          <w:lang w:eastAsia="bg-BG"/>
        </w:rPr>
        <w:t xml:space="preserve">Иран се възприема като закрилник на всички </w:t>
      </w:r>
      <w:proofErr w:type="spellStart"/>
      <w:r w:rsidR="00580539" w:rsidRPr="00580539">
        <w:rPr>
          <w:rFonts w:eastAsia="Times New Roman" w:cs="Times New Roman"/>
          <w:lang w:eastAsia="bg-BG"/>
        </w:rPr>
        <w:t>шиити</w:t>
      </w:r>
      <w:proofErr w:type="spellEnd"/>
      <w:r w:rsidR="00580539" w:rsidRPr="00580539">
        <w:rPr>
          <w:rFonts w:eastAsia="Times New Roman" w:cs="Times New Roman"/>
          <w:lang w:eastAsia="bg-BG"/>
        </w:rPr>
        <w:t>. Така че Иран има и идеологическа, и геополитическа полза да поддържа ре</w:t>
      </w:r>
      <w:r w:rsidR="00F425B0">
        <w:rPr>
          <w:rFonts w:eastAsia="Times New Roman" w:cs="Times New Roman"/>
          <w:lang w:eastAsia="bg-BG"/>
        </w:rPr>
        <w:t xml:space="preserve">жима в Дамаск – в. </w:t>
      </w:r>
      <w:r w:rsidR="00F367EB">
        <w:rPr>
          <w:rFonts w:eastAsia="Times New Roman" w:cs="Times New Roman"/>
          <w:lang w:eastAsia="bg-BG"/>
        </w:rPr>
        <w:t>„</w:t>
      </w:r>
      <w:r w:rsidR="00F425B0">
        <w:rPr>
          <w:rFonts w:eastAsia="Times New Roman" w:cs="Times New Roman"/>
          <w:lang w:eastAsia="bg-BG"/>
        </w:rPr>
        <w:t>Стандарт</w:t>
      </w:r>
      <w:r w:rsidR="00F367EB">
        <w:rPr>
          <w:rFonts w:eastAsia="Times New Roman" w:cs="Times New Roman"/>
          <w:lang w:eastAsia="bg-BG"/>
        </w:rPr>
        <w:t>“</w:t>
      </w:r>
      <w:r w:rsidR="00F425B0">
        <w:rPr>
          <w:rFonts w:eastAsia="Times New Roman" w:cs="Times New Roman"/>
          <w:lang w:eastAsia="bg-BG"/>
        </w:rPr>
        <w:t>.</w:t>
      </w:r>
    </w:p>
    <w:p w:rsidR="00580539" w:rsidRPr="00580539" w:rsidRDefault="00F425B0" w:rsidP="00580539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eastAsia="Times New Roman" w:cs="Times New Roman"/>
          <w:lang w:eastAsia="bg-BG"/>
        </w:rPr>
      </w:pPr>
      <w:r>
        <w:rPr>
          <w:rFonts w:eastAsia="Times New Roman" w:cs="Times New Roman"/>
          <w:lang w:eastAsia="bg-BG"/>
        </w:rPr>
        <w:t xml:space="preserve">В. </w:t>
      </w:r>
      <w:r w:rsidR="00DB6145">
        <w:rPr>
          <w:rFonts w:eastAsia="Times New Roman" w:cs="Times New Roman"/>
          <w:lang w:eastAsia="bg-BG"/>
        </w:rPr>
        <w:t>„</w:t>
      </w:r>
      <w:r>
        <w:rPr>
          <w:rFonts w:eastAsia="Times New Roman" w:cs="Times New Roman"/>
          <w:lang w:eastAsia="bg-BG"/>
        </w:rPr>
        <w:t>Стандарт</w:t>
      </w:r>
      <w:r w:rsidR="00DB6145">
        <w:rPr>
          <w:rFonts w:eastAsia="Times New Roman" w:cs="Times New Roman"/>
          <w:lang w:eastAsia="bg-BG"/>
        </w:rPr>
        <w:t>“</w:t>
      </w:r>
      <w:r>
        <w:rPr>
          <w:rFonts w:eastAsia="Times New Roman" w:cs="Times New Roman"/>
          <w:lang w:eastAsia="bg-BG"/>
        </w:rPr>
        <w:t xml:space="preserve">  се спира и на историческото и геополитическо влияние на Саудитска Арабия с обяснението, че като най-влиятелната </w:t>
      </w:r>
      <w:proofErr w:type="spellStart"/>
      <w:r>
        <w:rPr>
          <w:rFonts w:eastAsia="Times New Roman" w:cs="Times New Roman"/>
          <w:lang w:eastAsia="bg-BG"/>
        </w:rPr>
        <w:t>сунитска</w:t>
      </w:r>
      <w:proofErr w:type="spellEnd"/>
      <w:r>
        <w:rPr>
          <w:rFonts w:eastAsia="Times New Roman" w:cs="Times New Roman"/>
          <w:lang w:eastAsia="bg-BG"/>
        </w:rPr>
        <w:t xml:space="preserve"> държава петролната монархия</w:t>
      </w:r>
      <w:r w:rsidR="00580539" w:rsidRPr="00580539">
        <w:rPr>
          <w:rFonts w:eastAsia="Times New Roman" w:cs="Times New Roman"/>
          <w:lang w:eastAsia="bg-BG"/>
        </w:rPr>
        <w:t xml:space="preserve"> е традиционният враг на Иран. Двете държави рядко влизат в пряк конфликт, но действат на територията на трети страни.</w:t>
      </w:r>
    </w:p>
    <w:p w:rsidR="00CF3100" w:rsidRPr="000C047B" w:rsidRDefault="00E74036" w:rsidP="000C047B">
      <w:pPr>
        <w:pStyle w:val="ListParagraph"/>
        <w:numPr>
          <w:ilvl w:val="0"/>
          <w:numId w:val="14"/>
        </w:numPr>
        <w:spacing w:after="0" w:line="360" w:lineRule="auto"/>
        <w:jc w:val="both"/>
      </w:pPr>
      <w:r>
        <w:t xml:space="preserve">Религиозни – за празника </w:t>
      </w:r>
      <w:proofErr w:type="spellStart"/>
      <w:r>
        <w:t>Ашура</w:t>
      </w:r>
      <w:proofErr w:type="spellEnd"/>
      <w:r>
        <w:t>.</w:t>
      </w:r>
    </w:p>
    <w:p w:rsidR="005E0C68" w:rsidRPr="000C047B" w:rsidRDefault="005E0C68" w:rsidP="00EA13DF">
      <w:pPr>
        <w:pStyle w:val="ListParagraph"/>
        <w:spacing w:after="0" w:line="360" w:lineRule="auto"/>
        <w:jc w:val="both"/>
      </w:pPr>
    </w:p>
    <w:p w:rsidR="00033170" w:rsidRPr="00ED0891" w:rsidRDefault="00E74036" w:rsidP="00E74036">
      <w:pPr>
        <w:spacing w:after="0" w:line="360" w:lineRule="auto"/>
        <w:jc w:val="center"/>
        <w:rPr>
          <w:b/>
        </w:rPr>
      </w:pPr>
      <w:r w:rsidRPr="00ED0891">
        <w:rPr>
          <w:b/>
        </w:rPr>
        <w:t>ЗАКЛЮЧЕНИЕ</w:t>
      </w:r>
    </w:p>
    <w:p w:rsidR="00BF57DB" w:rsidRDefault="00BF57DB" w:rsidP="00BF57DB">
      <w:pPr>
        <w:spacing w:after="0" w:line="360" w:lineRule="auto"/>
        <w:ind w:firstLine="708"/>
        <w:jc w:val="both"/>
      </w:pPr>
      <w:r>
        <w:t>Основните изводи са, че в медиите се използват:</w:t>
      </w:r>
    </w:p>
    <w:p w:rsidR="00BF57DB" w:rsidRDefault="00BF57DB" w:rsidP="00BF57DB">
      <w:pPr>
        <w:pStyle w:val="ListParagraph"/>
        <w:numPr>
          <w:ilvl w:val="0"/>
          <w:numId w:val="17"/>
        </w:numPr>
        <w:spacing w:after="0" w:line="360" w:lineRule="auto"/>
        <w:jc w:val="both"/>
      </w:pPr>
      <w:r>
        <w:t>Образен език.</w:t>
      </w:r>
    </w:p>
    <w:p w:rsidR="00BF57DB" w:rsidRDefault="00BF57DB" w:rsidP="00BF57DB">
      <w:pPr>
        <w:pStyle w:val="ListParagraph"/>
        <w:numPr>
          <w:ilvl w:val="0"/>
          <w:numId w:val="17"/>
        </w:numPr>
        <w:spacing w:after="0" w:line="360" w:lineRule="auto"/>
        <w:jc w:val="both"/>
      </w:pPr>
      <w:r>
        <w:t>Много исторически позовавания.</w:t>
      </w:r>
    </w:p>
    <w:p w:rsidR="00BF57DB" w:rsidRDefault="00BF57DB" w:rsidP="00BF57DB">
      <w:pPr>
        <w:pStyle w:val="ListParagraph"/>
        <w:numPr>
          <w:ilvl w:val="0"/>
          <w:numId w:val="17"/>
        </w:numPr>
        <w:spacing w:after="0" w:line="360" w:lineRule="auto"/>
        <w:jc w:val="both"/>
      </w:pPr>
      <w:r>
        <w:t>Силна авторска позиция.</w:t>
      </w:r>
    </w:p>
    <w:p w:rsidR="00BF57DB" w:rsidRDefault="00BF57DB" w:rsidP="00FF513C">
      <w:pPr>
        <w:spacing w:after="0" w:line="360" w:lineRule="auto"/>
        <w:ind w:left="708"/>
        <w:jc w:val="both"/>
      </w:pPr>
      <w:r>
        <w:t>Всички по-важни теми през изследвания период са отразени и понякога коментирани.</w:t>
      </w:r>
    </w:p>
    <w:p w:rsidR="00181E2E" w:rsidRDefault="00181E2E" w:rsidP="00181E2E">
      <w:pPr>
        <w:spacing w:after="0" w:line="360" w:lineRule="auto"/>
        <w:ind w:firstLine="708"/>
        <w:jc w:val="both"/>
      </w:pPr>
      <w:r>
        <w:t xml:space="preserve">В резултат на извършеното изследване може да се заключи, че вестниците в определения период сравнително добре са </w:t>
      </w:r>
      <w:r w:rsidR="009D0EE5">
        <w:t>представят</w:t>
      </w:r>
      <w:r>
        <w:t xml:space="preserve"> въоръжените групировки в Сирия и особено в.Стандарт и в.Капитал. За изразяването на позиция в материалите са необходими журналисти с дълбоки познания и ясно мнение. Тези положителни определения  особено се отнасят за Руслан Йорданов </w:t>
      </w:r>
      <w:r w:rsidR="009D0EE5">
        <w:t>и</w:t>
      </w:r>
      <w:r>
        <w:t xml:space="preserve"> в. </w:t>
      </w:r>
      <w:r w:rsidR="00FF513C">
        <w:t>„</w:t>
      </w:r>
      <w:r>
        <w:t>Стандарт</w:t>
      </w:r>
      <w:r w:rsidR="00FF513C">
        <w:t>“</w:t>
      </w:r>
      <w:r>
        <w:t>.</w:t>
      </w:r>
    </w:p>
    <w:p w:rsidR="009D0EE5" w:rsidRDefault="009D0EE5" w:rsidP="009D0EE5">
      <w:pPr>
        <w:spacing w:after="0" w:line="360" w:lineRule="auto"/>
        <w:ind w:firstLine="708"/>
        <w:jc w:val="both"/>
      </w:pPr>
      <w:r>
        <w:t xml:space="preserve">Сравнителният анализ показва, че най-добре и с най-силни и разнообразни материали е в. „Стандарт“. Във в. </w:t>
      </w:r>
      <w:r w:rsidR="00FF513C">
        <w:t>„</w:t>
      </w:r>
      <w:r>
        <w:t>Капитал</w:t>
      </w:r>
      <w:r w:rsidR="00FF513C">
        <w:t>“</w:t>
      </w:r>
      <w:r>
        <w:t xml:space="preserve"> присъства изключителния репортаж от бежанския лагер в </w:t>
      </w:r>
      <w:proofErr w:type="spellStart"/>
      <w:r>
        <w:t>Заатари</w:t>
      </w:r>
      <w:proofErr w:type="spellEnd"/>
      <w:r>
        <w:t xml:space="preserve"> в Йордания на границата със Сирия, където са направени много хубави снимки</w:t>
      </w:r>
      <w:r w:rsidR="00DB6145">
        <w:t xml:space="preserve"> – „Линии в пясъка“</w:t>
      </w:r>
      <w:r>
        <w:t>. В. „Сега“ е с по-малко материали, предимно от информационен характер.</w:t>
      </w:r>
    </w:p>
    <w:p w:rsidR="00E74036" w:rsidRDefault="00E74036" w:rsidP="009C7DED">
      <w:pPr>
        <w:spacing w:after="0" w:line="360" w:lineRule="auto"/>
        <w:jc w:val="center"/>
      </w:pPr>
    </w:p>
    <w:p w:rsidR="004157C2" w:rsidRDefault="004157C2" w:rsidP="009C7DED">
      <w:pPr>
        <w:spacing w:after="0" w:line="360" w:lineRule="auto"/>
        <w:jc w:val="center"/>
      </w:pPr>
    </w:p>
    <w:p w:rsidR="004157C2" w:rsidRDefault="004157C2" w:rsidP="009C7DED">
      <w:pPr>
        <w:spacing w:after="0" w:line="360" w:lineRule="auto"/>
        <w:jc w:val="center"/>
      </w:pPr>
    </w:p>
    <w:p w:rsidR="004157C2" w:rsidRDefault="004157C2" w:rsidP="009C7DED">
      <w:pPr>
        <w:spacing w:after="0" w:line="360" w:lineRule="auto"/>
        <w:jc w:val="center"/>
      </w:pPr>
    </w:p>
    <w:p w:rsidR="009C7DED" w:rsidRPr="000C047B" w:rsidRDefault="009C7DED" w:rsidP="009C7DED">
      <w:pPr>
        <w:spacing w:after="0" w:line="360" w:lineRule="auto"/>
        <w:jc w:val="center"/>
      </w:pPr>
      <w:r w:rsidRPr="000C047B">
        <w:lastRenderedPageBreak/>
        <w:t>ИЗПОЛЗВАНА ЛИТЕРАТУРА</w:t>
      </w:r>
    </w:p>
    <w:p w:rsidR="009C7DED" w:rsidRPr="000C047B" w:rsidRDefault="009C7DED" w:rsidP="009C7DED">
      <w:pPr>
        <w:pStyle w:val="ListParagraph"/>
        <w:numPr>
          <w:ilvl w:val="0"/>
          <w:numId w:val="11"/>
        </w:numPr>
        <w:spacing w:after="0" w:line="360" w:lineRule="auto"/>
        <w:jc w:val="both"/>
      </w:pPr>
      <w:r w:rsidRPr="000C047B">
        <w:t xml:space="preserve">доц. д-р Мира Майер, проф. </w:t>
      </w:r>
      <w:proofErr w:type="spellStart"/>
      <w:r w:rsidRPr="000C047B">
        <w:t>Толя</w:t>
      </w:r>
      <w:proofErr w:type="spellEnd"/>
      <w:r w:rsidRPr="000C047B">
        <w:t xml:space="preserve"> Стоицова, д.н. – Неясният силует на </w:t>
      </w:r>
      <w:proofErr w:type="spellStart"/>
      <w:r w:rsidRPr="000C047B">
        <w:t>Хизбула</w:t>
      </w:r>
      <w:proofErr w:type="spellEnd"/>
      <w:r w:rsidRPr="000C047B">
        <w:t>: Един щрих към медийния портрет на организацията, Годишник на департамент „Масови комуникации“, НБУ, 2013 г.</w:t>
      </w:r>
    </w:p>
    <w:p w:rsidR="00476E29" w:rsidRPr="00476E29" w:rsidRDefault="00476E29" w:rsidP="009C7DED">
      <w:pPr>
        <w:pStyle w:val="ListParagraph"/>
        <w:numPr>
          <w:ilvl w:val="0"/>
          <w:numId w:val="11"/>
        </w:numPr>
        <w:spacing w:after="0" w:line="360" w:lineRule="auto"/>
        <w:jc w:val="both"/>
      </w:pPr>
      <w:r>
        <w:t>Майер М. – Ислямските движения в Близкия изток, 2009 г., Парадигма, София</w:t>
      </w:r>
    </w:p>
    <w:p w:rsidR="009C7DED" w:rsidRPr="000C047B" w:rsidRDefault="009C7DED" w:rsidP="009C7DED">
      <w:pPr>
        <w:pStyle w:val="ListParagraph"/>
        <w:numPr>
          <w:ilvl w:val="0"/>
          <w:numId w:val="11"/>
        </w:numPr>
        <w:spacing w:after="0" w:line="360" w:lineRule="auto"/>
        <w:jc w:val="both"/>
      </w:pPr>
      <w:proofErr w:type="spellStart"/>
      <w:r w:rsidRPr="000C047B">
        <w:rPr>
          <w:rFonts w:cs="Times New Roman"/>
          <w:lang w:val="en-US"/>
        </w:rPr>
        <w:t>Pollio</w:t>
      </w:r>
      <w:proofErr w:type="spellEnd"/>
      <w:r w:rsidRPr="000C047B">
        <w:rPr>
          <w:rFonts w:cs="Times New Roman"/>
          <w:lang w:val="en-US"/>
        </w:rPr>
        <w:t xml:space="preserve">, </w:t>
      </w:r>
      <w:proofErr w:type="spellStart"/>
      <w:r w:rsidRPr="000C047B">
        <w:rPr>
          <w:rFonts w:cs="Times New Roman"/>
          <w:lang w:val="en-US"/>
        </w:rPr>
        <w:t>Haward</w:t>
      </w:r>
      <w:proofErr w:type="spellEnd"/>
      <w:r w:rsidRPr="000C047B">
        <w:rPr>
          <w:rFonts w:cs="Times New Roman"/>
          <w:lang w:val="en-US"/>
        </w:rPr>
        <w:t xml:space="preserve">, </w:t>
      </w:r>
      <w:proofErr w:type="spellStart"/>
      <w:r w:rsidRPr="000C047B">
        <w:rPr>
          <w:rFonts w:cs="Times New Roman"/>
          <w:lang w:val="en-US"/>
        </w:rPr>
        <w:t>Stoitsova</w:t>
      </w:r>
      <w:proofErr w:type="spellEnd"/>
      <w:r w:rsidRPr="000C047B">
        <w:rPr>
          <w:rFonts w:cs="Times New Roman"/>
          <w:lang w:val="en-US"/>
        </w:rPr>
        <w:t xml:space="preserve">, </w:t>
      </w:r>
      <w:proofErr w:type="spellStart"/>
      <w:r w:rsidRPr="000C047B">
        <w:rPr>
          <w:rFonts w:cs="Times New Roman"/>
          <w:lang w:val="en-US"/>
        </w:rPr>
        <w:t>Tolya</w:t>
      </w:r>
      <w:proofErr w:type="spellEnd"/>
      <w:r w:rsidRPr="000C047B">
        <w:rPr>
          <w:rFonts w:cs="Times New Roman"/>
          <w:lang w:val="en-US"/>
        </w:rPr>
        <w:t xml:space="preserve"> and </w:t>
      </w:r>
      <w:proofErr w:type="spellStart"/>
      <w:r w:rsidRPr="000C047B">
        <w:rPr>
          <w:rFonts w:cs="Times New Roman"/>
          <w:lang w:val="en-US"/>
        </w:rPr>
        <w:t>Snellen</w:t>
      </w:r>
      <w:proofErr w:type="spellEnd"/>
      <w:r w:rsidRPr="000C047B">
        <w:rPr>
          <w:rFonts w:cs="Times New Roman"/>
          <w:lang w:val="en-US"/>
        </w:rPr>
        <w:t xml:space="preserve">, Ana. Life and Death in a Time of Terror, New Bulgarian </w:t>
      </w:r>
      <w:proofErr w:type="spellStart"/>
      <w:r w:rsidRPr="000C047B">
        <w:rPr>
          <w:rFonts w:cs="Times New Roman"/>
          <w:lang w:val="en-US"/>
        </w:rPr>
        <w:t>Uniwersity</w:t>
      </w:r>
      <w:proofErr w:type="spellEnd"/>
      <w:r w:rsidRPr="000C047B">
        <w:rPr>
          <w:rFonts w:cs="Times New Roman"/>
          <w:lang w:val="en-US"/>
        </w:rPr>
        <w:t xml:space="preserve"> Publishing House, 2011, 323 p.</w:t>
      </w:r>
    </w:p>
    <w:p w:rsidR="009C7DED" w:rsidRPr="000C047B" w:rsidRDefault="009C7DED" w:rsidP="009C7DED">
      <w:pPr>
        <w:pStyle w:val="ListParagraph"/>
        <w:numPr>
          <w:ilvl w:val="0"/>
          <w:numId w:val="11"/>
        </w:numPr>
        <w:spacing w:after="0" w:line="360" w:lineRule="auto"/>
        <w:jc w:val="both"/>
      </w:pPr>
      <w:proofErr w:type="spellStart"/>
      <w:r w:rsidRPr="000C047B">
        <w:t>Joseph</w:t>
      </w:r>
      <w:proofErr w:type="spellEnd"/>
      <w:r w:rsidRPr="000C047B">
        <w:t xml:space="preserve"> </w:t>
      </w:r>
      <w:proofErr w:type="spellStart"/>
      <w:r w:rsidRPr="000C047B">
        <w:t>Elie</w:t>
      </w:r>
      <w:proofErr w:type="spellEnd"/>
      <w:r w:rsidRPr="000C047B">
        <w:t xml:space="preserve"> </w:t>
      </w:r>
      <w:proofErr w:type="spellStart"/>
      <w:r w:rsidRPr="000C047B">
        <w:t>Alagha</w:t>
      </w:r>
      <w:proofErr w:type="spellEnd"/>
      <w:r w:rsidRPr="000C047B">
        <w:t xml:space="preserve"> - </w:t>
      </w:r>
      <w:proofErr w:type="spellStart"/>
      <w:r w:rsidRPr="000C047B">
        <w:t>The</w:t>
      </w:r>
      <w:proofErr w:type="spellEnd"/>
      <w:r w:rsidRPr="000C047B">
        <w:t xml:space="preserve"> </w:t>
      </w:r>
      <w:proofErr w:type="spellStart"/>
      <w:r w:rsidRPr="000C047B">
        <w:t>Shifts</w:t>
      </w:r>
      <w:proofErr w:type="spellEnd"/>
      <w:r w:rsidRPr="000C047B">
        <w:t xml:space="preserve"> </w:t>
      </w:r>
      <w:proofErr w:type="spellStart"/>
      <w:r w:rsidRPr="000C047B">
        <w:t>in</w:t>
      </w:r>
      <w:proofErr w:type="spellEnd"/>
      <w:r w:rsidRPr="000C047B">
        <w:t xml:space="preserve"> </w:t>
      </w:r>
      <w:proofErr w:type="spellStart"/>
      <w:r w:rsidRPr="000C047B">
        <w:t>Hizbullah’s</w:t>
      </w:r>
      <w:proofErr w:type="spellEnd"/>
      <w:r w:rsidRPr="000C047B">
        <w:t xml:space="preserve"> </w:t>
      </w:r>
      <w:proofErr w:type="spellStart"/>
      <w:r w:rsidRPr="000C047B">
        <w:t>Ideology</w:t>
      </w:r>
      <w:proofErr w:type="spellEnd"/>
      <w:r w:rsidRPr="000C047B">
        <w:t xml:space="preserve">: </w:t>
      </w:r>
      <w:proofErr w:type="spellStart"/>
      <w:r w:rsidRPr="000C047B">
        <w:t>Religious</w:t>
      </w:r>
      <w:proofErr w:type="spellEnd"/>
      <w:r w:rsidRPr="000C047B">
        <w:t xml:space="preserve"> </w:t>
      </w:r>
      <w:proofErr w:type="spellStart"/>
      <w:r w:rsidRPr="000C047B">
        <w:t>Ideology</w:t>
      </w:r>
      <w:proofErr w:type="spellEnd"/>
      <w:r w:rsidRPr="000C047B">
        <w:t xml:space="preserve">, </w:t>
      </w:r>
      <w:proofErr w:type="spellStart"/>
      <w:r w:rsidRPr="000C047B">
        <w:t>Political</w:t>
      </w:r>
      <w:proofErr w:type="spellEnd"/>
      <w:r w:rsidRPr="000C047B">
        <w:t xml:space="preserve"> </w:t>
      </w:r>
      <w:proofErr w:type="spellStart"/>
      <w:r w:rsidRPr="000C047B">
        <w:t>Ideology</w:t>
      </w:r>
      <w:proofErr w:type="spellEnd"/>
      <w:r w:rsidRPr="000C047B">
        <w:t xml:space="preserve">, </w:t>
      </w:r>
      <w:proofErr w:type="spellStart"/>
      <w:r w:rsidRPr="000C047B">
        <w:t>and</w:t>
      </w:r>
      <w:proofErr w:type="spellEnd"/>
      <w:r w:rsidRPr="000C047B">
        <w:t xml:space="preserve"> </w:t>
      </w:r>
      <w:proofErr w:type="spellStart"/>
      <w:r w:rsidRPr="000C047B">
        <w:t>Political</w:t>
      </w:r>
      <w:proofErr w:type="spellEnd"/>
      <w:r w:rsidRPr="000C047B">
        <w:t xml:space="preserve"> </w:t>
      </w:r>
      <w:proofErr w:type="spellStart"/>
      <w:r w:rsidRPr="000C047B">
        <w:t>Program</w:t>
      </w:r>
      <w:proofErr w:type="spellEnd"/>
      <w:r w:rsidRPr="000C047B">
        <w:t xml:space="preserve">, </w:t>
      </w:r>
      <w:proofErr w:type="spellStart"/>
      <w:r w:rsidRPr="000C047B">
        <w:t>Amsterdam</w:t>
      </w:r>
      <w:proofErr w:type="spellEnd"/>
      <w:r w:rsidRPr="000C047B">
        <w:t xml:space="preserve"> </w:t>
      </w:r>
      <w:proofErr w:type="spellStart"/>
      <w:r w:rsidRPr="000C047B">
        <w:t>University</w:t>
      </w:r>
      <w:proofErr w:type="spellEnd"/>
      <w:r w:rsidRPr="000C047B">
        <w:t xml:space="preserve"> </w:t>
      </w:r>
      <w:proofErr w:type="spellStart"/>
      <w:r w:rsidRPr="000C047B">
        <w:t>Press</w:t>
      </w:r>
      <w:proofErr w:type="spellEnd"/>
      <w:r w:rsidRPr="000C047B">
        <w:t xml:space="preserve">, 2006, p. 42. </w:t>
      </w:r>
    </w:p>
    <w:p w:rsidR="009C7DED" w:rsidRPr="00F938BA" w:rsidRDefault="00DC2D10" w:rsidP="009C7DED">
      <w:pPr>
        <w:pStyle w:val="ListParagraph"/>
        <w:numPr>
          <w:ilvl w:val="0"/>
          <w:numId w:val="11"/>
        </w:numPr>
        <w:spacing w:after="0" w:line="360" w:lineRule="auto"/>
        <w:jc w:val="both"/>
      </w:pPr>
      <w:proofErr w:type="spellStart"/>
      <w:r w:rsidRPr="00F938BA">
        <w:rPr>
          <w:rFonts w:cs="Times New Roman"/>
          <w:lang w:val="en-US"/>
        </w:rPr>
        <w:t>Stoitsova</w:t>
      </w:r>
      <w:proofErr w:type="spellEnd"/>
      <w:r w:rsidRPr="00F938BA">
        <w:rPr>
          <w:rFonts w:cs="Times New Roman"/>
          <w:lang w:val="en-US"/>
        </w:rPr>
        <w:t xml:space="preserve">, </w:t>
      </w:r>
      <w:proofErr w:type="spellStart"/>
      <w:r w:rsidRPr="00F938BA">
        <w:rPr>
          <w:rFonts w:cs="Times New Roman"/>
          <w:lang w:val="en-US"/>
        </w:rPr>
        <w:t>Tolya</w:t>
      </w:r>
      <w:proofErr w:type="spellEnd"/>
      <w:r w:rsidRPr="00F938BA">
        <w:rPr>
          <w:rFonts w:cs="Times New Roman"/>
          <w:lang w:val="en-US"/>
        </w:rPr>
        <w:t xml:space="preserve">. &amp; </w:t>
      </w:r>
      <w:proofErr w:type="spellStart"/>
      <w:r w:rsidRPr="00F938BA">
        <w:rPr>
          <w:rFonts w:cs="Times New Roman"/>
          <w:lang w:val="en-US"/>
        </w:rPr>
        <w:t>Snellen</w:t>
      </w:r>
      <w:proofErr w:type="spellEnd"/>
      <w:r w:rsidRPr="00F938BA">
        <w:rPr>
          <w:rFonts w:cs="Times New Roman"/>
          <w:lang w:val="en-US"/>
        </w:rPr>
        <w:t xml:space="preserve">, Anne. (2013). Newspaper language and experience of terror: A cross-national understanding of 9/11. In: Advances in international psychology: Research approaches and personal dispositions, socialization processes and organizational behavior. Kassel University Press </w:t>
      </w:r>
      <w:proofErr w:type="gramStart"/>
      <w:r w:rsidRPr="00F938BA">
        <w:rPr>
          <w:rFonts w:cs="Times New Roman"/>
          <w:lang w:val="en-US"/>
        </w:rPr>
        <w:t>GmbH.,</w:t>
      </w:r>
      <w:proofErr w:type="gramEnd"/>
      <w:r w:rsidRPr="00F938BA">
        <w:rPr>
          <w:rFonts w:cs="Times New Roman"/>
          <w:lang w:val="en-US"/>
        </w:rPr>
        <w:t xml:space="preserve"> Ch.14, pp. 252 – 267.</w:t>
      </w:r>
    </w:p>
    <w:p w:rsidR="009C7DED" w:rsidRDefault="009C7DED" w:rsidP="00A96114">
      <w:pPr>
        <w:spacing w:after="0" w:line="360" w:lineRule="auto"/>
        <w:jc w:val="center"/>
      </w:pPr>
    </w:p>
    <w:p w:rsidR="00A86EF3" w:rsidRPr="000C047B" w:rsidRDefault="00D95F7F" w:rsidP="00A96114">
      <w:pPr>
        <w:spacing w:after="0" w:line="360" w:lineRule="auto"/>
        <w:jc w:val="center"/>
      </w:pPr>
      <w:r>
        <w:t xml:space="preserve">ИНТЕРНЕТ </w:t>
      </w:r>
      <w:r w:rsidR="00937946" w:rsidRPr="000C047B">
        <w:t>ИЗТОЧНИЦИ</w:t>
      </w:r>
    </w:p>
    <w:p w:rsidR="00DB2852" w:rsidRPr="007428B4" w:rsidRDefault="000440D4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proofErr w:type="spellStart"/>
      <w:r w:rsidRPr="007428B4">
        <w:rPr>
          <w:lang w:val="en-US"/>
        </w:rPr>
        <w:t>Хизбула</w:t>
      </w:r>
      <w:proofErr w:type="spellEnd"/>
      <w:r w:rsidRPr="007428B4">
        <w:rPr>
          <w:lang w:val="en-US"/>
        </w:rPr>
        <w:t xml:space="preserve"> </w:t>
      </w:r>
      <w:proofErr w:type="spellStart"/>
      <w:r w:rsidRPr="007428B4">
        <w:rPr>
          <w:lang w:val="en-US"/>
        </w:rPr>
        <w:t>ще</w:t>
      </w:r>
      <w:proofErr w:type="spellEnd"/>
      <w:r w:rsidRPr="007428B4">
        <w:rPr>
          <w:lang w:val="en-US"/>
        </w:rPr>
        <w:t xml:space="preserve"> </w:t>
      </w:r>
      <w:proofErr w:type="spellStart"/>
      <w:r w:rsidRPr="007428B4">
        <w:rPr>
          <w:lang w:val="en-US"/>
        </w:rPr>
        <w:t>продължи</w:t>
      </w:r>
      <w:proofErr w:type="spellEnd"/>
      <w:r w:rsidRPr="007428B4">
        <w:rPr>
          <w:lang w:val="en-US"/>
        </w:rPr>
        <w:t xml:space="preserve"> </w:t>
      </w:r>
      <w:proofErr w:type="spellStart"/>
      <w:r w:rsidRPr="007428B4">
        <w:rPr>
          <w:lang w:val="en-US"/>
        </w:rPr>
        <w:t>да</w:t>
      </w:r>
      <w:proofErr w:type="spellEnd"/>
      <w:r w:rsidRPr="007428B4">
        <w:rPr>
          <w:lang w:val="en-US"/>
        </w:rPr>
        <w:t xml:space="preserve"> </w:t>
      </w:r>
      <w:proofErr w:type="spellStart"/>
      <w:r w:rsidRPr="007428B4">
        <w:rPr>
          <w:lang w:val="en-US"/>
        </w:rPr>
        <w:t>се</w:t>
      </w:r>
      <w:proofErr w:type="spellEnd"/>
      <w:r w:rsidRPr="007428B4">
        <w:rPr>
          <w:lang w:val="en-US"/>
        </w:rPr>
        <w:t xml:space="preserve"> </w:t>
      </w:r>
      <w:proofErr w:type="spellStart"/>
      <w:r w:rsidRPr="007428B4">
        <w:rPr>
          <w:lang w:val="en-US"/>
        </w:rPr>
        <w:t>сражава</w:t>
      </w:r>
      <w:proofErr w:type="spellEnd"/>
      <w:r w:rsidRPr="007428B4">
        <w:rPr>
          <w:lang w:val="en-US"/>
        </w:rPr>
        <w:t xml:space="preserve"> в </w:t>
      </w:r>
      <w:proofErr w:type="spellStart"/>
      <w:r w:rsidRPr="007428B4">
        <w:rPr>
          <w:lang w:val="en-US"/>
        </w:rPr>
        <w:t>Сирия</w:t>
      </w:r>
      <w:proofErr w:type="spellEnd"/>
      <w:r w:rsidRPr="000C047B">
        <w:t xml:space="preserve">, в. </w:t>
      </w:r>
      <w:r w:rsidR="004157C2">
        <w:t>„</w:t>
      </w:r>
      <w:r w:rsidRPr="000C047B">
        <w:t>Сега</w:t>
      </w:r>
      <w:r w:rsidR="004157C2">
        <w:t>“</w:t>
      </w:r>
      <w:r w:rsidRPr="000C047B">
        <w:t>, 04.11.2013 г.</w:t>
      </w:r>
      <w:r w:rsidR="007428B4">
        <w:t xml:space="preserve"> </w:t>
      </w:r>
      <w:hyperlink r:id="rId24" w:history="1">
        <w:r w:rsidR="00056CEA" w:rsidRPr="007428B4">
          <w:rPr>
            <w:rStyle w:val="Hyperlink"/>
            <w:lang w:val="en-US"/>
          </w:rPr>
          <w:t>http://www.segabg.com/article.php?id=674401</w:t>
        </w:r>
      </w:hyperlink>
      <w:r w:rsidR="007428B4" w:rsidRPr="007428B4">
        <w:rPr>
          <w:rStyle w:val="Hyperlink"/>
          <w:color w:val="auto"/>
          <w:u w:val="none"/>
        </w:rPr>
        <w:t>,</w:t>
      </w:r>
      <w:r w:rsidR="007428B4">
        <w:rPr>
          <w:rStyle w:val="Hyperlink"/>
          <w:color w:val="auto"/>
          <w:u w:val="none"/>
        </w:rPr>
        <w:t xml:space="preserve"> </w:t>
      </w:r>
      <w:r w:rsidR="007428B4">
        <w:t>достъп на 06.05.2014 г.</w:t>
      </w:r>
    </w:p>
    <w:p w:rsidR="00C41F12" w:rsidRPr="007428B4" w:rsidRDefault="00C41F12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proofErr w:type="spellStart"/>
      <w:r w:rsidRPr="000C047B">
        <w:rPr>
          <w:lang w:val="en-US"/>
        </w:rPr>
        <w:t>Сирийци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хвалят</w:t>
      </w:r>
      <w:proofErr w:type="spellEnd"/>
      <w:r w:rsidRPr="000C047B">
        <w:rPr>
          <w:lang w:val="en-US"/>
        </w:rPr>
        <w:t xml:space="preserve"> с </w:t>
      </w:r>
      <w:proofErr w:type="spellStart"/>
      <w:r w:rsidRPr="000C047B">
        <w:rPr>
          <w:lang w:val="en-US"/>
        </w:rPr>
        <w:t>атентат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срещу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лидера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на</w:t>
      </w:r>
      <w:proofErr w:type="spellEnd"/>
      <w:r w:rsidRPr="000C047B">
        <w:rPr>
          <w:lang w:val="en-US"/>
        </w:rPr>
        <w:t xml:space="preserve"> "</w:t>
      </w:r>
      <w:proofErr w:type="spellStart"/>
      <w:r w:rsidRPr="000C047B">
        <w:rPr>
          <w:lang w:val="en-US"/>
        </w:rPr>
        <w:t>Хизбула</w:t>
      </w:r>
      <w:proofErr w:type="spellEnd"/>
      <w:r w:rsidRPr="000C047B">
        <w:rPr>
          <w:lang w:val="en-US"/>
        </w:rPr>
        <w:t>"</w:t>
      </w:r>
      <w:r w:rsidRPr="000C047B">
        <w:t xml:space="preserve">, в. </w:t>
      </w:r>
      <w:r w:rsidR="004157C2">
        <w:t>„</w:t>
      </w:r>
      <w:r w:rsidRPr="000C047B">
        <w:t>Сега</w:t>
      </w:r>
      <w:r w:rsidR="004157C2">
        <w:t>“</w:t>
      </w:r>
      <w:r w:rsidRPr="000C047B">
        <w:t>, 04.12.2013 г.</w:t>
      </w:r>
      <w:r w:rsidR="007428B4">
        <w:t>,</w:t>
      </w:r>
      <w:r w:rsidR="007428B4" w:rsidRPr="007428B4">
        <w:t xml:space="preserve"> </w:t>
      </w:r>
      <w:r w:rsidR="007428B4">
        <w:t>достъп на 06.05.2014 г.</w:t>
      </w:r>
    </w:p>
    <w:p w:rsidR="00C41F12" w:rsidRPr="007428B4" w:rsidRDefault="0063335F" w:rsidP="00E908FE">
      <w:pPr>
        <w:spacing w:after="0" w:line="360" w:lineRule="auto"/>
        <w:ind w:firstLine="708"/>
        <w:jc w:val="both"/>
      </w:pPr>
      <w:hyperlink r:id="rId25" w:history="1">
        <w:r w:rsidR="00C41F12" w:rsidRPr="00E908FE">
          <w:rPr>
            <w:rStyle w:val="Hyperlink"/>
            <w:lang w:val="en-US"/>
          </w:rPr>
          <w:t>http://www.segabg.com/article.php?id=677451</w:t>
        </w:r>
      </w:hyperlink>
      <w:r w:rsidR="007428B4">
        <w:rPr>
          <w:rStyle w:val="Hyperlink"/>
        </w:rPr>
        <w:t xml:space="preserve">  </w:t>
      </w:r>
    </w:p>
    <w:p w:rsidR="00C6148A" w:rsidRPr="007428B4" w:rsidRDefault="00F56DB8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proofErr w:type="spellStart"/>
      <w:r w:rsidRPr="000C047B">
        <w:rPr>
          <w:lang w:val="en-US"/>
        </w:rPr>
        <w:t>Атентат</w:t>
      </w:r>
      <w:proofErr w:type="spellEnd"/>
      <w:r w:rsidRPr="000C047B">
        <w:rPr>
          <w:lang w:val="en-US"/>
        </w:rPr>
        <w:t xml:space="preserve"> в </w:t>
      </w:r>
      <w:proofErr w:type="spellStart"/>
      <w:r w:rsidRPr="000C047B">
        <w:rPr>
          <w:lang w:val="en-US"/>
        </w:rPr>
        <w:t>район</w:t>
      </w:r>
      <w:proofErr w:type="spellEnd"/>
      <w:r w:rsidRPr="000C047B">
        <w:rPr>
          <w:lang w:val="en-US"/>
        </w:rPr>
        <w:t xml:space="preserve"> - </w:t>
      </w:r>
      <w:proofErr w:type="spellStart"/>
      <w:r w:rsidRPr="000C047B">
        <w:rPr>
          <w:lang w:val="en-US"/>
        </w:rPr>
        <w:t>крепост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на</w:t>
      </w:r>
      <w:proofErr w:type="spellEnd"/>
      <w:r w:rsidRPr="000C047B">
        <w:rPr>
          <w:lang w:val="en-US"/>
        </w:rPr>
        <w:t xml:space="preserve"> "</w:t>
      </w:r>
      <w:proofErr w:type="spellStart"/>
      <w:r w:rsidRPr="000C047B">
        <w:rPr>
          <w:lang w:val="en-US"/>
        </w:rPr>
        <w:t>Хизбула</w:t>
      </w:r>
      <w:proofErr w:type="spellEnd"/>
      <w:r w:rsidRPr="000C047B">
        <w:rPr>
          <w:lang w:val="en-US"/>
        </w:rPr>
        <w:t xml:space="preserve">" в </w:t>
      </w:r>
      <w:proofErr w:type="spellStart"/>
      <w:r w:rsidRPr="000C047B">
        <w:rPr>
          <w:lang w:val="en-US"/>
        </w:rPr>
        <w:t>Бейрут</w:t>
      </w:r>
      <w:proofErr w:type="spellEnd"/>
      <w:r w:rsidRPr="000C047B">
        <w:t xml:space="preserve">, в. </w:t>
      </w:r>
      <w:r w:rsidR="004157C2">
        <w:t>„</w:t>
      </w:r>
      <w:r w:rsidRPr="000C047B">
        <w:t>Сега</w:t>
      </w:r>
      <w:r w:rsidR="004157C2">
        <w:t>“</w:t>
      </w:r>
      <w:r w:rsidRPr="000C047B">
        <w:t>, 0</w:t>
      </w:r>
      <w:r w:rsidR="000320D8" w:rsidRPr="000C047B">
        <w:t>2.0</w:t>
      </w:r>
      <w:r w:rsidRPr="000C047B">
        <w:t>1.201</w:t>
      </w:r>
      <w:r w:rsidR="000320D8" w:rsidRPr="000C047B">
        <w:t>4</w:t>
      </w:r>
      <w:r w:rsidRPr="000C047B">
        <w:t xml:space="preserve"> </w:t>
      </w:r>
      <w:proofErr w:type="gramStart"/>
      <w:r w:rsidRPr="000C047B">
        <w:t>г.</w:t>
      </w:r>
      <w:r w:rsidR="007428B4">
        <w:t>,</w:t>
      </w:r>
      <w:proofErr w:type="gramEnd"/>
      <w:r w:rsidR="007428B4">
        <w:t xml:space="preserve"> </w:t>
      </w:r>
      <w:r w:rsidR="007428B4" w:rsidRPr="007428B4">
        <w:t>достъп на 06.05.2014 г.</w:t>
      </w:r>
    </w:p>
    <w:p w:rsidR="009E2D88" w:rsidRPr="00E908FE" w:rsidRDefault="0063335F" w:rsidP="00E908FE">
      <w:pPr>
        <w:spacing w:after="0" w:line="360" w:lineRule="auto"/>
        <w:ind w:firstLine="708"/>
        <w:jc w:val="both"/>
        <w:rPr>
          <w:lang w:val="en-US"/>
        </w:rPr>
      </w:pPr>
      <w:hyperlink r:id="rId26" w:history="1">
        <w:r w:rsidR="00C6148A" w:rsidRPr="00E908FE">
          <w:rPr>
            <w:rStyle w:val="Hyperlink"/>
            <w:lang w:val="en-US"/>
          </w:rPr>
          <w:t>http://www.segabg.com/article.php?id=680067</w:t>
        </w:r>
      </w:hyperlink>
    </w:p>
    <w:p w:rsidR="00093026" w:rsidRPr="000C047B" w:rsidRDefault="004368AA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Райко Байчев (интервю с Руслан </w:t>
      </w:r>
      <w:proofErr w:type="spellStart"/>
      <w:r w:rsidRPr="000C047B">
        <w:t>Трад</w:t>
      </w:r>
      <w:proofErr w:type="spellEnd"/>
      <w:r w:rsidRPr="000C047B">
        <w:t xml:space="preserve">) – Три армии се бият в Сирия, </w:t>
      </w:r>
      <w:proofErr w:type="spellStart"/>
      <w:r w:rsidR="001506E2" w:rsidRPr="000C047B">
        <w:rPr>
          <w:lang w:val="en-US"/>
        </w:rPr>
        <w:t>Правителство</w:t>
      </w:r>
      <w:proofErr w:type="spellEnd"/>
      <w:r w:rsidR="001506E2" w:rsidRPr="000C047B">
        <w:rPr>
          <w:lang w:val="en-US"/>
        </w:rPr>
        <w:t xml:space="preserve">, </w:t>
      </w:r>
      <w:proofErr w:type="spellStart"/>
      <w:r w:rsidR="001506E2" w:rsidRPr="000C047B">
        <w:rPr>
          <w:lang w:val="en-US"/>
        </w:rPr>
        <w:t>опозиция</w:t>
      </w:r>
      <w:proofErr w:type="spellEnd"/>
      <w:r w:rsidR="001506E2" w:rsidRPr="000C047B">
        <w:rPr>
          <w:lang w:val="en-US"/>
        </w:rPr>
        <w:t xml:space="preserve"> и </w:t>
      </w:r>
      <w:proofErr w:type="spellStart"/>
      <w:r w:rsidR="001506E2" w:rsidRPr="000C047B">
        <w:rPr>
          <w:lang w:val="en-US"/>
        </w:rPr>
        <w:t>джихадисти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воюват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едни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срещу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други</w:t>
      </w:r>
      <w:proofErr w:type="spellEnd"/>
      <w:r w:rsidR="001506E2" w:rsidRPr="000C047B">
        <w:rPr>
          <w:lang w:val="en-US"/>
        </w:rPr>
        <w:t xml:space="preserve">, </w:t>
      </w:r>
      <w:proofErr w:type="spellStart"/>
      <w:r w:rsidR="001506E2" w:rsidRPr="000C047B">
        <w:rPr>
          <w:lang w:val="en-US"/>
        </w:rPr>
        <w:t>казва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блогърът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Руслан</w:t>
      </w:r>
      <w:proofErr w:type="spellEnd"/>
      <w:r w:rsidR="001506E2" w:rsidRPr="000C047B">
        <w:rPr>
          <w:lang w:val="en-US"/>
        </w:rPr>
        <w:t xml:space="preserve"> </w:t>
      </w:r>
      <w:proofErr w:type="spellStart"/>
      <w:r w:rsidR="001506E2" w:rsidRPr="000C047B">
        <w:rPr>
          <w:lang w:val="en-US"/>
        </w:rPr>
        <w:t>Трад</w:t>
      </w:r>
      <w:proofErr w:type="spellEnd"/>
      <w:r w:rsidR="009B0C01" w:rsidRPr="000C047B">
        <w:t xml:space="preserve">,  в. </w:t>
      </w:r>
      <w:r w:rsidR="004157C2">
        <w:t>„</w:t>
      </w:r>
      <w:r w:rsidR="009B0C01" w:rsidRPr="000C047B">
        <w:t>Стандарт</w:t>
      </w:r>
      <w:r w:rsidR="004157C2">
        <w:t>“</w:t>
      </w:r>
      <w:r w:rsidR="009B0C01" w:rsidRPr="000C047B">
        <w:t>, 28.09.2013 г.</w:t>
      </w:r>
      <w:r w:rsidR="007428B4">
        <w:t>, достъп на 06.05.2014 г.</w:t>
      </w:r>
    </w:p>
    <w:p w:rsidR="00093026" w:rsidRPr="00E908FE" w:rsidRDefault="0063335F" w:rsidP="00E908FE">
      <w:pPr>
        <w:spacing w:after="0" w:line="360" w:lineRule="auto"/>
        <w:ind w:firstLine="708"/>
        <w:jc w:val="both"/>
        <w:rPr>
          <w:lang w:val="en-US"/>
        </w:rPr>
      </w:pPr>
      <w:hyperlink r:id="rId27" w:history="1">
        <w:r w:rsidR="00093026" w:rsidRPr="000C047B">
          <w:rPr>
            <w:rStyle w:val="Hyperlink"/>
          </w:rPr>
          <w:t>http://www.standartnews.com/mneniya-intervyuta/tri_armii_se_biyat_v_siriya-206648.html</w:t>
        </w:r>
      </w:hyperlink>
      <w:r w:rsidR="00093026" w:rsidRPr="00E908FE">
        <w:rPr>
          <w:lang w:val="en-US"/>
        </w:rPr>
        <w:t xml:space="preserve"> </w:t>
      </w:r>
    </w:p>
    <w:p w:rsidR="00977AC2" w:rsidRPr="000C047B" w:rsidRDefault="00966A7F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Руслан Йорданов – </w:t>
      </w:r>
      <w:proofErr w:type="spellStart"/>
      <w:r w:rsidRPr="000C047B">
        <w:t>Валкирията</w:t>
      </w:r>
      <w:proofErr w:type="spellEnd"/>
      <w:r w:rsidRPr="000C047B">
        <w:t xml:space="preserve"> на Волен</w:t>
      </w:r>
      <w:r w:rsidR="00456E38" w:rsidRPr="000C047B">
        <w:t xml:space="preserve">, Магдалена Ташева заплаши с вот на недоверие заради сирийските "канибали",  в. </w:t>
      </w:r>
      <w:r w:rsidR="004157C2">
        <w:t>„</w:t>
      </w:r>
      <w:r w:rsidR="00456E38" w:rsidRPr="000C047B">
        <w:t>Стандарт</w:t>
      </w:r>
      <w:r w:rsidR="004157C2">
        <w:t>“</w:t>
      </w:r>
      <w:r w:rsidR="00456E38" w:rsidRPr="000C047B">
        <w:t xml:space="preserve">, </w:t>
      </w:r>
      <w:r w:rsidR="00644786" w:rsidRPr="000C047B">
        <w:t>08</w:t>
      </w:r>
      <w:r w:rsidR="00456E38" w:rsidRPr="000C047B">
        <w:t>.10.2013 г.</w:t>
      </w:r>
      <w:r w:rsidR="007428B4">
        <w:t>, достъп на 06.05.2014 г.</w:t>
      </w:r>
    </w:p>
    <w:p w:rsidR="00977AC2" w:rsidRPr="00E908FE" w:rsidRDefault="0063335F" w:rsidP="00E908FE">
      <w:pPr>
        <w:spacing w:after="0" w:line="360" w:lineRule="auto"/>
        <w:ind w:firstLine="708"/>
        <w:jc w:val="both"/>
        <w:rPr>
          <w:lang w:val="en-US"/>
        </w:rPr>
      </w:pPr>
      <w:hyperlink r:id="rId28" w:history="1">
        <w:r w:rsidR="00977AC2" w:rsidRPr="000C047B">
          <w:rPr>
            <w:rStyle w:val="Hyperlink"/>
          </w:rPr>
          <w:t>http://www.standartnews.com/mneniya-komentar/valkiriyata_na_volen-208184.html</w:t>
        </w:r>
      </w:hyperlink>
    </w:p>
    <w:p w:rsidR="00185B20" w:rsidRPr="000C047B" w:rsidRDefault="00903120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>Руслан Йорданов - Протест срещу смъртна присъда пред посолството на Ливан</w:t>
      </w:r>
      <w:r w:rsidR="006530B6" w:rsidRPr="000C047B">
        <w:t xml:space="preserve">, Пловдивчани поискаха набедения за израелски шпионин </w:t>
      </w:r>
      <w:proofErr w:type="spellStart"/>
      <w:r w:rsidR="006530B6" w:rsidRPr="000C047B">
        <w:t>Талал</w:t>
      </w:r>
      <w:proofErr w:type="spellEnd"/>
      <w:r w:rsidR="006530B6" w:rsidRPr="000C047B">
        <w:t xml:space="preserve"> Халил да бъде освободен</w:t>
      </w:r>
      <w:r w:rsidR="000F3766" w:rsidRPr="000C047B">
        <w:t xml:space="preserve">, в. </w:t>
      </w:r>
      <w:r w:rsidR="004157C2">
        <w:t>„</w:t>
      </w:r>
      <w:r w:rsidR="000F3766" w:rsidRPr="000C047B">
        <w:t>Стандарт</w:t>
      </w:r>
      <w:r w:rsidR="004157C2">
        <w:t>“</w:t>
      </w:r>
      <w:r w:rsidR="000F3766" w:rsidRPr="000C047B">
        <w:t xml:space="preserve">, </w:t>
      </w:r>
      <w:r w:rsidR="00977AC2" w:rsidRPr="000C047B">
        <w:t>24</w:t>
      </w:r>
      <w:r w:rsidR="000F3766" w:rsidRPr="000C047B">
        <w:t>.1</w:t>
      </w:r>
      <w:r w:rsidR="00977AC2" w:rsidRPr="000C047B">
        <w:t>0</w:t>
      </w:r>
      <w:r w:rsidR="000F3766" w:rsidRPr="000C047B">
        <w:t>.2013 г.</w:t>
      </w:r>
      <w:r w:rsidR="007428B4">
        <w:t>, достъп на 06.05.2014 г.</w:t>
      </w:r>
    </w:p>
    <w:p w:rsidR="00903120" w:rsidRPr="00E908FE" w:rsidRDefault="0063335F" w:rsidP="00E908FE">
      <w:pPr>
        <w:spacing w:after="0" w:line="360" w:lineRule="auto"/>
        <w:ind w:left="708" w:firstLine="12"/>
        <w:jc w:val="both"/>
        <w:rPr>
          <w:lang w:val="en-US"/>
        </w:rPr>
      </w:pPr>
      <w:hyperlink r:id="rId29" w:history="1">
        <w:r w:rsidR="00E908FE" w:rsidRPr="0053066A">
          <w:rPr>
            <w:rStyle w:val="Hyperlink"/>
          </w:rPr>
          <w:t>http://www.standartnews.com/balgariya-obshtestvo/protest_sreshtu_smartna_prisada_pred_posolstvoto_na_livan-210658.html</w:t>
        </w:r>
      </w:hyperlink>
    </w:p>
    <w:p w:rsidR="00185B20" w:rsidRPr="000C047B" w:rsidRDefault="00185B20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>Татяна Михайлова (ред.) – Ц</w:t>
      </w:r>
      <w:proofErr w:type="spellStart"/>
      <w:r w:rsidRPr="000C047B">
        <w:rPr>
          <w:lang w:val="en-US"/>
        </w:rPr>
        <w:t>ветанов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срещна</w:t>
      </w:r>
      <w:proofErr w:type="spellEnd"/>
      <w:r w:rsidRPr="000C047B">
        <w:rPr>
          <w:lang w:val="en-US"/>
        </w:rPr>
        <w:t xml:space="preserve"> с </w:t>
      </w:r>
      <w:proofErr w:type="spellStart"/>
      <w:r w:rsidRPr="000C047B">
        <w:rPr>
          <w:lang w:val="en-US"/>
        </w:rPr>
        <w:t>вътрешния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министър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на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Испания</w:t>
      </w:r>
      <w:proofErr w:type="spellEnd"/>
      <w:r w:rsidRPr="000C047B">
        <w:t xml:space="preserve">, в. </w:t>
      </w:r>
      <w:r w:rsidR="004157C2">
        <w:t>„</w:t>
      </w:r>
      <w:r w:rsidRPr="000C047B">
        <w:t>Стандарт</w:t>
      </w:r>
      <w:r w:rsidR="004157C2">
        <w:t>“</w:t>
      </w:r>
      <w:r w:rsidRPr="000C047B">
        <w:t>, 05.11.2013 г.</w:t>
      </w:r>
      <w:r w:rsidR="007428B4">
        <w:t>, достъп на 06.05.2014 г.</w:t>
      </w:r>
    </w:p>
    <w:p w:rsidR="003A7FA3" w:rsidRPr="000C047B" w:rsidRDefault="0063335F" w:rsidP="0075115D">
      <w:pPr>
        <w:spacing w:after="0" w:line="360" w:lineRule="auto"/>
        <w:ind w:left="708"/>
        <w:jc w:val="both"/>
      </w:pPr>
      <w:hyperlink r:id="rId30" w:history="1">
        <w:r w:rsidR="0075115D" w:rsidRPr="0053066A">
          <w:rPr>
            <w:rStyle w:val="Hyperlink"/>
          </w:rPr>
          <w:t>http://www.standartnews.com/balgariya-politika/tsvetanov_se_sreshtna_s_vatreshniya_ministar_na_ispaniya-212415.html</w:t>
        </w:r>
      </w:hyperlink>
      <w:r w:rsidR="00185B20" w:rsidRPr="0075115D">
        <w:rPr>
          <w:lang w:val="en-US"/>
        </w:rPr>
        <w:t xml:space="preserve"> </w:t>
      </w:r>
    </w:p>
    <w:p w:rsidR="00BB466F" w:rsidRPr="000C047B" w:rsidRDefault="00EB190C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Райко Байчев – Истории от ДС, в. </w:t>
      </w:r>
      <w:r w:rsidR="004157C2">
        <w:t>„</w:t>
      </w:r>
      <w:r w:rsidRPr="000C047B">
        <w:t>Стандарт</w:t>
      </w:r>
      <w:r w:rsidR="004157C2">
        <w:t>“</w:t>
      </w:r>
      <w:r w:rsidRPr="000C047B">
        <w:t xml:space="preserve">, </w:t>
      </w:r>
      <w:r w:rsidR="00194A43" w:rsidRPr="000C047B">
        <w:t>09</w:t>
      </w:r>
      <w:r w:rsidRPr="000C047B">
        <w:t>.11.2013 г.</w:t>
      </w:r>
      <w:r w:rsidR="007428B4">
        <w:t>, достъп на 06.05.2014 г.</w:t>
      </w:r>
    </w:p>
    <w:p w:rsidR="00530EE1" w:rsidRPr="000C047B" w:rsidRDefault="0063335F" w:rsidP="0075115D">
      <w:pPr>
        <w:spacing w:after="0" w:line="360" w:lineRule="auto"/>
        <w:ind w:firstLine="708"/>
        <w:jc w:val="both"/>
      </w:pPr>
      <w:hyperlink r:id="rId31" w:history="1">
        <w:r w:rsidR="00BB466F" w:rsidRPr="000C047B">
          <w:rPr>
            <w:rStyle w:val="Hyperlink"/>
          </w:rPr>
          <w:t>http://www.standartnews.com/balgariya-obshtestvo/istorii_ot_ds-212997.html</w:t>
        </w:r>
      </w:hyperlink>
      <w:r w:rsidR="00BB466F" w:rsidRPr="0075115D">
        <w:rPr>
          <w:lang w:val="en-US"/>
        </w:rPr>
        <w:t xml:space="preserve"> </w:t>
      </w:r>
    </w:p>
    <w:p w:rsidR="003730A8" w:rsidRPr="000C047B" w:rsidRDefault="00530EE1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Руслан Йорданов – До Дамаск и назад,  </w:t>
      </w:r>
      <w:r w:rsidR="00772F8A" w:rsidRPr="000C047B">
        <w:t xml:space="preserve">Идеята да преговаряме с </w:t>
      </w:r>
      <w:proofErr w:type="spellStart"/>
      <w:r w:rsidR="00772F8A" w:rsidRPr="000C047B">
        <w:t>Асад</w:t>
      </w:r>
      <w:proofErr w:type="spellEnd"/>
      <w:r w:rsidR="00772F8A" w:rsidRPr="000C047B">
        <w:t xml:space="preserve"> за бежанците е безумна,</w:t>
      </w:r>
      <w:r w:rsidRPr="000C047B">
        <w:t xml:space="preserve"> в. Стандарт, 24.11.2013 г.</w:t>
      </w:r>
      <w:r w:rsidR="007428B4">
        <w:t>, достъп на 06.05.2014 г.</w:t>
      </w:r>
    </w:p>
    <w:p w:rsidR="00F42DA0" w:rsidRPr="000C047B" w:rsidRDefault="0063335F" w:rsidP="0075115D">
      <w:pPr>
        <w:spacing w:after="0" w:line="360" w:lineRule="auto"/>
        <w:ind w:firstLine="708"/>
        <w:jc w:val="both"/>
      </w:pPr>
      <w:hyperlink r:id="rId32" w:history="1">
        <w:r w:rsidR="003730A8" w:rsidRPr="000C047B">
          <w:rPr>
            <w:rStyle w:val="Hyperlink"/>
          </w:rPr>
          <w:t>http://www.standartnews.com/mneniya-komentar/do_damask_i_nazad-215182.html</w:t>
        </w:r>
      </w:hyperlink>
      <w:r w:rsidR="003730A8" w:rsidRPr="0075115D">
        <w:rPr>
          <w:lang w:val="en-US"/>
        </w:rPr>
        <w:t xml:space="preserve"> </w:t>
      </w:r>
    </w:p>
    <w:p w:rsidR="00E954EC" w:rsidRPr="000C047B" w:rsidRDefault="00E954EC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Руслан Йорданов – Десет българи влизат в ливански затвор в знак на протест, </w:t>
      </w:r>
      <w:r w:rsidR="000F32AB" w:rsidRPr="000C047B">
        <w:t>Кети Райчева е готова бъде арестувана от „</w:t>
      </w:r>
      <w:proofErr w:type="spellStart"/>
      <w:r w:rsidR="000F32AB" w:rsidRPr="000C047B">
        <w:t>Хизбула</w:t>
      </w:r>
      <w:proofErr w:type="spellEnd"/>
      <w:r w:rsidR="000F32AB" w:rsidRPr="000C047B">
        <w:t xml:space="preserve">”, за да спаси живота на мъжа си, в. </w:t>
      </w:r>
      <w:r w:rsidR="00AB7689">
        <w:t>„</w:t>
      </w:r>
      <w:r w:rsidR="000F32AB" w:rsidRPr="000C047B">
        <w:t>Стандарт</w:t>
      </w:r>
      <w:r w:rsidR="00AB7689">
        <w:t>“</w:t>
      </w:r>
      <w:r w:rsidR="000F32AB" w:rsidRPr="000C047B">
        <w:t>, 28.11.2013 г.</w:t>
      </w:r>
      <w:r w:rsidR="007428B4">
        <w:t>, достъп на 06.05.2014 г.</w:t>
      </w:r>
    </w:p>
    <w:p w:rsidR="002437D6" w:rsidRPr="000C047B" w:rsidRDefault="0063335F" w:rsidP="0075115D">
      <w:pPr>
        <w:spacing w:after="0" w:line="360" w:lineRule="auto"/>
        <w:ind w:left="708"/>
        <w:jc w:val="both"/>
      </w:pPr>
      <w:hyperlink r:id="rId33" w:history="1">
        <w:r w:rsidR="0075115D" w:rsidRPr="0053066A">
          <w:rPr>
            <w:rStyle w:val="Hyperlink"/>
          </w:rPr>
          <w:t>http://www.standartnews.com/balgariya-obshtestvo/deset_balgari_vlizat_v_livanski_zatvor_v_znak_na_protest-215938.html</w:t>
        </w:r>
      </w:hyperlink>
      <w:r w:rsidR="00E954EC" w:rsidRPr="0075115D">
        <w:rPr>
          <w:lang w:val="en-US"/>
        </w:rPr>
        <w:t xml:space="preserve"> </w:t>
      </w:r>
    </w:p>
    <w:p w:rsidR="00B73DAF" w:rsidRPr="000C047B" w:rsidRDefault="00414096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 xml:space="preserve">Руслан Йорданов – </w:t>
      </w:r>
      <w:r w:rsidR="00471896" w:rsidRPr="000C047B">
        <w:t xml:space="preserve">2013: </w:t>
      </w:r>
      <w:r w:rsidRPr="000C047B">
        <w:t xml:space="preserve">Годината след апокалипсиса, </w:t>
      </w:r>
      <w:r w:rsidR="00B73DAF" w:rsidRPr="000C047B">
        <w:t xml:space="preserve">3 правителства, нов патриарх и две вълни на протести белязаха годината, </w:t>
      </w:r>
      <w:r w:rsidR="002437D6" w:rsidRPr="000C047B">
        <w:t xml:space="preserve">в. </w:t>
      </w:r>
      <w:r w:rsidR="00AB7689">
        <w:t>„</w:t>
      </w:r>
      <w:r w:rsidR="002437D6" w:rsidRPr="000C047B">
        <w:t>Стандарт</w:t>
      </w:r>
      <w:r w:rsidR="00AB7689">
        <w:t>“</w:t>
      </w:r>
      <w:r w:rsidR="002437D6" w:rsidRPr="000C047B">
        <w:t>, 27.12.2013 г.</w:t>
      </w:r>
      <w:r w:rsidR="00E908FE">
        <w:t>, достъп на 06.05.2014 г.</w:t>
      </w:r>
    </w:p>
    <w:p w:rsidR="00AA56C6" w:rsidRPr="000C047B" w:rsidRDefault="0063335F" w:rsidP="0075115D">
      <w:pPr>
        <w:spacing w:after="0" w:line="360" w:lineRule="auto"/>
        <w:ind w:left="708"/>
        <w:jc w:val="both"/>
      </w:pPr>
      <w:hyperlink r:id="rId34" w:history="1">
        <w:r w:rsidR="0075115D" w:rsidRPr="0053066A">
          <w:rPr>
            <w:rStyle w:val="Hyperlink"/>
          </w:rPr>
          <w:t>http://www.standartnews.com/balgariya-obshtestvo/2013_godinata_sled_apokalipsisa-219607.html</w:t>
        </w:r>
      </w:hyperlink>
      <w:r w:rsidR="00414096" w:rsidRPr="0075115D">
        <w:rPr>
          <w:lang w:val="en-US"/>
        </w:rPr>
        <w:t xml:space="preserve"> </w:t>
      </w:r>
    </w:p>
    <w:p w:rsidR="0093537F" w:rsidRPr="000C047B" w:rsidRDefault="00AA56C6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>Любомир Михайлов (интервю с  Йордан Божилов) – К</w:t>
      </w:r>
      <w:r w:rsidR="00497139" w:rsidRPr="000C047B">
        <w:t xml:space="preserve">онференцията в </w:t>
      </w:r>
      <w:proofErr w:type="spellStart"/>
      <w:r w:rsidR="00497139" w:rsidRPr="000C047B">
        <w:t>Монтрьо</w:t>
      </w:r>
      <w:proofErr w:type="spellEnd"/>
      <w:r w:rsidR="00497139" w:rsidRPr="000C047B">
        <w:t xml:space="preserve"> не може да сложи край на войната – в.</w:t>
      </w:r>
      <w:r w:rsidR="00F414E8" w:rsidRPr="000C047B">
        <w:t xml:space="preserve"> </w:t>
      </w:r>
      <w:r w:rsidR="00AB7689">
        <w:t>„</w:t>
      </w:r>
      <w:r w:rsidR="00F414E8" w:rsidRPr="000C047B">
        <w:t>Стандарт</w:t>
      </w:r>
      <w:r w:rsidR="00AB7689">
        <w:t>“</w:t>
      </w:r>
      <w:r w:rsidR="00F414E8" w:rsidRPr="000C047B">
        <w:t>, 23.01.2014 г.</w:t>
      </w:r>
      <w:r w:rsidR="0075115D">
        <w:t>, достъп на 06.05.2014 г.</w:t>
      </w:r>
    </w:p>
    <w:p w:rsidR="00DB2852" w:rsidRPr="000C047B" w:rsidRDefault="0063335F" w:rsidP="0075115D">
      <w:pPr>
        <w:spacing w:after="0" w:line="360" w:lineRule="auto"/>
        <w:ind w:left="708"/>
        <w:jc w:val="both"/>
      </w:pPr>
      <w:hyperlink r:id="rId35" w:history="1">
        <w:r w:rsidR="0075115D" w:rsidRPr="0053066A">
          <w:rPr>
            <w:rStyle w:val="Hyperlink"/>
          </w:rPr>
          <w:t>http://www.standartnews.com/mneniya-intervyuta/konferentsiyata_v_montryo_ne_mozhe_da_slozhi_kray_na_voynata-222656.html</w:t>
        </w:r>
      </w:hyperlink>
      <w:r w:rsidR="0093537F" w:rsidRPr="0075115D">
        <w:rPr>
          <w:lang w:val="en-US"/>
        </w:rPr>
        <w:t xml:space="preserve"> </w:t>
      </w:r>
    </w:p>
    <w:p w:rsidR="00EC7941" w:rsidRPr="000C047B" w:rsidRDefault="00C17BF9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t>Янков Красимир – Н</w:t>
      </w:r>
      <w:proofErr w:type="spellStart"/>
      <w:r w:rsidRPr="000C047B">
        <w:rPr>
          <w:lang w:val="en-US"/>
        </w:rPr>
        <w:t>еочаквана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помощ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за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сирийските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бежанци</w:t>
      </w:r>
      <w:proofErr w:type="spellEnd"/>
      <w:r w:rsidRPr="000C047B">
        <w:t xml:space="preserve">, </w:t>
      </w:r>
      <w:proofErr w:type="spellStart"/>
      <w:r w:rsidRPr="000C047B">
        <w:rPr>
          <w:lang w:val="en-US"/>
        </w:rPr>
        <w:t>Еврейският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милионер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Янк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Бари</w:t>
      </w:r>
      <w:proofErr w:type="spellEnd"/>
      <w:r w:rsidRPr="000C047B">
        <w:rPr>
          <w:lang w:val="en-US"/>
        </w:rPr>
        <w:t xml:space="preserve"> и </w:t>
      </w:r>
      <w:proofErr w:type="spellStart"/>
      <w:r w:rsidRPr="000C047B">
        <w:rPr>
          <w:lang w:val="en-US"/>
        </w:rPr>
        <w:t>други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благотворители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помагат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за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справяне</w:t>
      </w:r>
      <w:proofErr w:type="spellEnd"/>
      <w:r w:rsidRPr="000C047B">
        <w:rPr>
          <w:lang w:val="en-US"/>
        </w:rPr>
        <w:t xml:space="preserve"> с </w:t>
      </w:r>
      <w:proofErr w:type="spellStart"/>
      <w:r w:rsidRPr="000C047B">
        <w:rPr>
          <w:lang w:val="en-US"/>
        </w:rPr>
        <w:t>кризата</w:t>
      </w:r>
      <w:proofErr w:type="spellEnd"/>
      <w:r w:rsidR="000D44A1" w:rsidRPr="000C047B">
        <w:t xml:space="preserve"> – в. Капитал, 23.11.2013 г.</w:t>
      </w:r>
      <w:r w:rsidR="0075115D">
        <w:t>, достъп на 06.05.2014 г.</w:t>
      </w:r>
    </w:p>
    <w:p w:rsidR="000A0C0D" w:rsidRPr="000C047B" w:rsidRDefault="0063335F" w:rsidP="0075115D">
      <w:pPr>
        <w:spacing w:after="0" w:line="360" w:lineRule="auto"/>
        <w:ind w:left="708"/>
        <w:jc w:val="both"/>
      </w:pPr>
      <w:hyperlink r:id="rId36" w:history="1">
        <w:r w:rsidR="0075115D" w:rsidRPr="0053066A">
          <w:rPr>
            <w:rStyle w:val="Hyperlink"/>
            <w:lang w:val="en-US"/>
          </w:rPr>
          <w:t>http://www.capital.bg/politika_i_ikonomika/sviat/2013/11/20/2186642_neochakvana_pomosht_za_siriiskite_bejanci/</w:t>
        </w:r>
      </w:hyperlink>
      <w:r w:rsidR="00EC7941" w:rsidRPr="0075115D">
        <w:rPr>
          <w:lang w:val="en-US"/>
        </w:rPr>
        <w:t xml:space="preserve"> </w:t>
      </w:r>
    </w:p>
    <w:p w:rsidR="00BB30CF" w:rsidRPr="000C047B" w:rsidRDefault="00BB30CF" w:rsidP="0075115D">
      <w:pPr>
        <w:pStyle w:val="ListParagraph"/>
        <w:numPr>
          <w:ilvl w:val="0"/>
          <w:numId w:val="15"/>
        </w:numPr>
        <w:spacing w:after="0" w:line="360" w:lineRule="auto"/>
        <w:rPr>
          <w:lang w:val="en-US"/>
        </w:rPr>
      </w:pPr>
      <w:proofErr w:type="spellStart"/>
      <w:r w:rsidRPr="000C047B">
        <w:rPr>
          <w:lang w:val="en-US"/>
        </w:rPr>
        <w:t>Защо</w:t>
      </w:r>
      <w:proofErr w:type="spellEnd"/>
      <w:r w:rsidRPr="000C047B">
        <w:rPr>
          <w:lang w:val="en-US"/>
        </w:rPr>
        <w:t xml:space="preserve"> "</w:t>
      </w:r>
      <w:proofErr w:type="spellStart"/>
      <w:r w:rsidRPr="000C047B">
        <w:rPr>
          <w:lang w:val="en-US"/>
        </w:rPr>
        <w:t>Ал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Каида</w:t>
      </w:r>
      <w:proofErr w:type="spellEnd"/>
      <w:r w:rsidRPr="000C047B">
        <w:rPr>
          <w:lang w:val="en-US"/>
        </w:rPr>
        <w:t xml:space="preserve">" </w:t>
      </w:r>
      <w:proofErr w:type="spellStart"/>
      <w:r w:rsidRPr="000C047B">
        <w:rPr>
          <w:lang w:val="en-US"/>
        </w:rPr>
        <w:t>се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възражда</w:t>
      </w:r>
      <w:proofErr w:type="spellEnd"/>
      <w:r w:rsidRPr="000C047B">
        <w:rPr>
          <w:lang w:val="en-US"/>
        </w:rPr>
        <w:t xml:space="preserve"> в </w:t>
      </w:r>
      <w:proofErr w:type="spellStart"/>
      <w:r w:rsidRPr="000C047B">
        <w:rPr>
          <w:lang w:val="en-US"/>
        </w:rPr>
        <w:t>Ирак</w:t>
      </w:r>
      <w:proofErr w:type="spellEnd"/>
      <w:r w:rsidR="000D44A1" w:rsidRPr="000C047B">
        <w:t>?</w:t>
      </w:r>
      <w:r w:rsidRPr="000C047B">
        <w:t xml:space="preserve"> </w:t>
      </w:r>
      <w:proofErr w:type="spellStart"/>
      <w:r w:rsidRPr="000C047B">
        <w:rPr>
          <w:lang w:val="en-US"/>
        </w:rPr>
        <w:t>Подхранвана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от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войната</w:t>
      </w:r>
      <w:proofErr w:type="spellEnd"/>
      <w:r w:rsidRPr="000C047B">
        <w:rPr>
          <w:lang w:val="en-US"/>
        </w:rPr>
        <w:t xml:space="preserve"> в </w:t>
      </w:r>
      <w:proofErr w:type="spellStart"/>
      <w:r w:rsidRPr="000C047B">
        <w:rPr>
          <w:lang w:val="en-US"/>
        </w:rPr>
        <w:t>Сирия</w:t>
      </w:r>
      <w:proofErr w:type="spellEnd"/>
      <w:r w:rsidRPr="000C047B">
        <w:rPr>
          <w:lang w:val="en-US"/>
        </w:rPr>
        <w:t xml:space="preserve">, </w:t>
      </w:r>
      <w:proofErr w:type="spellStart"/>
      <w:r w:rsidRPr="000C047B">
        <w:rPr>
          <w:lang w:val="en-US"/>
        </w:rPr>
        <w:t>терористичната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организация</w:t>
      </w:r>
      <w:proofErr w:type="spellEnd"/>
      <w:r w:rsidRPr="000C047B">
        <w:rPr>
          <w:lang w:val="en-US"/>
        </w:rPr>
        <w:t xml:space="preserve">, </w:t>
      </w:r>
      <w:proofErr w:type="spellStart"/>
      <w:r w:rsidRPr="000C047B">
        <w:rPr>
          <w:lang w:val="en-US"/>
        </w:rPr>
        <w:t>която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иска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да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създаде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ислямистка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държава</w:t>
      </w:r>
      <w:proofErr w:type="spellEnd"/>
      <w:r w:rsidRPr="000C047B">
        <w:rPr>
          <w:lang w:val="en-US"/>
        </w:rPr>
        <w:t xml:space="preserve">, </w:t>
      </w:r>
      <w:proofErr w:type="spellStart"/>
      <w:r w:rsidRPr="000C047B">
        <w:rPr>
          <w:lang w:val="en-US"/>
        </w:rPr>
        <w:t>пое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контрола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на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градовете</w:t>
      </w:r>
      <w:proofErr w:type="spellEnd"/>
      <w:r w:rsidRPr="000C047B">
        <w:rPr>
          <w:lang w:val="en-US"/>
        </w:rPr>
        <w:t xml:space="preserve"> </w:t>
      </w:r>
      <w:proofErr w:type="spellStart"/>
      <w:r w:rsidRPr="000C047B">
        <w:rPr>
          <w:lang w:val="en-US"/>
        </w:rPr>
        <w:t>Рамади</w:t>
      </w:r>
      <w:proofErr w:type="spellEnd"/>
      <w:r w:rsidRPr="000C047B">
        <w:rPr>
          <w:lang w:val="en-US"/>
        </w:rPr>
        <w:t xml:space="preserve"> и </w:t>
      </w:r>
      <w:proofErr w:type="spellStart"/>
      <w:r w:rsidRPr="000C047B">
        <w:rPr>
          <w:lang w:val="en-US"/>
        </w:rPr>
        <w:t>Фалуджа</w:t>
      </w:r>
      <w:proofErr w:type="spellEnd"/>
      <w:r w:rsidRPr="000C047B">
        <w:t xml:space="preserve"> </w:t>
      </w:r>
      <w:r w:rsidR="000D44A1" w:rsidRPr="000C047B">
        <w:t xml:space="preserve">– в. </w:t>
      </w:r>
      <w:r w:rsidR="00AB7689">
        <w:t>„</w:t>
      </w:r>
      <w:r w:rsidR="000D44A1" w:rsidRPr="000C047B">
        <w:t>Капитал</w:t>
      </w:r>
      <w:r w:rsidR="00AB7689">
        <w:t>“</w:t>
      </w:r>
      <w:bookmarkStart w:id="0" w:name="_GoBack"/>
      <w:bookmarkEnd w:id="0"/>
      <w:r w:rsidR="000D44A1" w:rsidRPr="000C047B">
        <w:t>, 08.01.2014 г.</w:t>
      </w:r>
      <w:r w:rsidR="0075115D">
        <w:t>, достъп на 06.05.2014 г.</w:t>
      </w:r>
      <w:r w:rsidR="000D44A1" w:rsidRPr="000C047B">
        <w:t xml:space="preserve"> </w:t>
      </w:r>
      <w:hyperlink r:id="rId37" w:history="1">
        <w:r w:rsidRPr="000C047B">
          <w:rPr>
            <w:rStyle w:val="Hyperlink"/>
            <w:lang w:val="en-US"/>
          </w:rPr>
          <w:t>http://www.capital.bg/politika_i_ikonomika/sviat/2014/01/08/2216193_zashto_al_kaida_se_vuzrajda_v_irak/</w:t>
        </w:r>
      </w:hyperlink>
      <w:r w:rsidRPr="000C047B">
        <w:rPr>
          <w:lang w:val="en-US"/>
        </w:rPr>
        <w:t xml:space="preserve"> </w:t>
      </w:r>
    </w:p>
    <w:p w:rsidR="000A0C0D" w:rsidRPr="000C047B" w:rsidRDefault="00A85E93" w:rsidP="00E908F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lang w:val="en-US"/>
        </w:rPr>
      </w:pPr>
      <w:r w:rsidRPr="000C047B">
        <w:lastRenderedPageBreak/>
        <w:t xml:space="preserve">Георгиев Огнян – Линии в пясъка, </w:t>
      </w:r>
      <w:r w:rsidR="00300E24" w:rsidRPr="000C047B">
        <w:t xml:space="preserve">Войната в Сирия залива околните държави. </w:t>
      </w:r>
      <w:r w:rsidR="000D44A1" w:rsidRPr="000C047B">
        <w:t xml:space="preserve">Един лагер в Йордания показва колко дълбоки ефекти има тя – в. </w:t>
      </w:r>
      <w:r w:rsidR="00DB6145">
        <w:t>„</w:t>
      </w:r>
      <w:r w:rsidR="000D44A1" w:rsidRPr="000C047B">
        <w:t>Капитал</w:t>
      </w:r>
      <w:r w:rsidR="00DB6145">
        <w:t>“</w:t>
      </w:r>
      <w:r w:rsidR="000D44A1" w:rsidRPr="000C047B">
        <w:t>, 31.01.2014 г.</w:t>
      </w:r>
      <w:r w:rsidR="0075115D">
        <w:t>, достъп на 06.05.2014 г.</w:t>
      </w:r>
    </w:p>
    <w:p w:rsidR="00BB21DA" w:rsidRPr="00D324F4" w:rsidRDefault="0063335F" w:rsidP="00EA13DF">
      <w:pPr>
        <w:spacing w:after="0" w:line="360" w:lineRule="auto"/>
        <w:ind w:firstLine="708"/>
        <w:jc w:val="both"/>
      </w:pPr>
      <w:hyperlink r:id="rId38" w:history="1">
        <w:r w:rsidR="00937946" w:rsidRPr="0075115D">
          <w:rPr>
            <w:rStyle w:val="Hyperlink"/>
            <w:lang w:val="en-US"/>
          </w:rPr>
          <w:t>http://www.capital.bg/politika_i_ikonomika/sviat/2014/01/31/2231908_linii_v_piasuka/</w:t>
        </w:r>
      </w:hyperlink>
      <w:r w:rsidR="00937946" w:rsidRPr="0075115D">
        <w:rPr>
          <w:lang w:val="en-US"/>
        </w:rPr>
        <w:t xml:space="preserve"> </w:t>
      </w:r>
    </w:p>
    <w:sectPr w:rsidR="00BB21DA" w:rsidRPr="00D324F4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325" w:rsidRDefault="00994325" w:rsidP="0093276E">
      <w:pPr>
        <w:spacing w:after="0" w:line="240" w:lineRule="auto"/>
      </w:pPr>
      <w:r>
        <w:separator/>
      </w:r>
    </w:p>
  </w:endnote>
  <w:endnote w:type="continuationSeparator" w:id="0">
    <w:p w:rsidR="00994325" w:rsidRDefault="00994325" w:rsidP="0093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33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335F" w:rsidRDefault="006333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68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3335F" w:rsidRDefault="006333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325" w:rsidRDefault="00994325" w:rsidP="0093276E">
      <w:pPr>
        <w:spacing w:after="0" w:line="240" w:lineRule="auto"/>
      </w:pPr>
      <w:r>
        <w:separator/>
      </w:r>
    </w:p>
  </w:footnote>
  <w:footnote w:type="continuationSeparator" w:id="0">
    <w:p w:rsidR="00994325" w:rsidRDefault="00994325" w:rsidP="0093276E">
      <w:pPr>
        <w:spacing w:after="0" w:line="240" w:lineRule="auto"/>
      </w:pPr>
      <w:r>
        <w:continuationSeparator/>
      </w:r>
    </w:p>
  </w:footnote>
  <w:footnote w:id="1">
    <w:p w:rsidR="0063335F" w:rsidRDefault="0063335F" w:rsidP="00A20F7A">
      <w:pPr>
        <w:spacing w:after="0" w:line="240" w:lineRule="auto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  <w:szCs w:val="20"/>
        </w:rPr>
        <w:t>д</w:t>
      </w:r>
      <w:r w:rsidRPr="00C1798E">
        <w:rPr>
          <w:sz w:val="20"/>
          <w:szCs w:val="20"/>
        </w:rPr>
        <w:t xml:space="preserve">оц. д-р Мира Майер, проф. </w:t>
      </w:r>
      <w:proofErr w:type="spellStart"/>
      <w:r w:rsidRPr="00C1798E">
        <w:rPr>
          <w:sz w:val="20"/>
          <w:szCs w:val="20"/>
        </w:rPr>
        <w:t>Толя</w:t>
      </w:r>
      <w:proofErr w:type="spellEnd"/>
      <w:r w:rsidRPr="00C1798E">
        <w:rPr>
          <w:sz w:val="20"/>
          <w:szCs w:val="20"/>
        </w:rPr>
        <w:t xml:space="preserve"> Стоицова, д.н. – Неясният силует на </w:t>
      </w:r>
      <w:proofErr w:type="spellStart"/>
      <w:r w:rsidRPr="00C1798E">
        <w:rPr>
          <w:sz w:val="20"/>
          <w:szCs w:val="20"/>
        </w:rPr>
        <w:t>Хизбула</w:t>
      </w:r>
      <w:proofErr w:type="spellEnd"/>
      <w:r w:rsidRPr="00C1798E">
        <w:rPr>
          <w:sz w:val="20"/>
          <w:szCs w:val="20"/>
        </w:rPr>
        <w:t>: Един щрих към медийния портрет на организацията, Годишник на департамент „Масови комуникации“, НБУ, 2013 г.</w:t>
      </w:r>
    </w:p>
  </w:footnote>
  <w:footnote w:id="2">
    <w:p w:rsidR="0063335F" w:rsidRDefault="0063335F" w:rsidP="00A20F7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30FAB">
        <w:t>Joseph</w:t>
      </w:r>
      <w:proofErr w:type="spellEnd"/>
      <w:r w:rsidRPr="00430FAB">
        <w:t xml:space="preserve"> </w:t>
      </w:r>
      <w:proofErr w:type="spellStart"/>
      <w:r w:rsidRPr="00430FAB">
        <w:t>Elie</w:t>
      </w:r>
      <w:proofErr w:type="spellEnd"/>
      <w:r w:rsidRPr="00430FAB">
        <w:t xml:space="preserve"> </w:t>
      </w:r>
      <w:proofErr w:type="spellStart"/>
      <w:r w:rsidRPr="00430FAB">
        <w:t>Alagha</w:t>
      </w:r>
      <w:proofErr w:type="spellEnd"/>
      <w:r w:rsidRPr="00430FAB">
        <w:t xml:space="preserve"> - </w:t>
      </w:r>
      <w:proofErr w:type="spellStart"/>
      <w:r w:rsidRPr="00430FAB">
        <w:t>The</w:t>
      </w:r>
      <w:proofErr w:type="spellEnd"/>
      <w:r w:rsidRPr="00430FAB">
        <w:t xml:space="preserve"> </w:t>
      </w:r>
      <w:proofErr w:type="spellStart"/>
      <w:r w:rsidRPr="00430FAB">
        <w:t>Shifts</w:t>
      </w:r>
      <w:proofErr w:type="spellEnd"/>
      <w:r w:rsidRPr="00430FAB">
        <w:t xml:space="preserve"> </w:t>
      </w:r>
      <w:proofErr w:type="spellStart"/>
      <w:r w:rsidRPr="00430FAB">
        <w:t>in</w:t>
      </w:r>
      <w:proofErr w:type="spellEnd"/>
      <w:r w:rsidRPr="00430FAB">
        <w:t xml:space="preserve"> </w:t>
      </w:r>
      <w:proofErr w:type="spellStart"/>
      <w:r w:rsidRPr="00430FAB">
        <w:t>Hizbullah’s</w:t>
      </w:r>
      <w:proofErr w:type="spellEnd"/>
      <w:r w:rsidRPr="00430FAB">
        <w:t xml:space="preserve"> </w:t>
      </w:r>
      <w:proofErr w:type="spellStart"/>
      <w:r w:rsidRPr="00430FAB">
        <w:t>Ideology</w:t>
      </w:r>
      <w:proofErr w:type="spellEnd"/>
      <w:r w:rsidRPr="00430FAB">
        <w:t xml:space="preserve">: </w:t>
      </w:r>
      <w:proofErr w:type="spellStart"/>
      <w:r w:rsidRPr="00430FAB">
        <w:t>Religious</w:t>
      </w:r>
      <w:proofErr w:type="spellEnd"/>
      <w:r w:rsidRPr="00430FAB">
        <w:t xml:space="preserve"> </w:t>
      </w:r>
      <w:proofErr w:type="spellStart"/>
      <w:r w:rsidRPr="00430FAB">
        <w:t>Ideology</w:t>
      </w:r>
      <w:proofErr w:type="spellEnd"/>
      <w:r w:rsidRPr="00430FAB">
        <w:t xml:space="preserve">, </w:t>
      </w:r>
      <w:proofErr w:type="spellStart"/>
      <w:r w:rsidRPr="00430FAB">
        <w:t>Political</w:t>
      </w:r>
      <w:proofErr w:type="spellEnd"/>
      <w:r w:rsidRPr="00430FAB">
        <w:t xml:space="preserve"> </w:t>
      </w:r>
      <w:proofErr w:type="spellStart"/>
      <w:r w:rsidRPr="00430FAB">
        <w:t>Ideology</w:t>
      </w:r>
      <w:proofErr w:type="spellEnd"/>
      <w:r w:rsidRPr="00430FAB">
        <w:t xml:space="preserve">, </w:t>
      </w:r>
      <w:proofErr w:type="spellStart"/>
      <w:r w:rsidRPr="00430FAB">
        <w:t>and</w:t>
      </w:r>
      <w:proofErr w:type="spellEnd"/>
      <w:r w:rsidRPr="00430FAB">
        <w:t xml:space="preserve"> </w:t>
      </w:r>
      <w:proofErr w:type="spellStart"/>
      <w:r w:rsidRPr="00430FAB">
        <w:t>Political</w:t>
      </w:r>
      <w:proofErr w:type="spellEnd"/>
      <w:r w:rsidRPr="00430FAB">
        <w:t xml:space="preserve"> </w:t>
      </w:r>
      <w:proofErr w:type="spellStart"/>
      <w:r w:rsidRPr="00430FAB">
        <w:t>Program</w:t>
      </w:r>
      <w:proofErr w:type="spellEnd"/>
      <w:r w:rsidRPr="00430FAB">
        <w:t xml:space="preserve">, </w:t>
      </w:r>
      <w:proofErr w:type="spellStart"/>
      <w:r w:rsidRPr="00430FAB">
        <w:t>Amsterdam</w:t>
      </w:r>
      <w:proofErr w:type="spellEnd"/>
      <w:r w:rsidRPr="00430FAB">
        <w:t xml:space="preserve"> </w:t>
      </w:r>
      <w:proofErr w:type="spellStart"/>
      <w:r w:rsidRPr="00430FAB">
        <w:t>University</w:t>
      </w:r>
      <w:proofErr w:type="spellEnd"/>
      <w:r w:rsidRPr="00430FAB">
        <w:t xml:space="preserve"> </w:t>
      </w:r>
      <w:proofErr w:type="spellStart"/>
      <w:r w:rsidRPr="00430FAB">
        <w:t>Press</w:t>
      </w:r>
      <w:proofErr w:type="spellEnd"/>
      <w:r w:rsidRPr="00430FAB">
        <w:t>, 2006, p. 42.</w:t>
      </w:r>
    </w:p>
  </w:footnote>
  <w:footnote w:id="3">
    <w:p w:rsidR="0063335F" w:rsidRPr="00EF7A8B" w:rsidRDefault="0063335F" w:rsidP="005B401D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t>Пак там – стр. 2.</w:t>
      </w:r>
    </w:p>
  </w:footnote>
  <w:footnote w:id="4">
    <w:p w:rsidR="0063335F" w:rsidRDefault="0063335F" w:rsidP="00A20F7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t>д</w:t>
      </w:r>
      <w:r w:rsidRPr="00C1798E">
        <w:t xml:space="preserve">оц. д-р Мира Майер, проф. </w:t>
      </w:r>
      <w:proofErr w:type="spellStart"/>
      <w:r w:rsidRPr="00C1798E">
        <w:t>Толя</w:t>
      </w:r>
      <w:proofErr w:type="spellEnd"/>
      <w:r w:rsidRPr="00C1798E">
        <w:t xml:space="preserve"> Стоицова, д.н. – Неясният силует на </w:t>
      </w:r>
      <w:proofErr w:type="spellStart"/>
      <w:r w:rsidRPr="00C1798E">
        <w:t>Хизбула</w:t>
      </w:r>
      <w:proofErr w:type="spellEnd"/>
      <w:r w:rsidRPr="00C1798E">
        <w:t>: Един щрих към медийния портрет на организацията, Годишник на департамент „Масови комуникации“, НБУ, 2013 г</w:t>
      </w:r>
      <w:r>
        <w:t>.</w:t>
      </w:r>
    </w:p>
  </w:footnote>
  <w:footnote w:id="5">
    <w:p w:rsidR="0063335F" w:rsidRDefault="0063335F" w:rsidP="003949C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proofErr w:type="gramStart"/>
      <w:r w:rsidRPr="0083794A">
        <w:rPr>
          <w:lang w:val="en-US"/>
        </w:rPr>
        <w:t>Pollio</w:t>
      </w:r>
      <w:proofErr w:type="spellEnd"/>
      <w:r w:rsidRPr="0083794A">
        <w:rPr>
          <w:lang w:val="en-US"/>
        </w:rPr>
        <w:t xml:space="preserve">, </w:t>
      </w:r>
      <w:proofErr w:type="spellStart"/>
      <w:r w:rsidRPr="0083794A">
        <w:rPr>
          <w:lang w:val="en-US"/>
        </w:rPr>
        <w:t>Haward</w:t>
      </w:r>
      <w:proofErr w:type="spellEnd"/>
      <w:r w:rsidRPr="0083794A">
        <w:rPr>
          <w:lang w:val="en-US"/>
        </w:rPr>
        <w:t xml:space="preserve">, </w:t>
      </w:r>
      <w:proofErr w:type="spellStart"/>
      <w:r w:rsidRPr="0083794A">
        <w:rPr>
          <w:lang w:val="en-US"/>
        </w:rPr>
        <w:t>Stoitsova</w:t>
      </w:r>
      <w:proofErr w:type="spellEnd"/>
      <w:r w:rsidRPr="0083794A">
        <w:rPr>
          <w:lang w:val="en-US"/>
        </w:rPr>
        <w:t xml:space="preserve">, </w:t>
      </w:r>
      <w:proofErr w:type="spellStart"/>
      <w:r w:rsidRPr="0083794A">
        <w:rPr>
          <w:lang w:val="en-US"/>
        </w:rPr>
        <w:t>Tolya</w:t>
      </w:r>
      <w:proofErr w:type="spellEnd"/>
      <w:r w:rsidRPr="0083794A">
        <w:rPr>
          <w:lang w:val="en-US"/>
        </w:rPr>
        <w:t xml:space="preserve"> and </w:t>
      </w:r>
      <w:proofErr w:type="spellStart"/>
      <w:r w:rsidRPr="0083794A">
        <w:rPr>
          <w:lang w:val="en-US"/>
        </w:rPr>
        <w:t>Snellen</w:t>
      </w:r>
      <w:proofErr w:type="spellEnd"/>
      <w:r w:rsidRPr="0083794A">
        <w:rPr>
          <w:lang w:val="en-US"/>
        </w:rPr>
        <w:t>, Ana.</w:t>
      </w:r>
      <w:proofErr w:type="gramEnd"/>
      <w:r w:rsidRPr="0083794A">
        <w:rPr>
          <w:lang w:val="en-US"/>
        </w:rPr>
        <w:t xml:space="preserve"> </w:t>
      </w:r>
      <w:proofErr w:type="gramStart"/>
      <w:r w:rsidRPr="0083794A">
        <w:rPr>
          <w:lang w:val="en-US"/>
        </w:rPr>
        <w:t xml:space="preserve">Life and Death in a Time of Terror, New Bulgarian </w:t>
      </w:r>
      <w:proofErr w:type="spellStart"/>
      <w:r w:rsidRPr="0083794A">
        <w:rPr>
          <w:lang w:val="en-US"/>
        </w:rPr>
        <w:t>Uniwersity</w:t>
      </w:r>
      <w:proofErr w:type="spellEnd"/>
      <w:r w:rsidRPr="0083794A">
        <w:rPr>
          <w:lang w:val="en-US"/>
        </w:rPr>
        <w:t xml:space="preserve"> Publishing House, 2011, 323 p.</w:t>
      </w:r>
      <w:proofErr w:type="gramEnd"/>
    </w:p>
  </w:footnote>
  <w:footnote w:id="6">
    <w:p w:rsidR="0063335F" w:rsidRDefault="0063335F">
      <w:pPr>
        <w:pStyle w:val="FootnoteText"/>
      </w:pPr>
      <w:r>
        <w:rPr>
          <w:rStyle w:val="FootnoteReference"/>
        </w:rPr>
        <w:footnoteRef/>
      </w:r>
      <w:r>
        <w:t xml:space="preserve"> Само тук има малка промяна в сравнение с предишната студия, където материалите бяха разделени на </w:t>
      </w:r>
      <w:proofErr w:type="spellStart"/>
      <w:r>
        <w:t>рефлективни</w:t>
      </w:r>
      <w:proofErr w:type="spellEnd"/>
      <w:r>
        <w:t xml:space="preserve">, </w:t>
      </w:r>
      <w:proofErr w:type="spellStart"/>
      <w:r>
        <w:t>дескрептивни</w:t>
      </w:r>
      <w:proofErr w:type="spellEnd"/>
      <w:r>
        <w:t xml:space="preserve"> и предписващи.</w:t>
      </w:r>
    </w:p>
  </w:footnote>
  <w:footnote w:id="7">
    <w:p w:rsidR="0063335F" w:rsidRDefault="0063335F" w:rsidP="003949C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Райко Байчев – Интервюто с Руслан </w:t>
      </w:r>
      <w:proofErr w:type="spellStart"/>
      <w:r>
        <w:t>Трад</w:t>
      </w:r>
      <w:proofErr w:type="spellEnd"/>
      <w:r>
        <w:t xml:space="preserve"> със заглавие „Три армии се бият в Сирия. Правителство, опозиция и </w:t>
      </w:r>
      <w:proofErr w:type="spellStart"/>
      <w:r>
        <w:t>джихадисти</w:t>
      </w:r>
      <w:proofErr w:type="spellEnd"/>
      <w:r>
        <w:t xml:space="preserve"> воюват едни срещу други, казва </w:t>
      </w:r>
      <w:proofErr w:type="spellStart"/>
      <w:r>
        <w:t>блогърът</w:t>
      </w:r>
      <w:proofErr w:type="spellEnd"/>
      <w:r>
        <w:t xml:space="preserve"> Руслан </w:t>
      </w:r>
      <w:proofErr w:type="spellStart"/>
      <w:r>
        <w:t>Трад</w:t>
      </w:r>
      <w:proofErr w:type="spellEnd"/>
      <w:r>
        <w:t>“ е от 28.09.2014 г., т.е. излиза извън периода на изследването, както бе обяснено по-горе.</w:t>
      </w:r>
    </w:p>
  </w:footnote>
  <w:footnote w:id="8">
    <w:p w:rsidR="0063335F" w:rsidRPr="00F9001A" w:rsidRDefault="0063335F" w:rsidP="00F9001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F9001A">
        <w:t xml:space="preserve">Любомир Михайлов (интервю с  Йордан Божилов) – Конференцията в </w:t>
      </w:r>
      <w:proofErr w:type="spellStart"/>
      <w:r w:rsidRPr="00F9001A">
        <w:t>Монтрьо</w:t>
      </w:r>
      <w:proofErr w:type="spellEnd"/>
      <w:r w:rsidRPr="00F9001A">
        <w:t xml:space="preserve"> не може да сложи край на войната – в. </w:t>
      </w:r>
      <w:r>
        <w:t>„</w:t>
      </w:r>
      <w:r w:rsidRPr="00F9001A">
        <w:t>Стандарт</w:t>
      </w:r>
      <w:r>
        <w:t>“</w:t>
      </w:r>
      <w:r w:rsidRPr="00F9001A">
        <w:t>, 23.01.2014 г.</w:t>
      </w:r>
    </w:p>
    <w:p w:rsidR="0063335F" w:rsidRDefault="0063335F">
      <w:pPr>
        <w:pStyle w:val="FootnoteText"/>
      </w:pPr>
      <w:hyperlink r:id="rId1" w:history="1">
        <w:r w:rsidRPr="00F9001A">
          <w:rPr>
            <w:rStyle w:val="Hyperlink"/>
          </w:rPr>
          <w:t>http://www.standartnews.com/mneniya-intervyuta/konferentsiyata_v_montryo_ne_mozhe_da_slozhi_kray_na_voynata-222656.html</w:t>
        </w:r>
      </w:hyperlink>
      <w:r w:rsidRPr="00F9001A">
        <w:rPr>
          <w:lang w:val="en-US"/>
        </w:rPr>
        <w:t xml:space="preserve"> </w:t>
      </w:r>
    </w:p>
  </w:footnote>
  <w:footnote w:id="9">
    <w:p w:rsidR="0063335F" w:rsidRPr="005C21F3" w:rsidRDefault="0063335F" w:rsidP="005C21F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5C21F3">
        <w:t xml:space="preserve">Райко Байчев (интервю с Руслан </w:t>
      </w:r>
      <w:proofErr w:type="spellStart"/>
      <w:r w:rsidRPr="005C21F3">
        <w:t>Трад</w:t>
      </w:r>
      <w:proofErr w:type="spellEnd"/>
      <w:r w:rsidRPr="005C21F3">
        <w:t xml:space="preserve">) – Три армии се бият в Сирия, </w:t>
      </w:r>
      <w:proofErr w:type="spellStart"/>
      <w:r w:rsidRPr="005C21F3">
        <w:rPr>
          <w:lang w:val="en-US"/>
        </w:rPr>
        <w:t>Правителство</w:t>
      </w:r>
      <w:proofErr w:type="spellEnd"/>
      <w:r w:rsidRPr="005C21F3">
        <w:rPr>
          <w:lang w:val="en-US"/>
        </w:rPr>
        <w:t xml:space="preserve">, </w:t>
      </w:r>
      <w:proofErr w:type="spellStart"/>
      <w:r w:rsidRPr="005C21F3">
        <w:rPr>
          <w:lang w:val="en-US"/>
        </w:rPr>
        <w:t>опозиция</w:t>
      </w:r>
      <w:proofErr w:type="spellEnd"/>
      <w:r w:rsidRPr="005C21F3">
        <w:rPr>
          <w:lang w:val="en-US"/>
        </w:rPr>
        <w:t xml:space="preserve"> и </w:t>
      </w:r>
      <w:proofErr w:type="spellStart"/>
      <w:r w:rsidRPr="005C21F3">
        <w:rPr>
          <w:lang w:val="en-US"/>
        </w:rPr>
        <w:t>джихадисти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воюват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едни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срещу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други</w:t>
      </w:r>
      <w:proofErr w:type="spellEnd"/>
      <w:r w:rsidRPr="005C21F3">
        <w:rPr>
          <w:lang w:val="en-US"/>
        </w:rPr>
        <w:t xml:space="preserve">, </w:t>
      </w:r>
      <w:proofErr w:type="spellStart"/>
      <w:r w:rsidRPr="005C21F3">
        <w:rPr>
          <w:lang w:val="en-US"/>
        </w:rPr>
        <w:t>казва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блогърът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Руслан</w:t>
      </w:r>
      <w:proofErr w:type="spellEnd"/>
      <w:r w:rsidRPr="005C21F3">
        <w:rPr>
          <w:lang w:val="en-US"/>
        </w:rPr>
        <w:t xml:space="preserve"> </w:t>
      </w:r>
      <w:proofErr w:type="spellStart"/>
      <w:r w:rsidRPr="005C21F3">
        <w:rPr>
          <w:lang w:val="en-US"/>
        </w:rPr>
        <w:t>Трад</w:t>
      </w:r>
      <w:proofErr w:type="spellEnd"/>
      <w:r w:rsidRPr="005C21F3">
        <w:t xml:space="preserve">,  в. </w:t>
      </w:r>
      <w:r>
        <w:t>„</w:t>
      </w:r>
      <w:r w:rsidRPr="005C21F3">
        <w:t>Стандарт</w:t>
      </w:r>
      <w:r>
        <w:t>“</w:t>
      </w:r>
      <w:r w:rsidRPr="005C21F3">
        <w:t>, 28.09.2013 г., достъп на 06.05.2014 г.</w:t>
      </w:r>
    </w:p>
    <w:p w:rsidR="0063335F" w:rsidRDefault="0063335F" w:rsidP="005C21F3">
      <w:pPr>
        <w:pStyle w:val="FootnoteText"/>
      </w:pPr>
      <w:hyperlink r:id="rId2" w:history="1">
        <w:r w:rsidRPr="005C21F3">
          <w:rPr>
            <w:rStyle w:val="Hyperlink"/>
          </w:rPr>
          <w:t>http://www.standartnews.com/mneniya-intervyuta/tri_armii_se_biyat_v_siriya-206648.html</w:t>
        </w:r>
      </w:hyperlink>
    </w:p>
  </w:footnote>
  <w:footnote w:id="10">
    <w:p w:rsidR="0063335F" w:rsidRPr="00655E7D" w:rsidRDefault="0063335F" w:rsidP="00655E7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55E7D">
        <w:t xml:space="preserve">Руслан Йорданов - Протест срещу смъртна присъда пред посолството на Ливан, Пловдивчани поискаха набедения за израелски шпионин </w:t>
      </w:r>
      <w:proofErr w:type="spellStart"/>
      <w:r w:rsidRPr="00655E7D">
        <w:t>Талал</w:t>
      </w:r>
      <w:proofErr w:type="spellEnd"/>
      <w:r w:rsidRPr="00655E7D">
        <w:t xml:space="preserve"> Халил да бъде освободен, в. </w:t>
      </w:r>
      <w:r>
        <w:t>„</w:t>
      </w:r>
      <w:r w:rsidRPr="00655E7D">
        <w:t>Стандарт</w:t>
      </w:r>
      <w:r>
        <w:t>“</w:t>
      </w:r>
      <w:r w:rsidRPr="00655E7D">
        <w:t>, 24.10.2013 г., достъп на 06.05.2014 г.</w:t>
      </w:r>
    </w:p>
    <w:p w:rsidR="0063335F" w:rsidRPr="00655E7D" w:rsidRDefault="0063335F" w:rsidP="00655E7D">
      <w:pPr>
        <w:pStyle w:val="FootnoteText"/>
        <w:rPr>
          <w:lang w:val="en-US"/>
        </w:rPr>
      </w:pPr>
      <w:hyperlink r:id="rId3" w:history="1">
        <w:r w:rsidRPr="00655E7D">
          <w:rPr>
            <w:rStyle w:val="Hyperlink"/>
          </w:rPr>
          <w:t>http://www.standartnews.com/balgariya-obshtestvo/protest_sreshtu_smartna_prisada_pred_posolstvoto_na_livan-210658.html</w:t>
        </w:r>
      </w:hyperlink>
    </w:p>
    <w:p w:rsidR="0063335F" w:rsidRDefault="0063335F" w:rsidP="003D751A">
      <w:pPr>
        <w:pStyle w:val="FootnoteText"/>
      </w:pPr>
    </w:p>
  </w:footnote>
  <w:footnote w:id="11">
    <w:p w:rsidR="0063335F" w:rsidRPr="00655E7D" w:rsidRDefault="0063335F" w:rsidP="00655E7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55E7D">
        <w:t>Руслан Йорданов – Десет българи влизат в ливански затвор в знак на протест, Кети Райчева е готова бъде арестувана от „</w:t>
      </w:r>
      <w:proofErr w:type="spellStart"/>
      <w:r w:rsidRPr="00655E7D">
        <w:t>Хизбула</w:t>
      </w:r>
      <w:proofErr w:type="spellEnd"/>
      <w:r w:rsidRPr="00655E7D">
        <w:t xml:space="preserve">”, за да спаси живота на мъжа си, в. </w:t>
      </w:r>
      <w:r>
        <w:t>„</w:t>
      </w:r>
      <w:r w:rsidRPr="00655E7D">
        <w:t>Стандарт</w:t>
      </w:r>
      <w:r>
        <w:t>“</w:t>
      </w:r>
      <w:r w:rsidRPr="00655E7D">
        <w:t>, 28.11.2013 г., достъп на 06.05.2014 г.</w:t>
      </w:r>
    </w:p>
    <w:p w:rsidR="0063335F" w:rsidRDefault="0063335F">
      <w:pPr>
        <w:pStyle w:val="FootnoteText"/>
      </w:pPr>
      <w:hyperlink r:id="rId4" w:history="1">
        <w:r w:rsidRPr="00655E7D">
          <w:rPr>
            <w:rStyle w:val="Hyperlink"/>
          </w:rPr>
          <w:t>http://www.standartnews.com/balgariya-obshtestvo/deset_balgari_vlizat_v_livanski_zatvor_v_znak_na_protest-215938.html</w:t>
        </w:r>
      </w:hyperlink>
      <w:r w:rsidRPr="00655E7D">
        <w:rPr>
          <w:lang w:val="en-US"/>
        </w:rPr>
        <w:t xml:space="preserve"> </w:t>
      </w:r>
    </w:p>
  </w:footnote>
  <w:footnote w:id="12">
    <w:p w:rsidR="0063335F" w:rsidRPr="009F35DA" w:rsidRDefault="0063335F" w:rsidP="009F35D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9F35DA">
        <w:t xml:space="preserve">Руслан Йорданов – </w:t>
      </w:r>
      <w:proofErr w:type="spellStart"/>
      <w:r w:rsidRPr="009F35DA">
        <w:t>Валкирията</w:t>
      </w:r>
      <w:proofErr w:type="spellEnd"/>
      <w:r w:rsidRPr="009F35DA">
        <w:t xml:space="preserve"> на Волен, Магдалена Ташева заплаши с вот на недоверие заради сирийските "канибали",  в. </w:t>
      </w:r>
      <w:r>
        <w:t>„</w:t>
      </w:r>
      <w:r w:rsidRPr="009F35DA">
        <w:t>Стандарт</w:t>
      </w:r>
      <w:r>
        <w:t>“</w:t>
      </w:r>
      <w:r w:rsidRPr="009F35DA">
        <w:t>, 08.10.2013 г., достъп на 06.05.2014 г.</w:t>
      </w:r>
    </w:p>
    <w:p w:rsidR="0063335F" w:rsidRPr="009F35DA" w:rsidRDefault="0063335F">
      <w:pPr>
        <w:pStyle w:val="FootnoteText"/>
      </w:pPr>
      <w:hyperlink r:id="rId5" w:history="1">
        <w:r w:rsidRPr="009F35DA">
          <w:rPr>
            <w:rStyle w:val="Hyperlink"/>
          </w:rPr>
          <w:t>http://www.standartnews.com/mneniya-komentar/valkiriyata_na_volen-208184.html</w:t>
        </w:r>
      </w:hyperlink>
    </w:p>
  </w:footnote>
  <w:footnote w:id="13">
    <w:p w:rsidR="0063335F" w:rsidRPr="00446A18" w:rsidRDefault="0063335F" w:rsidP="002E68C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46A18">
        <w:t xml:space="preserve">Любомир Михайлов (интервю с  Йордан Божилов) – Конференцията в </w:t>
      </w:r>
      <w:proofErr w:type="spellStart"/>
      <w:r w:rsidRPr="00446A18">
        <w:t>Монтрьо</w:t>
      </w:r>
      <w:proofErr w:type="spellEnd"/>
      <w:r w:rsidRPr="00446A18">
        <w:t xml:space="preserve"> не може да сложи край на войната – в. </w:t>
      </w:r>
      <w:r>
        <w:t>„</w:t>
      </w:r>
      <w:r w:rsidRPr="00446A18">
        <w:t>Стандарт</w:t>
      </w:r>
      <w:r>
        <w:t>“</w:t>
      </w:r>
      <w:r w:rsidRPr="00446A18">
        <w:t>, 23.01.2014 г., достъп на 06.05.2014 г.</w:t>
      </w:r>
    </w:p>
    <w:p w:rsidR="0063335F" w:rsidRDefault="0063335F" w:rsidP="002E68C9">
      <w:pPr>
        <w:pStyle w:val="FootnoteText"/>
      </w:pPr>
      <w:hyperlink r:id="rId6" w:history="1">
        <w:r w:rsidRPr="00446A18">
          <w:rPr>
            <w:rStyle w:val="Hyperlink"/>
          </w:rPr>
          <w:t>http://www.standartnews.com/mneniya-intervyuta/konferentsiyata_v_montryo_ne_mozhe_da_slozhi_kray_na_voynata-222656.html</w:t>
        </w:r>
      </w:hyperlink>
      <w:r w:rsidRPr="00446A18">
        <w:rPr>
          <w:lang w:val="en-US"/>
        </w:rPr>
        <w:t xml:space="preserve"> </w:t>
      </w:r>
    </w:p>
  </w:footnote>
  <w:footnote w:id="14">
    <w:p w:rsidR="0063335F" w:rsidRPr="00446A18" w:rsidRDefault="0063335F" w:rsidP="00446A1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46A18">
        <w:t xml:space="preserve">Любомир Михайлов (интервю с  Йордан Божилов) – Конференцията в </w:t>
      </w:r>
      <w:proofErr w:type="spellStart"/>
      <w:r w:rsidRPr="00446A18">
        <w:t>Монтрьо</w:t>
      </w:r>
      <w:proofErr w:type="spellEnd"/>
      <w:r w:rsidRPr="00446A18">
        <w:t xml:space="preserve"> не може да сложи край на войната – в. </w:t>
      </w:r>
      <w:r>
        <w:t>„</w:t>
      </w:r>
      <w:r w:rsidRPr="00446A18">
        <w:t>Стандарт</w:t>
      </w:r>
      <w:r>
        <w:t>“</w:t>
      </w:r>
      <w:r w:rsidRPr="00446A18">
        <w:t>, 23.01.2014 г., достъп на 06.05.2014 г.</w:t>
      </w:r>
    </w:p>
    <w:p w:rsidR="0063335F" w:rsidRPr="00446A18" w:rsidRDefault="0063335F" w:rsidP="00446A18">
      <w:pPr>
        <w:pStyle w:val="FootnoteText"/>
      </w:pPr>
      <w:hyperlink r:id="rId7" w:history="1">
        <w:r w:rsidRPr="00446A18">
          <w:rPr>
            <w:rStyle w:val="Hyperlink"/>
          </w:rPr>
          <w:t>http://www.standartnews.com/mneniya-intervyuta/konferentsiyata_v_montryo_ne_mozhe_da_slozhi_kray_na_voynata-222656.html</w:t>
        </w:r>
      </w:hyperlink>
      <w:r w:rsidRPr="00446A18">
        <w:rPr>
          <w:lang w:val="en-US"/>
        </w:rPr>
        <w:t xml:space="preserve"> </w:t>
      </w:r>
    </w:p>
    <w:p w:rsidR="0063335F" w:rsidRDefault="0063335F">
      <w:pPr>
        <w:pStyle w:val="FootnoteText"/>
      </w:pPr>
    </w:p>
  </w:footnote>
  <w:footnote w:id="15">
    <w:p w:rsidR="0063335F" w:rsidRPr="00446A18" w:rsidRDefault="0063335F" w:rsidP="00446A1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46A18">
        <w:t xml:space="preserve">Любомир Михайлов (интервю с  Йордан Божилов) – Конференцията в </w:t>
      </w:r>
      <w:proofErr w:type="spellStart"/>
      <w:r w:rsidRPr="00446A18">
        <w:t>Монтрьо</w:t>
      </w:r>
      <w:proofErr w:type="spellEnd"/>
      <w:r w:rsidRPr="00446A18">
        <w:t xml:space="preserve"> не може да сложи край на войната – в. </w:t>
      </w:r>
      <w:r>
        <w:t>„</w:t>
      </w:r>
      <w:r w:rsidRPr="00446A18">
        <w:t>Стандарт</w:t>
      </w:r>
      <w:r>
        <w:t>“</w:t>
      </w:r>
      <w:r w:rsidRPr="00446A18">
        <w:t>, 23.01.2014 г., достъп на 06.05.2014 г.</w:t>
      </w:r>
    </w:p>
    <w:p w:rsidR="0063335F" w:rsidRPr="00446A18" w:rsidRDefault="0063335F" w:rsidP="00446A18">
      <w:pPr>
        <w:pStyle w:val="FootnoteText"/>
      </w:pPr>
      <w:hyperlink r:id="rId8" w:history="1">
        <w:r w:rsidRPr="00446A18">
          <w:rPr>
            <w:rStyle w:val="Hyperlink"/>
          </w:rPr>
          <w:t>http://www.standartnews.com/mneniya-intervyuta/konferentsiyata_v_montryo_ne_mozhe_da_slozhi_kray_na_voynata-222656.html</w:t>
        </w:r>
      </w:hyperlink>
      <w:r w:rsidRPr="00446A18">
        <w:rPr>
          <w:lang w:val="en-US"/>
        </w:rPr>
        <w:t xml:space="preserve"> </w:t>
      </w:r>
    </w:p>
    <w:p w:rsidR="0063335F" w:rsidRDefault="0063335F">
      <w:pPr>
        <w:pStyle w:val="FootnoteText"/>
      </w:pPr>
    </w:p>
  </w:footnote>
  <w:footnote w:id="16">
    <w:p w:rsidR="0063335F" w:rsidRDefault="0063335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Stoitsova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Tolya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lang w:val="en-US"/>
        </w:rPr>
        <w:t xml:space="preserve">&amp; </w:t>
      </w:r>
      <w:proofErr w:type="spellStart"/>
      <w:r>
        <w:rPr>
          <w:rFonts w:ascii="Times New Roman" w:hAnsi="Times New Roman" w:cs="Times New Roman"/>
          <w:lang w:val="en-US"/>
        </w:rPr>
        <w:t>Snellen</w:t>
      </w:r>
      <w:proofErr w:type="spellEnd"/>
      <w:r>
        <w:rPr>
          <w:rFonts w:ascii="Times New Roman" w:hAnsi="Times New Roman" w:cs="Times New Roman"/>
          <w:lang w:val="en-US"/>
        </w:rPr>
        <w:t>, Anne.</w:t>
      </w:r>
      <w:proofErr w:type="gramEnd"/>
      <w:r>
        <w:rPr>
          <w:rFonts w:ascii="Times New Roman" w:hAnsi="Times New Roman" w:cs="Times New Roman"/>
          <w:lang w:val="en-US"/>
        </w:rPr>
        <w:t xml:space="preserve"> (2013). Newspaper language and experience of terror: A cross-national understanding of 9/11. In: Advances in international psychology: Research approaches and personal dispositions, socialization processes and organizational behavior. Kassel University Press </w:t>
      </w:r>
      <w:proofErr w:type="gramStart"/>
      <w:r>
        <w:rPr>
          <w:rFonts w:ascii="Times New Roman" w:hAnsi="Times New Roman" w:cs="Times New Roman"/>
          <w:lang w:val="en-US"/>
        </w:rPr>
        <w:t>GmbH.,</w:t>
      </w:r>
      <w:proofErr w:type="gramEnd"/>
      <w:r>
        <w:rPr>
          <w:rFonts w:ascii="Times New Roman" w:hAnsi="Times New Roman" w:cs="Times New Roman"/>
          <w:lang w:val="en-US"/>
        </w:rPr>
        <w:t xml:space="preserve"> Ch.14, pp. 252 – 267.</w:t>
      </w:r>
    </w:p>
  </w:footnote>
  <w:footnote w:id="17">
    <w:p w:rsidR="0063335F" w:rsidRPr="00B96B20" w:rsidRDefault="0063335F" w:rsidP="00B96B2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B96B20">
        <w:t xml:space="preserve">Любомир Михайлов (интервю с  Йордан Божилов) – Конференцията в </w:t>
      </w:r>
      <w:proofErr w:type="spellStart"/>
      <w:r w:rsidRPr="00B96B20">
        <w:t>Монтрьо</w:t>
      </w:r>
      <w:proofErr w:type="spellEnd"/>
      <w:r w:rsidRPr="00B96B20">
        <w:t xml:space="preserve"> не може да сложи край на войната – в. </w:t>
      </w:r>
      <w:r w:rsidR="004157C2">
        <w:t>„</w:t>
      </w:r>
      <w:r w:rsidRPr="00B96B20">
        <w:t>Стандарт</w:t>
      </w:r>
      <w:r w:rsidR="004157C2">
        <w:t>“</w:t>
      </w:r>
      <w:r w:rsidRPr="00B96B20">
        <w:t>, 23.01.2014 г., достъп на 06.05.2014 г.</w:t>
      </w:r>
    </w:p>
    <w:p w:rsidR="0063335F" w:rsidRPr="00B96B20" w:rsidRDefault="0063335F" w:rsidP="00B96B20">
      <w:pPr>
        <w:pStyle w:val="FootnoteText"/>
      </w:pPr>
      <w:hyperlink r:id="rId9" w:history="1">
        <w:r w:rsidRPr="00B96B20">
          <w:rPr>
            <w:rStyle w:val="Hyperlink"/>
          </w:rPr>
          <w:t>http://www.standartnews.com/mneniya-intervyuta/konferentsiyata_v_montryo_ne_mozhe_da_slozhi_kray_na_voynata-222656.html</w:t>
        </w:r>
      </w:hyperlink>
      <w:r w:rsidRPr="00B96B20">
        <w:rPr>
          <w:lang w:val="en-US"/>
        </w:rPr>
        <w:t xml:space="preserve"> </w:t>
      </w:r>
    </w:p>
    <w:p w:rsidR="0063335F" w:rsidRDefault="0063335F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10A"/>
    <w:multiLevelType w:val="hybridMultilevel"/>
    <w:tmpl w:val="0C6246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A0CF4"/>
    <w:multiLevelType w:val="hybridMultilevel"/>
    <w:tmpl w:val="F202BE9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B82"/>
    <w:multiLevelType w:val="hybridMultilevel"/>
    <w:tmpl w:val="030A1268"/>
    <w:lvl w:ilvl="0" w:tplc="BBC86020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2D95058"/>
    <w:multiLevelType w:val="hybridMultilevel"/>
    <w:tmpl w:val="64381C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0733B"/>
    <w:multiLevelType w:val="hybridMultilevel"/>
    <w:tmpl w:val="B9E8796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660F8"/>
    <w:multiLevelType w:val="hybridMultilevel"/>
    <w:tmpl w:val="BED69DE2"/>
    <w:lvl w:ilvl="0" w:tplc="FFAAB32A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C167A20"/>
    <w:multiLevelType w:val="hybridMultilevel"/>
    <w:tmpl w:val="E4D67146"/>
    <w:lvl w:ilvl="0" w:tplc="E598995A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3A149E"/>
    <w:multiLevelType w:val="hybridMultilevel"/>
    <w:tmpl w:val="457C0DC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50BE0"/>
    <w:multiLevelType w:val="hybridMultilevel"/>
    <w:tmpl w:val="9EB638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E6B16"/>
    <w:multiLevelType w:val="hybridMultilevel"/>
    <w:tmpl w:val="8C5C11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6F3B32"/>
    <w:multiLevelType w:val="hybridMultilevel"/>
    <w:tmpl w:val="355EE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F4AFF"/>
    <w:multiLevelType w:val="hybridMultilevel"/>
    <w:tmpl w:val="0D7A486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60A59"/>
    <w:multiLevelType w:val="hybridMultilevel"/>
    <w:tmpl w:val="D3C0E7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70199"/>
    <w:multiLevelType w:val="hybridMultilevel"/>
    <w:tmpl w:val="4162DD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193F82"/>
    <w:multiLevelType w:val="hybridMultilevel"/>
    <w:tmpl w:val="120E1C0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5563C"/>
    <w:multiLevelType w:val="hybridMultilevel"/>
    <w:tmpl w:val="E9CE01D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A7F8F"/>
    <w:multiLevelType w:val="hybridMultilevel"/>
    <w:tmpl w:val="0C90467E"/>
    <w:lvl w:ilvl="0" w:tplc="30661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5"/>
  </w:num>
  <w:num w:numId="6">
    <w:abstractNumId w:val="1"/>
  </w:num>
  <w:num w:numId="7">
    <w:abstractNumId w:val="3"/>
  </w:num>
  <w:num w:numId="8">
    <w:abstractNumId w:val="11"/>
  </w:num>
  <w:num w:numId="9">
    <w:abstractNumId w:val="7"/>
  </w:num>
  <w:num w:numId="10">
    <w:abstractNumId w:val="0"/>
  </w:num>
  <w:num w:numId="11">
    <w:abstractNumId w:val="1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6"/>
  </w:num>
  <w:num w:numId="15">
    <w:abstractNumId w:val="4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52B"/>
    <w:rsid w:val="00005080"/>
    <w:rsid w:val="00010B91"/>
    <w:rsid w:val="00023868"/>
    <w:rsid w:val="00023E21"/>
    <w:rsid w:val="00027A12"/>
    <w:rsid w:val="00030038"/>
    <w:rsid w:val="000320D8"/>
    <w:rsid w:val="00033170"/>
    <w:rsid w:val="00036912"/>
    <w:rsid w:val="000400F0"/>
    <w:rsid w:val="000440D4"/>
    <w:rsid w:val="000500A6"/>
    <w:rsid w:val="00052797"/>
    <w:rsid w:val="00056CEA"/>
    <w:rsid w:val="00060F46"/>
    <w:rsid w:val="00061E7E"/>
    <w:rsid w:val="00071C16"/>
    <w:rsid w:val="000830FB"/>
    <w:rsid w:val="00084DB3"/>
    <w:rsid w:val="00092557"/>
    <w:rsid w:val="00093026"/>
    <w:rsid w:val="00096524"/>
    <w:rsid w:val="000A0540"/>
    <w:rsid w:val="000A0C0D"/>
    <w:rsid w:val="000A51C4"/>
    <w:rsid w:val="000B780A"/>
    <w:rsid w:val="000C0052"/>
    <w:rsid w:val="000C047B"/>
    <w:rsid w:val="000D44A1"/>
    <w:rsid w:val="000F32AB"/>
    <w:rsid w:val="000F340C"/>
    <w:rsid w:val="000F3766"/>
    <w:rsid w:val="000F4291"/>
    <w:rsid w:val="00105D97"/>
    <w:rsid w:val="0011290E"/>
    <w:rsid w:val="00113BCA"/>
    <w:rsid w:val="0012619A"/>
    <w:rsid w:val="001332BA"/>
    <w:rsid w:val="00133A90"/>
    <w:rsid w:val="00134A83"/>
    <w:rsid w:val="00137AD7"/>
    <w:rsid w:val="001404C8"/>
    <w:rsid w:val="0014145F"/>
    <w:rsid w:val="001455BC"/>
    <w:rsid w:val="001506E2"/>
    <w:rsid w:val="00151871"/>
    <w:rsid w:val="00154195"/>
    <w:rsid w:val="00156588"/>
    <w:rsid w:val="001742BF"/>
    <w:rsid w:val="00181E2E"/>
    <w:rsid w:val="001831A4"/>
    <w:rsid w:val="00185B20"/>
    <w:rsid w:val="00193086"/>
    <w:rsid w:val="001930AD"/>
    <w:rsid w:val="001942FC"/>
    <w:rsid w:val="00194A43"/>
    <w:rsid w:val="00196EDF"/>
    <w:rsid w:val="00197AF2"/>
    <w:rsid w:val="001A4E59"/>
    <w:rsid w:val="001B16CA"/>
    <w:rsid w:val="001B35B8"/>
    <w:rsid w:val="001B542E"/>
    <w:rsid w:val="001B58CD"/>
    <w:rsid w:val="001C032D"/>
    <w:rsid w:val="001C1ED1"/>
    <w:rsid w:val="001C73F7"/>
    <w:rsid w:val="001E604A"/>
    <w:rsid w:val="001F08C3"/>
    <w:rsid w:val="001F110F"/>
    <w:rsid w:val="001F5CB3"/>
    <w:rsid w:val="00205AD0"/>
    <w:rsid w:val="002065F2"/>
    <w:rsid w:val="00217E63"/>
    <w:rsid w:val="00217FE3"/>
    <w:rsid w:val="002275BA"/>
    <w:rsid w:val="00232392"/>
    <w:rsid w:val="002345AA"/>
    <w:rsid w:val="002421F7"/>
    <w:rsid w:val="002437D6"/>
    <w:rsid w:val="00250AFB"/>
    <w:rsid w:val="0025680C"/>
    <w:rsid w:val="00264A46"/>
    <w:rsid w:val="00271CCA"/>
    <w:rsid w:val="00281B18"/>
    <w:rsid w:val="00282DBA"/>
    <w:rsid w:val="00284229"/>
    <w:rsid w:val="002940F8"/>
    <w:rsid w:val="00295DA2"/>
    <w:rsid w:val="002A1FB4"/>
    <w:rsid w:val="002A5E4A"/>
    <w:rsid w:val="002D02CC"/>
    <w:rsid w:val="002D5134"/>
    <w:rsid w:val="002E1CFF"/>
    <w:rsid w:val="002E29D1"/>
    <w:rsid w:val="002E4929"/>
    <w:rsid w:val="002E68C9"/>
    <w:rsid w:val="002E7861"/>
    <w:rsid w:val="00300E24"/>
    <w:rsid w:val="00310E95"/>
    <w:rsid w:val="00323F39"/>
    <w:rsid w:val="00330486"/>
    <w:rsid w:val="0033410C"/>
    <w:rsid w:val="00363763"/>
    <w:rsid w:val="00367C42"/>
    <w:rsid w:val="003730A8"/>
    <w:rsid w:val="00373705"/>
    <w:rsid w:val="00384F06"/>
    <w:rsid w:val="003949C7"/>
    <w:rsid w:val="00394F6F"/>
    <w:rsid w:val="00396035"/>
    <w:rsid w:val="003A7FA3"/>
    <w:rsid w:val="003C22F2"/>
    <w:rsid w:val="003C59AB"/>
    <w:rsid w:val="003C5A22"/>
    <w:rsid w:val="003D069E"/>
    <w:rsid w:val="003D3811"/>
    <w:rsid w:val="003D5774"/>
    <w:rsid w:val="003D751A"/>
    <w:rsid w:val="003E1A5B"/>
    <w:rsid w:val="00402816"/>
    <w:rsid w:val="004050C0"/>
    <w:rsid w:val="00414096"/>
    <w:rsid w:val="004157C2"/>
    <w:rsid w:val="0042046C"/>
    <w:rsid w:val="00430376"/>
    <w:rsid w:val="00430FAB"/>
    <w:rsid w:val="00431387"/>
    <w:rsid w:val="004327FF"/>
    <w:rsid w:val="004368AA"/>
    <w:rsid w:val="00443D9E"/>
    <w:rsid w:val="00445048"/>
    <w:rsid w:val="00446A18"/>
    <w:rsid w:val="00456E38"/>
    <w:rsid w:val="004613A4"/>
    <w:rsid w:val="004662FA"/>
    <w:rsid w:val="00471896"/>
    <w:rsid w:val="00472123"/>
    <w:rsid w:val="0047579D"/>
    <w:rsid w:val="00476E29"/>
    <w:rsid w:val="00497139"/>
    <w:rsid w:val="004978DC"/>
    <w:rsid w:val="004A5404"/>
    <w:rsid w:val="004B11CB"/>
    <w:rsid w:val="004C5288"/>
    <w:rsid w:val="004D04F9"/>
    <w:rsid w:val="004D3AC2"/>
    <w:rsid w:val="004F125D"/>
    <w:rsid w:val="004F6CAC"/>
    <w:rsid w:val="004F7510"/>
    <w:rsid w:val="004F7E1D"/>
    <w:rsid w:val="00506EC4"/>
    <w:rsid w:val="00525681"/>
    <w:rsid w:val="00530EE1"/>
    <w:rsid w:val="00533C91"/>
    <w:rsid w:val="00535EFC"/>
    <w:rsid w:val="00562B42"/>
    <w:rsid w:val="00563831"/>
    <w:rsid w:val="00567E76"/>
    <w:rsid w:val="00573440"/>
    <w:rsid w:val="00573B80"/>
    <w:rsid w:val="00580539"/>
    <w:rsid w:val="00595281"/>
    <w:rsid w:val="00596F78"/>
    <w:rsid w:val="005A5A44"/>
    <w:rsid w:val="005B401D"/>
    <w:rsid w:val="005C21F3"/>
    <w:rsid w:val="005D075A"/>
    <w:rsid w:val="005D17FA"/>
    <w:rsid w:val="005E0C68"/>
    <w:rsid w:val="005E4F83"/>
    <w:rsid w:val="005F5835"/>
    <w:rsid w:val="0061187A"/>
    <w:rsid w:val="00615715"/>
    <w:rsid w:val="006170C0"/>
    <w:rsid w:val="00624D35"/>
    <w:rsid w:val="0062684D"/>
    <w:rsid w:val="0063186C"/>
    <w:rsid w:val="0063335F"/>
    <w:rsid w:val="00641526"/>
    <w:rsid w:val="00644786"/>
    <w:rsid w:val="006530B6"/>
    <w:rsid w:val="00655E7D"/>
    <w:rsid w:val="006713A8"/>
    <w:rsid w:val="00672E3B"/>
    <w:rsid w:val="00673227"/>
    <w:rsid w:val="00687D32"/>
    <w:rsid w:val="00693E15"/>
    <w:rsid w:val="00697864"/>
    <w:rsid w:val="006A2F22"/>
    <w:rsid w:val="006B5491"/>
    <w:rsid w:val="006B6796"/>
    <w:rsid w:val="006C297D"/>
    <w:rsid w:val="006C7A6A"/>
    <w:rsid w:val="006D12C1"/>
    <w:rsid w:val="006D3224"/>
    <w:rsid w:val="006E1DFB"/>
    <w:rsid w:val="006E24FB"/>
    <w:rsid w:val="00710B96"/>
    <w:rsid w:val="00716AC0"/>
    <w:rsid w:val="00722650"/>
    <w:rsid w:val="007274E4"/>
    <w:rsid w:val="00733819"/>
    <w:rsid w:val="007371FC"/>
    <w:rsid w:val="00742847"/>
    <w:rsid w:val="007428B4"/>
    <w:rsid w:val="0075115D"/>
    <w:rsid w:val="00762247"/>
    <w:rsid w:val="00762939"/>
    <w:rsid w:val="00765374"/>
    <w:rsid w:val="00772F8A"/>
    <w:rsid w:val="007936ED"/>
    <w:rsid w:val="00796140"/>
    <w:rsid w:val="007A3BE2"/>
    <w:rsid w:val="007B0339"/>
    <w:rsid w:val="007C5A3E"/>
    <w:rsid w:val="007D109F"/>
    <w:rsid w:val="007D26EC"/>
    <w:rsid w:val="007D594F"/>
    <w:rsid w:val="007E22CB"/>
    <w:rsid w:val="007F43FA"/>
    <w:rsid w:val="007F4601"/>
    <w:rsid w:val="00814CEC"/>
    <w:rsid w:val="008173DF"/>
    <w:rsid w:val="008247F9"/>
    <w:rsid w:val="0083779F"/>
    <w:rsid w:val="0083794A"/>
    <w:rsid w:val="00843C0B"/>
    <w:rsid w:val="00862C6C"/>
    <w:rsid w:val="00863106"/>
    <w:rsid w:val="0086765C"/>
    <w:rsid w:val="0087358A"/>
    <w:rsid w:val="00875F80"/>
    <w:rsid w:val="008820BE"/>
    <w:rsid w:val="00883097"/>
    <w:rsid w:val="00886FA9"/>
    <w:rsid w:val="008C66C4"/>
    <w:rsid w:val="008D7BEF"/>
    <w:rsid w:val="008E243B"/>
    <w:rsid w:val="00903120"/>
    <w:rsid w:val="009079EA"/>
    <w:rsid w:val="00907CAD"/>
    <w:rsid w:val="0091249F"/>
    <w:rsid w:val="00931D71"/>
    <w:rsid w:val="0093276E"/>
    <w:rsid w:val="0093537F"/>
    <w:rsid w:val="00937946"/>
    <w:rsid w:val="00945E0C"/>
    <w:rsid w:val="00951AFB"/>
    <w:rsid w:val="00963C97"/>
    <w:rsid w:val="00964F2A"/>
    <w:rsid w:val="00966A7F"/>
    <w:rsid w:val="00974A84"/>
    <w:rsid w:val="0097606B"/>
    <w:rsid w:val="00977AC2"/>
    <w:rsid w:val="00994325"/>
    <w:rsid w:val="009A03A8"/>
    <w:rsid w:val="009A0E9A"/>
    <w:rsid w:val="009A1F0C"/>
    <w:rsid w:val="009A405C"/>
    <w:rsid w:val="009B07A7"/>
    <w:rsid w:val="009B0C01"/>
    <w:rsid w:val="009B2626"/>
    <w:rsid w:val="009B652B"/>
    <w:rsid w:val="009C7DED"/>
    <w:rsid w:val="009D0EE5"/>
    <w:rsid w:val="009E2D88"/>
    <w:rsid w:val="009E6AB8"/>
    <w:rsid w:val="009E7E13"/>
    <w:rsid w:val="009F14DF"/>
    <w:rsid w:val="009F35DA"/>
    <w:rsid w:val="009F3D15"/>
    <w:rsid w:val="00A000F0"/>
    <w:rsid w:val="00A0712F"/>
    <w:rsid w:val="00A20F7A"/>
    <w:rsid w:val="00A22902"/>
    <w:rsid w:val="00A27D18"/>
    <w:rsid w:val="00A31B93"/>
    <w:rsid w:val="00A4444F"/>
    <w:rsid w:val="00A44D19"/>
    <w:rsid w:val="00A45F4C"/>
    <w:rsid w:val="00A47FE4"/>
    <w:rsid w:val="00A51448"/>
    <w:rsid w:val="00A54385"/>
    <w:rsid w:val="00A678CC"/>
    <w:rsid w:val="00A75604"/>
    <w:rsid w:val="00A811C7"/>
    <w:rsid w:val="00A83784"/>
    <w:rsid w:val="00A85E93"/>
    <w:rsid w:val="00A86EF3"/>
    <w:rsid w:val="00A926FA"/>
    <w:rsid w:val="00A96114"/>
    <w:rsid w:val="00AA0870"/>
    <w:rsid w:val="00AA56C6"/>
    <w:rsid w:val="00AA5C19"/>
    <w:rsid w:val="00AA6A3C"/>
    <w:rsid w:val="00AB7689"/>
    <w:rsid w:val="00AD7866"/>
    <w:rsid w:val="00AE7FA7"/>
    <w:rsid w:val="00AF089F"/>
    <w:rsid w:val="00AF2206"/>
    <w:rsid w:val="00B01A88"/>
    <w:rsid w:val="00B12AC0"/>
    <w:rsid w:val="00B14F84"/>
    <w:rsid w:val="00B20358"/>
    <w:rsid w:val="00B21223"/>
    <w:rsid w:val="00B36EBB"/>
    <w:rsid w:val="00B6704E"/>
    <w:rsid w:val="00B72F74"/>
    <w:rsid w:val="00B73DAF"/>
    <w:rsid w:val="00B83215"/>
    <w:rsid w:val="00B872A0"/>
    <w:rsid w:val="00B95ADB"/>
    <w:rsid w:val="00B96B20"/>
    <w:rsid w:val="00B97FA0"/>
    <w:rsid w:val="00BB0DA1"/>
    <w:rsid w:val="00BB21DA"/>
    <w:rsid w:val="00BB30CF"/>
    <w:rsid w:val="00BB466F"/>
    <w:rsid w:val="00BE37F2"/>
    <w:rsid w:val="00BF57DB"/>
    <w:rsid w:val="00C116D5"/>
    <w:rsid w:val="00C1798E"/>
    <w:rsid w:val="00C17BF9"/>
    <w:rsid w:val="00C244DB"/>
    <w:rsid w:val="00C375AB"/>
    <w:rsid w:val="00C41F12"/>
    <w:rsid w:val="00C6148A"/>
    <w:rsid w:val="00C6210A"/>
    <w:rsid w:val="00C66FD6"/>
    <w:rsid w:val="00C81321"/>
    <w:rsid w:val="00C82F5E"/>
    <w:rsid w:val="00C86E61"/>
    <w:rsid w:val="00C9470B"/>
    <w:rsid w:val="00CB2E6C"/>
    <w:rsid w:val="00CB5C2F"/>
    <w:rsid w:val="00CB727A"/>
    <w:rsid w:val="00CC1FAB"/>
    <w:rsid w:val="00CC3010"/>
    <w:rsid w:val="00CD622E"/>
    <w:rsid w:val="00CE0110"/>
    <w:rsid w:val="00CE6D76"/>
    <w:rsid w:val="00CF1C8F"/>
    <w:rsid w:val="00CF3100"/>
    <w:rsid w:val="00CF4634"/>
    <w:rsid w:val="00D07C60"/>
    <w:rsid w:val="00D13D09"/>
    <w:rsid w:val="00D30D9C"/>
    <w:rsid w:val="00D324F4"/>
    <w:rsid w:val="00D37D09"/>
    <w:rsid w:val="00D40426"/>
    <w:rsid w:val="00D41D30"/>
    <w:rsid w:val="00D45C53"/>
    <w:rsid w:val="00D60E2D"/>
    <w:rsid w:val="00D6562C"/>
    <w:rsid w:val="00D66EFF"/>
    <w:rsid w:val="00D67F22"/>
    <w:rsid w:val="00D70309"/>
    <w:rsid w:val="00D764AC"/>
    <w:rsid w:val="00D76637"/>
    <w:rsid w:val="00D858CF"/>
    <w:rsid w:val="00D95F7F"/>
    <w:rsid w:val="00DA1109"/>
    <w:rsid w:val="00DB2852"/>
    <w:rsid w:val="00DB6145"/>
    <w:rsid w:val="00DB6C4F"/>
    <w:rsid w:val="00DC1800"/>
    <w:rsid w:val="00DC2D10"/>
    <w:rsid w:val="00DD5DD9"/>
    <w:rsid w:val="00DF729D"/>
    <w:rsid w:val="00E216F4"/>
    <w:rsid w:val="00E33F38"/>
    <w:rsid w:val="00E474E2"/>
    <w:rsid w:val="00E54310"/>
    <w:rsid w:val="00E5522C"/>
    <w:rsid w:val="00E74036"/>
    <w:rsid w:val="00E8423A"/>
    <w:rsid w:val="00E848C3"/>
    <w:rsid w:val="00E908FE"/>
    <w:rsid w:val="00E954EC"/>
    <w:rsid w:val="00E96C0E"/>
    <w:rsid w:val="00EA0698"/>
    <w:rsid w:val="00EA13DF"/>
    <w:rsid w:val="00EA27F4"/>
    <w:rsid w:val="00EA3BA1"/>
    <w:rsid w:val="00EA42DE"/>
    <w:rsid w:val="00EB190C"/>
    <w:rsid w:val="00EB2E96"/>
    <w:rsid w:val="00EB745F"/>
    <w:rsid w:val="00EC0589"/>
    <w:rsid w:val="00EC2BE6"/>
    <w:rsid w:val="00EC62CC"/>
    <w:rsid w:val="00EC7941"/>
    <w:rsid w:val="00ED0891"/>
    <w:rsid w:val="00ED711F"/>
    <w:rsid w:val="00EF7A8B"/>
    <w:rsid w:val="00F0393C"/>
    <w:rsid w:val="00F04C83"/>
    <w:rsid w:val="00F22827"/>
    <w:rsid w:val="00F26E6C"/>
    <w:rsid w:val="00F33597"/>
    <w:rsid w:val="00F33B89"/>
    <w:rsid w:val="00F36311"/>
    <w:rsid w:val="00F367EB"/>
    <w:rsid w:val="00F36E90"/>
    <w:rsid w:val="00F414E8"/>
    <w:rsid w:val="00F425B0"/>
    <w:rsid w:val="00F42DA0"/>
    <w:rsid w:val="00F5377E"/>
    <w:rsid w:val="00F56DB8"/>
    <w:rsid w:val="00F57607"/>
    <w:rsid w:val="00F71C8F"/>
    <w:rsid w:val="00F71D08"/>
    <w:rsid w:val="00F82748"/>
    <w:rsid w:val="00F9001A"/>
    <w:rsid w:val="00F938BA"/>
    <w:rsid w:val="00F94576"/>
    <w:rsid w:val="00F97A3D"/>
    <w:rsid w:val="00FA1777"/>
    <w:rsid w:val="00FA55A8"/>
    <w:rsid w:val="00FD56DA"/>
    <w:rsid w:val="00FD69A4"/>
    <w:rsid w:val="00FD7606"/>
    <w:rsid w:val="00FE4938"/>
    <w:rsid w:val="00FE5CC4"/>
    <w:rsid w:val="00FF513C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5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6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79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6D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6524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276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276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3276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7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7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276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E1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CFF"/>
  </w:style>
  <w:style w:type="paragraph" w:styleId="Footer">
    <w:name w:val="footer"/>
    <w:basedOn w:val="Normal"/>
    <w:link w:val="FooterChar"/>
    <w:uiPriority w:val="99"/>
    <w:unhideWhenUsed/>
    <w:rsid w:val="002E1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C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5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6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79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6D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6524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276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276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3276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7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7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276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E1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CFF"/>
  </w:style>
  <w:style w:type="paragraph" w:styleId="Footer">
    <w:name w:val="footer"/>
    <w:basedOn w:val="Normal"/>
    <w:link w:val="FooterChar"/>
    <w:uiPriority w:val="99"/>
    <w:unhideWhenUsed/>
    <w:rsid w:val="002E1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www.segabg.com/article.php?id=680067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hyperlink" Target="http://www.standartnews.com/balgariya-obshtestvo/2013_godinata_sled_apokalipsisa-219607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tandartnews.com/mneniya-intervyuta/tri_armii_se_biyat_v_siriya-206648.html" TargetMode="External"/><Relationship Id="rId17" Type="http://schemas.openxmlformats.org/officeDocument/2006/relationships/hyperlink" Target="http://www.segabg.com/pic/news/14/674401.jpg" TargetMode="External"/><Relationship Id="rId25" Type="http://schemas.openxmlformats.org/officeDocument/2006/relationships/hyperlink" Target="http://www.segabg.com/article.php?id=677451" TargetMode="External"/><Relationship Id="rId33" Type="http://schemas.openxmlformats.org/officeDocument/2006/relationships/hyperlink" Target="http://www.standartnews.com/balgariya-obshtestvo/deset_balgari_vlizat_v_livanski_zatvor_v_znak_na_protest-215938.html" TargetMode="External"/><Relationship Id="rId38" Type="http://schemas.openxmlformats.org/officeDocument/2006/relationships/hyperlink" Target="http://www.capital.bg/politika_i_ikonomika/sviat/2014/01/31/2231908_linii_v_piasuk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pital.bg/politika_i_ikonomika/sviat/2014/01/31/2231908_linii_v_piasuka/" TargetMode="External"/><Relationship Id="rId20" Type="http://schemas.openxmlformats.org/officeDocument/2006/relationships/hyperlink" Target="http://www.standartnews.com/balgariya-obshtestvo/protest_sreshtu_smartna_prisada_pred_posolstvoto_na_livan-210658.html" TargetMode="External"/><Relationship Id="rId29" Type="http://schemas.openxmlformats.org/officeDocument/2006/relationships/hyperlink" Target="http://www.standartnews.com/balgariya-obshtestvo/protest_sreshtu_smartna_prisada_pred_posolstvoto_na_livan-210658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segabg.com/article.php?id=674401" TargetMode="External"/><Relationship Id="rId32" Type="http://schemas.openxmlformats.org/officeDocument/2006/relationships/hyperlink" Target="http://www.standartnews.com/mneniya-komentar/do_damask_i_nazad-215182.html" TargetMode="External"/><Relationship Id="rId37" Type="http://schemas.openxmlformats.org/officeDocument/2006/relationships/hyperlink" Target="http://www.capital.bg/politika_i_ikonomika/sviat/2014/01/08/2216193_zashto_al_kaida_se_vuzrajda_v_irak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standartnews.com/balgariya-obshtestvo/deset_balgari_vlizat_v_livanski_zatvor_v_znak_na_protest-215938.html" TargetMode="External"/><Relationship Id="rId28" Type="http://schemas.openxmlformats.org/officeDocument/2006/relationships/hyperlink" Target="http://www.standartnews.com/mneniya-komentar/valkiriyata_na_volen-208184.html" TargetMode="External"/><Relationship Id="rId36" Type="http://schemas.openxmlformats.org/officeDocument/2006/relationships/hyperlink" Target="http://www.capital.bg/politika_i_ikonomika/sviat/2013/11/20/2186642_neochakvana_pomosht_za_siriiskite_bejanci/" TargetMode="External"/><Relationship Id="rId10" Type="http://schemas.openxmlformats.org/officeDocument/2006/relationships/hyperlink" Target="http://www.capital.bg/politika_i_ikonomika/sviat/2014/01/08/2216193_zashto_al_kaida_se_vuzrajda_v_irak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standartnews.com/balgariya-obshtestvo/istorii_ot_ds-21299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hyperlink" Target="http://www.standartnews.com/mneniya-intervyuta/tri_armii_se_biyat_v_siriya-206648.html" TargetMode="External"/><Relationship Id="rId30" Type="http://schemas.openxmlformats.org/officeDocument/2006/relationships/hyperlink" Target="http://www.standartnews.com/balgariya-politika/tsvetanov_se_sreshtna_s_vatreshniya_ministar_na_ispaniya-212415.html" TargetMode="External"/><Relationship Id="rId35" Type="http://schemas.openxmlformats.org/officeDocument/2006/relationships/hyperlink" Target="http://www.standartnews.com/mneniya-intervyuta/konferentsiyata_v_montryo_ne_mozhe_da_slozhi_kray_na_voynata-222656.html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artnews.com/mneniya-intervyuta/konferentsiyata_v_montryo_ne_mozhe_da_slozhi_kray_na_voynata-222656.html" TargetMode="External"/><Relationship Id="rId3" Type="http://schemas.openxmlformats.org/officeDocument/2006/relationships/hyperlink" Target="http://www.standartnews.com/balgariya-obshtestvo/protest_sreshtu_smartna_prisada_pred_posolstvoto_na_livan-210658.html" TargetMode="External"/><Relationship Id="rId7" Type="http://schemas.openxmlformats.org/officeDocument/2006/relationships/hyperlink" Target="http://www.standartnews.com/mneniya-intervyuta/konferentsiyata_v_montryo_ne_mozhe_da_slozhi_kray_na_voynata-222656.html" TargetMode="External"/><Relationship Id="rId2" Type="http://schemas.openxmlformats.org/officeDocument/2006/relationships/hyperlink" Target="http://www.standartnews.com/mneniya-intervyuta/tri_armii_se_biyat_v_siriya-206648.html" TargetMode="External"/><Relationship Id="rId1" Type="http://schemas.openxmlformats.org/officeDocument/2006/relationships/hyperlink" Target="http://www.standartnews.com/mneniya-intervyuta/konferentsiyata_v_montryo_ne_mozhe_da_slozhi_kray_na_voynata-222656.html" TargetMode="External"/><Relationship Id="rId6" Type="http://schemas.openxmlformats.org/officeDocument/2006/relationships/hyperlink" Target="http://www.standartnews.com/mneniya-intervyuta/konferentsiyata_v_montryo_ne_mozhe_da_slozhi_kray_na_voynata-222656.html" TargetMode="External"/><Relationship Id="rId5" Type="http://schemas.openxmlformats.org/officeDocument/2006/relationships/hyperlink" Target="http://www.standartnews.com/mneniya-komentar/valkiriyata_na_volen-208184.html" TargetMode="External"/><Relationship Id="rId4" Type="http://schemas.openxmlformats.org/officeDocument/2006/relationships/hyperlink" Target="http://www.standartnews.com/balgariya-obshtestvo/deset_balgari_vlizat_v_livanski_zatvor_v_znak_na_protest-215938.html" TargetMode="External"/><Relationship Id="rId9" Type="http://schemas.openxmlformats.org/officeDocument/2006/relationships/hyperlink" Target="http://www.standartnews.com/mneniya-intervyuta/konferentsiyata_v_montryo_ne_mozhe_da_slozhi_kray_na_voynata-22265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1EE22-D5E5-4545-92C7-418727E2B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17</Pages>
  <Words>3897</Words>
  <Characters>22217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Mayer</cp:lastModifiedBy>
  <cp:revision>340</cp:revision>
  <dcterms:created xsi:type="dcterms:W3CDTF">2014-03-29T13:34:00Z</dcterms:created>
  <dcterms:modified xsi:type="dcterms:W3CDTF">2014-05-25T15:52:00Z</dcterms:modified>
</cp:coreProperties>
</file>