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1B0" w:rsidRPr="000B5AB7" w:rsidRDefault="00900513" w:rsidP="000B5AB7">
      <w:pPr>
        <w:spacing w:line="360" w:lineRule="auto"/>
        <w:jc w:val="center"/>
        <w:rPr>
          <w:rFonts w:ascii="Times New Roman" w:hAnsi="Times New Roman" w:cs="Times New Roman"/>
          <w:b/>
          <w:caps/>
          <w:sz w:val="24"/>
          <w:szCs w:val="24"/>
        </w:rPr>
      </w:pPr>
      <w:r>
        <w:rPr>
          <w:rFonts w:ascii="Times New Roman" w:hAnsi="Times New Roman" w:cs="Times New Roman"/>
          <w:b/>
          <w:caps/>
          <w:sz w:val="24"/>
          <w:szCs w:val="24"/>
        </w:rPr>
        <w:t xml:space="preserve">международни стандарти ПРИ ИЗСЛЕДВАНЕТО </w:t>
      </w:r>
      <w:r w:rsidR="00AD51B0" w:rsidRPr="000B5AB7">
        <w:rPr>
          <w:rFonts w:ascii="Times New Roman" w:hAnsi="Times New Roman" w:cs="Times New Roman"/>
          <w:b/>
          <w:caps/>
          <w:sz w:val="24"/>
          <w:szCs w:val="24"/>
        </w:rPr>
        <w:t>на изборните нарушения</w:t>
      </w:r>
    </w:p>
    <w:p w:rsidR="00F946FC" w:rsidRPr="000B5AB7" w:rsidRDefault="00F946FC" w:rsidP="000B5AB7">
      <w:pPr>
        <w:spacing w:line="360" w:lineRule="auto"/>
        <w:jc w:val="both"/>
        <w:rPr>
          <w:rFonts w:ascii="Times New Roman" w:hAnsi="Times New Roman" w:cs="Times New Roman"/>
          <w:sz w:val="24"/>
          <w:szCs w:val="24"/>
        </w:rPr>
      </w:pPr>
    </w:p>
    <w:p w:rsidR="009375E6" w:rsidRPr="000B5AB7" w:rsidRDefault="00560634" w:rsidP="000B5AB7">
      <w:pPr>
        <w:spacing w:line="360" w:lineRule="auto"/>
        <w:jc w:val="both"/>
        <w:rPr>
          <w:rFonts w:ascii="Times New Roman" w:hAnsi="Times New Roman" w:cs="Times New Roman"/>
          <w:sz w:val="24"/>
          <w:szCs w:val="24"/>
        </w:rPr>
      </w:pPr>
      <w:r>
        <w:rPr>
          <w:rFonts w:ascii="Times New Roman" w:hAnsi="Times New Roman" w:cs="Times New Roman"/>
          <w:sz w:val="24"/>
          <w:szCs w:val="24"/>
        </w:rPr>
        <w:t>Настоящата работа има за цел да изследва</w:t>
      </w:r>
      <w:r w:rsidR="00D16F88">
        <w:rPr>
          <w:rFonts w:ascii="Times New Roman" w:hAnsi="Times New Roman" w:cs="Times New Roman"/>
          <w:sz w:val="24"/>
          <w:szCs w:val="24"/>
        </w:rPr>
        <w:t xml:space="preserve"> </w:t>
      </w:r>
      <w:r w:rsidR="000056B7" w:rsidRPr="000B5AB7">
        <w:rPr>
          <w:rFonts w:ascii="Times New Roman" w:hAnsi="Times New Roman" w:cs="Times New Roman"/>
          <w:sz w:val="24"/>
          <w:szCs w:val="24"/>
        </w:rPr>
        <w:t>международните стандарти за пров</w:t>
      </w:r>
      <w:r w:rsidR="00FE0098">
        <w:rPr>
          <w:rFonts w:ascii="Times New Roman" w:hAnsi="Times New Roman" w:cs="Times New Roman"/>
          <w:sz w:val="24"/>
          <w:szCs w:val="24"/>
        </w:rPr>
        <w:t>ежда</w:t>
      </w:r>
      <w:r w:rsidR="00D16F88">
        <w:rPr>
          <w:rFonts w:ascii="Times New Roman" w:hAnsi="Times New Roman" w:cs="Times New Roman"/>
          <w:sz w:val="24"/>
          <w:szCs w:val="24"/>
        </w:rPr>
        <w:t>не на демократични избори</w:t>
      </w:r>
      <w:r w:rsidR="00FE0098">
        <w:rPr>
          <w:rFonts w:ascii="Times New Roman" w:hAnsi="Times New Roman" w:cs="Times New Roman"/>
          <w:sz w:val="24"/>
          <w:szCs w:val="24"/>
        </w:rPr>
        <w:t xml:space="preserve"> и </w:t>
      </w:r>
      <w:r>
        <w:rPr>
          <w:rFonts w:ascii="Times New Roman" w:hAnsi="Times New Roman" w:cs="Times New Roman"/>
          <w:sz w:val="24"/>
          <w:szCs w:val="24"/>
        </w:rPr>
        <w:t>да разгле</w:t>
      </w:r>
      <w:r w:rsidR="00D16F88">
        <w:rPr>
          <w:rFonts w:ascii="Times New Roman" w:hAnsi="Times New Roman" w:cs="Times New Roman"/>
          <w:sz w:val="24"/>
          <w:szCs w:val="24"/>
        </w:rPr>
        <w:t xml:space="preserve">да в детайли </w:t>
      </w:r>
      <w:r w:rsidR="00675477">
        <w:rPr>
          <w:rFonts w:ascii="Times New Roman" w:hAnsi="Times New Roman" w:cs="Times New Roman"/>
          <w:sz w:val="24"/>
          <w:szCs w:val="24"/>
        </w:rPr>
        <w:t xml:space="preserve">добрите практики за </w:t>
      </w:r>
      <w:r w:rsidR="000056B7" w:rsidRPr="000B5AB7">
        <w:rPr>
          <w:rFonts w:ascii="Times New Roman" w:hAnsi="Times New Roman" w:cs="Times New Roman"/>
          <w:sz w:val="24"/>
          <w:szCs w:val="24"/>
        </w:rPr>
        <w:t>противодействие на изборните нарушения. Тя е</w:t>
      </w:r>
      <w:r w:rsidR="00E57CD6" w:rsidRPr="000B5AB7">
        <w:rPr>
          <w:rFonts w:ascii="Times New Roman" w:hAnsi="Times New Roman" w:cs="Times New Roman"/>
          <w:sz w:val="24"/>
          <w:szCs w:val="24"/>
        </w:rPr>
        <w:t xml:space="preserve"> разделена на три основни части. </w:t>
      </w:r>
    </w:p>
    <w:p w:rsidR="009375E6" w:rsidRPr="000B5AB7" w:rsidRDefault="009375E6"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В първата част</w:t>
      </w:r>
      <w:r w:rsidR="000056B7" w:rsidRPr="000B5AB7">
        <w:rPr>
          <w:rFonts w:ascii="Times New Roman" w:hAnsi="Times New Roman" w:cs="Times New Roman"/>
          <w:sz w:val="24"/>
          <w:szCs w:val="24"/>
        </w:rPr>
        <w:t xml:space="preserve"> </w:t>
      </w:r>
      <w:r w:rsidR="00223AF7">
        <w:rPr>
          <w:rFonts w:ascii="Times New Roman" w:hAnsi="Times New Roman" w:cs="Times New Roman"/>
          <w:sz w:val="24"/>
          <w:szCs w:val="24"/>
        </w:rPr>
        <w:t>е</w:t>
      </w:r>
      <w:r w:rsidR="000056B7" w:rsidRPr="000B5AB7">
        <w:rPr>
          <w:rFonts w:ascii="Times New Roman" w:hAnsi="Times New Roman" w:cs="Times New Roman"/>
          <w:sz w:val="24"/>
          <w:szCs w:val="24"/>
        </w:rPr>
        <w:t xml:space="preserve"> </w:t>
      </w:r>
      <w:r w:rsidR="00223AF7">
        <w:rPr>
          <w:rFonts w:ascii="Times New Roman" w:hAnsi="Times New Roman" w:cs="Times New Roman"/>
          <w:sz w:val="24"/>
          <w:szCs w:val="24"/>
        </w:rPr>
        <w:t>описана</w:t>
      </w:r>
      <w:r w:rsidR="00E57CD6" w:rsidRPr="000B5AB7">
        <w:rPr>
          <w:rFonts w:ascii="Times New Roman" w:hAnsi="Times New Roman" w:cs="Times New Roman"/>
          <w:sz w:val="24"/>
          <w:szCs w:val="24"/>
        </w:rPr>
        <w:t xml:space="preserve"> </w:t>
      </w:r>
      <w:r w:rsidRPr="000B5AB7">
        <w:rPr>
          <w:rFonts w:ascii="Times New Roman" w:hAnsi="Times New Roman" w:cs="Times New Roman"/>
          <w:sz w:val="24"/>
          <w:szCs w:val="24"/>
        </w:rPr>
        <w:t xml:space="preserve">подробно </w:t>
      </w:r>
      <w:r w:rsidR="00223AF7">
        <w:rPr>
          <w:rFonts w:ascii="Times New Roman" w:hAnsi="Times New Roman" w:cs="Times New Roman"/>
          <w:sz w:val="24"/>
          <w:szCs w:val="24"/>
        </w:rPr>
        <w:t xml:space="preserve">използваната </w:t>
      </w:r>
      <w:r w:rsidR="00035959" w:rsidRPr="000B5AB7">
        <w:rPr>
          <w:rFonts w:ascii="Times New Roman" w:hAnsi="Times New Roman" w:cs="Times New Roman"/>
          <w:sz w:val="24"/>
          <w:szCs w:val="24"/>
        </w:rPr>
        <w:t xml:space="preserve">терминология, класификация и методология. </w:t>
      </w:r>
      <w:r w:rsidR="00813027" w:rsidRPr="000B5AB7">
        <w:rPr>
          <w:rFonts w:ascii="Times New Roman" w:hAnsi="Times New Roman" w:cs="Times New Roman"/>
          <w:sz w:val="24"/>
          <w:szCs w:val="24"/>
        </w:rPr>
        <w:t>В нея</w:t>
      </w:r>
      <w:r w:rsidRPr="000B5AB7">
        <w:rPr>
          <w:rFonts w:ascii="Times New Roman" w:hAnsi="Times New Roman" w:cs="Times New Roman"/>
          <w:sz w:val="24"/>
          <w:szCs w:val="24"/>
        </w:rPr>
        <w:t xml:space="preserve"> са изведени основните понятия и са </w:t>
      </w:r>
      <w:r w:rsidR="00E1568D" w:rsidRPr="000B5AB7">
        <w:rPr>
          <w:rFonts w:ascii="Times New Roman" w:hAnsi="Times New Roman" w:cs="Times New Roman"/>
          <w:sz w:val="24"/>
          <w:szCs w:val="24"/>
        </w:rPr>
        <w:t>разгледани</w:t>
      </w:r>
      <w:r w:rsidRPr="000B5AB7">
        <w:rPr>
          <w:rFonts w:ascii="Times New Roman" w:hAnsi="Times New Roman" w:cs="Times New Roman"/>
          <w:sz w:val="24"/>
          <w:szCs w:val="24"/>
        </w:rPr>
        <w:t xml:space="preserve"> различните подходи и възможности за класификация на изборните нарушения. </w:t>
      </w:r>
      <w:r w:rsidR="00E1568D" w:rsidRPr="000B5AB7">
        <w:rPr>
          <w:rFonts w:ascii="Times New Roman" w:hAnsi="Times New Roman" w:cs="Times New Roman"/>
          <w:sz w:val="24"/>
          <w:szCs w:val="24"/>
        </w:rPr>
        <w:t>О</w:t>
      </w:r>
      <w:r w:rsidRPr="000B5AB7">
        <w:rPr>
          <w:rFonts w:ascii="Times New Roman" w:hAnsi="Times New Roman" w:cs="Times New Roman"/>
          <w:sz w:val="24"/>
          <w:szCs w:val="24"/>
        </w:rPr>
        <w:t xml:space="preserve">писана </w:t>
      </w:r>
      <w:r w:rsidR="00E1568D" w:rsidRPr="000B5AB7">
        <w:rPr>
          <w:rFonts w:ascii="Times New Roman" w:hAnsi="Times New Roman" w:cs="Times New Roman"/>
          <w:sz w:val="24"/>
          <w:szCs w:val="24"/>
        </w:rPr>
        <w:t xml:space="preserve">е </w:t>
      </w:r>
      <w:r w:rsidRPr="000B5AB7">
        <w:rPr>
          <w:rFonts w:ascii="Times New Roman" w:hAnsi="Times New Roman" w:cs="Times New Roman"/>
          <w:sz w:val="24"/>
          <w:szCs w:val="24"/>
        </w:rPr>
        <w:t xml:space="preserve">и използваната методология като са разгледани различните видове източници за изследване на изборните нарушения и техните предимства и недостатъци. </w:t>
      </w:r>
    </w:p>
    <w:p w:rsidR="00D2047D" w:rsidRPr="000B5AB7" w:rsidRDefault="00D2047D"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Втората част </w:t>
      </w:r>
      <w:r w:rsidR="00813027" w:rsidRPr="000B5AB7">
        <w:rPr>
          <w:rFonts w:ascii="Times New Roman" w:hAnsi="Times New Roman" w:cs="Times New Roman"/>
          <w:sz w:val="24"/>
          <w:szCs w:val="24"/>
        </w:rPr>
        <w:t>разглежда</w:t>
      </w:r>
      <w:r w:rsidRPr="000B5AB7">
        <w:rPr>
          <w:rFonts w:ascii="Times New Roman" w:hAnsi="Times New Roman" w:cs="Times New Roman"/>
          <w:sz w:val="24"/>
          <w:szCs w:val="24"/>
        </w:rPr>
        <w:t xml:space="preserve"> международните стандарти за демократични избори. В нея са формулирани критериите, по които бихме могли да определим едни избори като демократични. </w:t>
      </w:r>
      <w:r w:rsidR="009C38E5" w:rsidRPr="000B5AB7">
        <w:rPr>
          <w:rFonts w:ascii="Times New Roman" w:hAnsi="Times New Roman" w:cs="Times New Roman"/>
          <w:sz w:val="24"/>
          <w:szCs w:val="24"/>
        </w:rPr>
        <w:t>Т</w:t>
      </w:r>
      <w:r w:rsidRPr="000B5AB7">
        <w:rPr>
          <w:rFonts w:ascii="Times New Roman" w:hAnsi="Times New Roman" w:cs="Times New Roman"/>
          <w:sz w:val="24"/>
          <w:szCs w:val="24"/>
        </w:rPr>
        <w:t xml:space="preserve">ук </w:t>
      </w:r>
      <w:r w:rsidR="00560634">
        <w:rPr>
          <w:rFonts w:ascii="Times New Roman" w:hAnsi="Times New Roman" w:cs="Times New Roman"/>
          <w:sz w:val="24"/>
          <w:szCs w:val="24"/>
        </w:rPr>
        <w:t>са описани</w:t>
      </w:r>
      <w:r w:rsidR="00E1568D" w:rsidRPr="000B5AB7">
        <w:rPr>
          <w:rFonts w:ascii="Times New Roman" w:hAnsi="Times New Roman" w:cs="Times New Roman"/>
          <w:sz w:val="24"/>
          <w:szCs w:val="24"/>
        </w:rPr>
        <w:t xml:space="preserve"> и</w:t>
      </w:r>
      <w:r w:rsidRPr="000B5AB7">
        <w:rPr>
          <w:rFonts w:ascii="Times New Roman" w:hAnsi="Times New Roman" w:cs="Times New Roman"/>
          <w:sz w:val="24"/>
          <w:szCs w:val="24"/>
        </w:rPr>
        <w:t xml:space="preserve"> най-</w:t>
      </w:r>
      <w:r w:rsidR="003F5E0F" w:rsidRPr="000B5AB7">
        <w:rPr>
          <w:rFonts w:ascii="Times New Roman" w:hAnsi="Times New Roman" w:cs="Times New Roman"/>
          <w:sz w:val="24"/>
          <w:szCs w:val="24"/>
        </w:rPr>
        <w:t>добрите</w:t>
      </w:r>
      <w:r w:rsidRPr="000B5AB7">
        <w:rPr>
          <w:rFonts w:ascii="Times New Roman" w:hAnsi="Times New Roman" w:cs="Times New Roman"/>
          <w:sz w:val="24"/>
          <w:szCs w:val="24"/>
        </w:rPr>
        <w:t xml:space="preserve"> </w:t>
      </w:r>
      <w:r w:rsidR="00E1568D" w:rsidRPr="000B5AB7">
        <w:rPr>
          <w:rFonts w:ascii="Times New Roman" w:hAnsi="Times New Roman" w:cs="Times New Roman"/>
          <w:sz w:val="24"/>
          <w:szCs w:val="24"/>
        </w:rPr>
        <w:t xml:space="preserve">изборни </w:t>
      </w:r>
      <w:r w:rsidR="003F5E0F" w:rsidRPr="000B5AB7">
        <w:rPr>
          <w:rFonts w:ascii="Times New Roman" w:hAnsi="Times New Roman" w:cs="Times New Roman"/>
          <w:sz w:val="24"/>
          <w:szCs w:val="24"/>
        </w:rPr>
        <w:t>практики</w:t>
      </w:r>
      <w:r w:rsidR="00E1568D" w:rsidRPr="000B5AB7">
        <w:rPr>
          <w:rFonts w:ascii="Times New Roman" w:hAnsi="Times New Roman" w:cs="Times New Roman"/>
          <w:sz w:val="24"/>
          <w:szCs w:val="24"/>
        </w:rPr>
        <w:t xml:space="preserve"> като</w:t>
      </w:r>
      <w:r w:rsidRPr="000B5AB7">
        <w:rPr>
          <w:rFonts w:ascii="Times New Roman" w:hAnsi="Times New Roman" w:cs="Times New Roman"/>
          <w:sz w:val="24"/>
          <w:szCs w:val="24"/>
        </w:rPr>
        <w:t xml:space="preserve"> </w:t>
      </w:r>
      <w:r w:rsidR="009C38E5" w:rsidRPr="000B5AB7">
        <w:rPr>
          <w:rFonts w:ascii="Times New Roman" w:hAnsi="Times New Roman" w:cs="Times New Roman"/>
          <w:sz w:val="24"/>
          <w:szCs w:val="24"/>
        </w:rPr>
        <w:t>целта е впоследствие</w:t>
      </w:r>
      <w:r w:rsidRPr="000B5AB7">
        <w:rPr>
          <w:rFonts w:ascii="Times New Roman" w:hAnsi="Times New Roman" w:cs="Times New Roman"/>
          <w:sz w:val="24"/>
          <w:szCs w:val="24"/>
        </w:rPr>
        <w:t xml:space="preserve"> </w:t>
      </w:r>
      <w:r w:rsidR="00560634">
        <w:rPr>
          <w:rFonts w:ascii="Times New Roman" w:hAnsi="Times New Roman" w:cs="Times New Roman"/>
          <w:sz w:val="24"/>
          <w:szCs w:val="24"/>
        </w:rPr>
        <w:t xml:space="preserve">те </w:t>
      </w:r>
      <w:r w:rsidRPr="000B5AB7">
        <w:rPr>
          <w:rFonts w:ascii="Times New Roman" w:hAnsi="Times New Roman" w:cs="Times New Roman"/>
          <w:sz w:val="24"/>
          <w:szCs w:val="24"/>
        </w:rPr>
        <w:t xml:space="preserve">да </w:t>
      </w:r>
      <w:r w:rsidR="00560634">
        <w:rPr>
          <w:rFonts w:ascii="Times New Roman" w:hAnsi="Times New Roman" w:cs="Times New Roman"/>
          <w:sz w:val="24"/>
          <w:szCs w:val="24"/>
        </w:rPr>
        <w:t>бъдат сравнени изборната практика у нас, за</w:t>
      </w:r>
      <w:r w:rsidRPr="000B5AB7">
        <w:rPr>
          <w:rFonts w:ascii="Times New Roman" w:hAnsi="Times New Roman" w:cs="Times New Roman"/>
          <w:sz w:val="24"/>
          <w:szCs w:val="24"/>
        </w:rPr>
        <w:t xml:space="preserve"> да определим до каква степен те кореспондират по между си. </w:t>
      </w:r>
      <w:r w:rsidR="009C38E5" w:rsidRPr="000B5AB7">
        <w:rPr>
          <w:rFonts w:ascii="Times New Roman" w:hAnsi="Times New Roman" w:cs="Times New Roman"/>
          <w:sz w:val="24"/>
          <w:szCs w:val="24"/>
        </w:rPr>
        <w:t>Основния акцент в тази част на изследването е поставен върху препоръките на Венецианската комисия.</w:t>
      </w:r>
    </w:p>
    <w:p w:rsidR="009C38E5" w:rsidRPr="000B5AB7" w:rsidRDefault="00035959"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Най-накрая </w:t>
      </w:r>
      <w:r w:rsidR="00560634">
        <w:rPr>
          <w:rFonts w:ascii="Times New Roman" w:hAnsi="Times New Roman" w:cs="Times New Roman"/>
          <w:sz w:val="24"/>
          <w:szCs w:val="24"/>
        </w:rPr>
        <w:t>е обърнато</w:t>
      </w:r>
      <w:r w:rsidR="004E1563" w:rsidRPr="000B5AB7">
        <w:rPr>
          <w:rFonts w:ascii="Times New Roman" w:hAnsi="Times New Roman" w:cs="Times New Roman"/>
          <w:sz w:val="24"/>
          <w:szCs w:val="24"/>
        </w:rPr>
        <w:t xml:space="preserve"> внимание и на правната рамка на изборите като </w:t>
      </w:r>
      <w:r w:rsidR="00560634">
        <w:rPr>
          <w:rFonts w:ascii="Times New Roman" w:hAnsi="Times New Roman" w:cs="Times New Roman"/>
          <w:sz w:val="24"/>
          <w:szCs w:val="24"/>
        </w:rPr>
        <w:t>са описани</w:t>
      </w:r>
      <w:r w:rsidR="004E1563" w:rsidRPr="000B5AB7">
        <w:rPr>
          <w:rFonts w:ascii="Times New Roman" w:hAnsi="Times New Roman" w:cs="Times New Roman"/>
          <w:sz w:val="24"/>
          <w:szCs w:val="24"/>
        </w:rPr>
        <w:t xml:space="preserve"> </w:t>
      </w:r>
      <w:r w:rsidR="00560634">
        <w:rPr>
          <w:rFonts w:ascii="Times New Roman" w:hAnsi="Times New Roman" w:cs="Times New Roman"/>
          <w:sz w:val="24"/>
          <w:szCs w:val="24"/>
        </w:rPr>
        <w:t>всичките</w:t>
      </w:r>
      <w:r w:rsidR="009C38E5" w:rsidRPr="000B5AB7">
        <w:rPr>
          <w:rFonts w:ascii="Times New Roman" w:hAnsi="Times New Roman" w:cs="Times New Roman"/>
          <w:sz w:val="24"/>
          <w:szCs w:val="24"/>
        </w:rPr>
        <w:t xml:space="preserve"> </w:t>
      </w:r>
      <w:r w:rsidR="004E1563" w:rsidRPr="000B5AB7">
        <w:rPr>
          <w:rFonts w:ascii="Times New Roman" w:hAnsi="Times New Roman" w:cs="Times New Roman"/>
          <w:sz w:val="24"/>
          <w:szCs w:val="24"/>
        </w:rPr>
        <w:t xml:space="preserve">й </w:t>
      </w:r>
      <w:r w:rsidR="009C38E5" w:rsidRPr="000B5AB7">
        <w:rPr>
          <w:rFonts w:ascii="Times New Roman" w:hAnsi="Times New Roman" w:cs="Times New Roman"/>
          <w:sz w:val="24"/>
          <w:szCs w:val="24"/>
        </w:rPr>
        <w:t>нива</w:t>
      </w:r>
      <w:r w:rsidR="00F7253B" w:rsidRPr="000B5AB7">
        <w:rPr>
          <w:rFonts w:ascii="Times New Roman" w:hAnsi="Times New Roman" w:cs="Times New Roman"/>
          <w:sz w:val="24"/>
          <w:szCs w:val="24"/>
        </w:rPr>
        <w:t xml:space="preserve"> –</w:t>
      </w:r>
      <w:r w:rsidR="009C38E5" w:rsidRPr="000B5AB7">
        <w:rPr>
          <w:rFonts w:ascii="Times New Roman" w:hAnsi="Times New Roman" w:cs="Times New Roman"/>
          <w:sz w:val="24"/>
          <w:szCs w:val="24"/>
        </w:rPr>
        <w:t xml:space="preserve"> от най-високото</w:t>
      </w:r>
      <w:r w:rsidR="004E1563" w:rsidRPr="000B5AB7">
        <w:rPr>
          <w:rFonts w:ascii="Times New Roman" w:hAnsi="Times New Roman" w:cs="Times New Roman"/>
          <w:sz w:val="24"/>
          <w:szCs w:val="24"/>
        </w:rPr>
        <w:t xml:space="preserve"> </w:t>
      </w:r>
      <w:r w:rsidR="004E1563" w:rsidRPr="000B5AB7">
        <w:rPr>
          <w:rFonts w:ascii="Times New Roman" w:hAnsi="Times New Roman" w:cs="Times New Roman"/>
          <w:sz w:val="24"/>
          <w:szCs w:val="24"/>
          <w:lang w:val="en-US"/>
        </w:rPr>
        <w:t>(</w:t>
      </w:r>
      <w:r w:rsidR="004E1563" w:rsidRPr="000B5AB7">
        <w:rPr>
          <w:rFonts w:ascii="Times New Roman" w:hAnsi="Times New Roman" w:cs="Times New Roman"/>
          <w:sz w:val="24"/>
          <w:szCs w:val="24"/>
        </w:rPr>
        <w:t>конституционното</w:t>
      </w:r>
      <w:r w:rsidR="004E1563" w:rsidRPr="000B5AB7">
        <w:rPr>
          <w:rFonts w:ascii="Times New Roman" w:hAnsi="Times New Roman" w:cs="Times New Roman"/>
          <w:sz w:val="24"/>
          <w:szCs w:val="24"/>
          <w:lang w:val="en-US"/>
        </w:rPr>
        <w:t>)</w:t>
      </w:r>
      <w:r w:rsidR="004E1563" w:rsidRPr="000B5AB7">
        <w:rPr>
          <w:rFonts w:ascii="Times New Roman" w:hAnsi="Times New Roman" w:cs="Times New Roman"/>
          <w:sz w:val="24"/>
          <w:szCs w:val="24"/>
        </w:rPr>
        <w:t xml:space="preserve">, до най-ниското </w:t>
      </w:r>
      <w:r w:rsidR="004E1563" w:rsidRPr="000B5AB7">
        <w:rPr>
          <w:rFonts w:ascii="Times New Roman" w:hAnsi="Times New Roman" w:cs="Times New Roman"/>
          <w:sz w:val="24"/>
          <w:szCs w:val="24"/>
          <w:lang w:val="en-US"/>
        </w:rPr>
        <w:t>(</w:t>
      </w:r>
      <w:r w:rsidR="004E1563" w:rsidRPr="000B5AB7">
        <w:rPr>
          <w:rFonts w:ascii="Times New Roman" w:hAnsi="Times New Roman" w:cs="Times New Roman"/>
          <w:sz w:val="24"/>
          <w:szCs w:val="24"/>
        </w:rPr>
        <w:t>кодексите за поведение</w:t>
      </w:r>
      <w:r w:rsidR="004E1563" w:rsidRPr="000B5AB7">
        <w:rPr>
          <w:rFonts w:ascii="Times New Roman" w:hAnsi="Times New Roman" w:cs="Times New Roman"/>
          <w:sz w:val="24"/>
          <w:szCs w:val="24"/>
          <w:lang w:val="en-US"/>
        </w:rPr>
        <w:t>)</w:t>
      </w:r>
      <w:r w:rsidR="004E1563" w:rsidRPr="000B5AB7">
        <w:rPr>
          <w:rFonts w:ascii="Times New Roman" w:hAnsi="Times New Roman" w:cs="Times New Roman"/>
          <w:sz w:val="24"/>
          <w:szCs w:val="24"/>
        </w:rPr>
        <w:t xml:space="preserve">. Тук </w:t>
      </w:r>
      <w:r w:rsidR="00560634">
        <w:rPr>
          <w:rFonts w:ascii="Times New Roman" w:hAnsi="Times New Roman" w:cs="Times New Roman"/>
          <w:sz w:val="24"/>
          <w:szCs w:val="24"/>
        </w:rPr>
        <w:t>са разгледани</w:t>
      </w:r>
      <w:r w:rsidR="004E1563" w:rsidRPr="000B5AB7">
        <w:rPr>
          <w:rFonts w:ascii="Times New Roman" w:hAnsi="Times New Roman" w:cs="Times New Roman"/>
          <w:sz w:val="24"/>
          <w:szCs w:val="24"/>
        </w:rPr>
        <w:t xml:space="preserve"> и </w:t>
      </w:r>
      <w:r w:rsidR="00E1568D" w:rsidRPr="000B5AB7">
        <w:rPr>
          <w:rFonts w:ascii="Times New Roman" w:hAnsi="Times New Roman" w:cs="Times New Roman"/>
          <w:sz w:val="24"/>
          <w:szCs w:val="24"/>
        </w:rPr>
        <w:t>взаимодействието</w:t>
      </w:r>
      <w:r w:rsidR="004E1563" w:rsidRPr="000B5AB7">
        <w:rPr>
          <w:rFonts w:ascii="Times New Roman" w:hAnsi="Times New Roman" w:cs="Times New Roman"/>
          <w:sz w:val="24"/>
          <w:szCs w:val="24"/>
        </w:rPr>
        <w:t xml:space="preserve"> между основното и специфичното изборно законодателство, както и връзките му с останалото законодателство. </w:t>
      </w:r>
    </w:p>
    <w:p w:rsidR="00E1568D" w:rsidRPr="000B5AB7" w:rsidRDefault="00E1568D" w:rsidP="000B5AB7">
      <w:pPr>
        <w:spacing w:line="360" w:lineRule="auto"/>
        <w:jc w:val="center"/>
        <w:rPr>
          <w:rFonts w:ascii="Times New Roman" w:hAnsi="Times New Roman" w:cs="Times New Roman"/>
          <w:b/>
          <w:caps/>
          <w:sz w:val="24"/>
          <w:szCs w:val="24"/>
        </w:rPr>
      </w:pPr>
    </w:p>
    <w:p w:rsidR="002A0FBB" w:rsidRPr="000B5AB7" w:rsidRDefault="00AD51B0" w:rsidP="000B5AB7">
      <w:pPr>
        <w:spacing w:line="360" w:lineRule="auto"/>
        <w:jc w:val="both"/>
        <w:rPr>
          <w:rFonts w:ascii="Times New Roman" w:hAnsi="Times New Roman" w:cs="Times New Roman"/>
          <w:b/>
          <w:caps/>
          <w:sz w:val="24"/>
          <w:szCs w:val="24"/>
        </w:rPr>
      </w:pPr>
      <w:r w:rsidRPr="000B5AB7">
        <w:rPr>
          <w:rFonts w:ascii="Times New Roman" w:hAnsi="Times New Roman" w:cs="Times New Roman"/>
          <w:b/>
          <w:caps/>
          <w:sz w:val="24"/>
          <w:szCs w:val="24"/>
          <w:lang w:val="en-US"/>
        </w:rPr>
        <w:t xml:space="preserve">I. </w:t>
      </w:r>
      <w:r w:rsidR="00705E47" w:rsidRPr="000B5AB7">
        <w:rPr>
          <w:rFonts w:ascii="Times New Roman" w:hAnsi="Times New Roman" w:cs="Times New Roman"/>
          <w:b/>
          <w:caps/>
          <w:sz w:val="24"/>
          <w:szCs w:val="24"/>
        </w:rPr>
        <w:t xml:space="preserve">Терминология, класификация и методология </w:t>
      </w:r>
    </w:p>
    <w:p w:rsidR="00BE24CA" w:rsidRPr="000B5AB7" w:rsidRDefault="002A0FBB" w:rsidP="000B5AB7">
      <w:pPr>
        <w:spacing w:line="360" w:lineRule="auto"/>
        <w:jc w:val="both"/>
        <w:rPr>
          <w:rFonts w:ascii="Times New Roman" w:hAnsi="Times New Roman" w:cs="Times New Roman"/>
          <w:b/>
          <w:sz w:val="24"/>
          <w:szCs w:val="24"/>
        </w:rPr>
      </w:pPr>
      <w:r w:rsidRPr="000B5AB7">
        <w:rPr>
          <w:rFonts w:ascii="Times New Roman" w:hAnsi="Times New Roman" w:cs="Times New Roman"/>
          <w:b/>
          <w:sz w:val="24"/>
          <w:szCs w:val="24"/>
        </w:rPr>
        <w:t xml:space="preserve">1. </w:t>
      </w:r>
      <w:r w:rsidR="00B6372D" w:rsidRPr="000B5AB7">
        <w:rPr>
          <w:rFonts w:ascii="Times New Roman" w:hAnsi="Times New Roman" w:cs="Times New Roman"/>
          <w:b/>
          <w:sz w:val="24"/>
          <w:szCs w:val="24"/>
        </w:rPr>
        <w:t>Терминология</w:t>
      </w:r>
    </w:p>
    <w:p w:rsidR="00B6372D" w:rsidRPr="000B5AB7" w:rsidRDefault="009076B0"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Съществуват много термини, които се използват, за да опишат отрицателните </w:t>
      </w:r>
      <w:r w:rsidR="00BE24CA" w:rsidRPr="000B5AB7">
        <w:rPr>
          <w:rFonts w:ascii="Times New Roman" w:hAnsi="Times New Roman" w:cs="Times New Roman"/>
          <w:sz w:val="24"/>
          <w:szCs w:val="24"/>
        </w:rPr>
        <w:t>страни</w:t>
      </w:r>
      <w:r w:rsidRPr="000B5AB7">
        <w:rPr>
          <w:rFonts w:ascii="Times New Roman" w:hAnsi="Times New Roman" w:cs="Times New Roman"/>
          <w:sz w:val="24"/>
          <w:szCs w:val="24"/>
        </w:rPr>
        <w:t xml:space="preserve"> на изборния процес</w:t>
      </w:r>
      <w:r w:rsidR="00BE24CA" w:rsidRPr="000B5AB7">
        <w:rPr>
          <w:rFonts w:ascii="Times New Roman" w:hAnsi="Times New Roman" w:cs="Times New Roman"/>
          <w:sz w:val="24"/>
          <w:szCs w:val="24"/>
        </w:rPr>
        <w:t>. Сред най-често срещаните са</w:t>
      </w:r>
      <w:r w:rsidRPr="000B5AB7">
        <w:rPr>
          <w:rFonts w:ascii="Times New Roman" w:hAnsi="Times New Roman" w:cs="Times New Roman"/>
          <w:sz w:val="24"/>
          <w:szCs w:val="24"/>
        </w:rPr>
        <w:t>: и</w:t>
      </w:r>
      <w:r w:rsidR="002A0FBB" w:rsidRPr="000B5AB7">
        <w:rPr>
          <w:rFonts w:ascii="Times New Roman" w:hAnsi="Times New Roman" w:cs="Times New Roman"/>
          <w:sz w:val="24"/>
          <w:szCs w:val="24"/>
        </w:rPr>
        <w:t>зборни измами</w:t>
      </w:r>
      <w:r w:rsidR="00B6372D" w:rsidRPr="000B5AB7">
        <w:rPr>
          <w:rFonts w:ascii="Times New Roman" w:hAnsi="Times New Roman" w:cs="Times New Roman"/>
          <w:sz w:val="24"/>
          <w:szCs w:val="24"/>
        </w:rPr>
        <w:t xml:space="preserve">, изборна корупция, </w:t>
      </w:r>
      <w:r w:rsidR="0097716C" w:rsidRPr="000B5AB7">
        <w:rPr>
          <w:rFonts w:ascii="Times New Roman" w:hAnsi="Times New Roman" w:cs="Times New Roman"/>
          <w:sz w:val="24"/>
          <w:szCs w:val="24"/>
        </w:rPr>
        <w:t>изборни нарушения</w:t>
      </w:r>
      <w:r w:rsidRPr="000B5AB7">
        <w:rPr>
          <w:rFonts w:ascii="Times New Roman" w:hAnsi="Times New Roman" w:cs="Times New Roman"/>
          <w:sz w:val="24"/>
          <w:szCs w:val="24"/>
        </w:rPr>
        <w:t>,</w:t>
      </w:r>
      <w:r w:rsidR="0097716C" w:rsidRPr="000B5AB7">
        <w:rPr>
          <w:rFonts w:ascii="Times New Roman" w:hAnsi="Times New Roman" w:cs="Times New Roman"/>
          <w:sz w:val="24"/>
          <w:szCs w:val="24"/>
        </w:rPr>
        <w:t xml:space="preserve"> </w:t>
      </w:r>
      <w:r w:rsidR="00337C46" w:rsidRPr="000B5AB7">
        <w:rPr>
          <w:rFonts w:ascii="Times New Roman" w:hAnsi="Times New Roman" w:cs="Times New Roman"/>
          <w:sz w:val="24"/>
          <w:szCs w:val="24"/>
        </w:rPr>
        <w:t xml:space="preserve">изборни манипулации, </w:t>
      </w:r>
      <w:r w:rsidR="0097716C" w:rsidRPr="000B5AB7">
        <w:rPr>
          <w:rFonts w:ascii="Times New Roman" w:hAnsi="Times New Roman" w:cs="Times New Roman"/>
          <w:sz w:val="24"/>
          <w:szCs w:val="24"/>
        </w:rPr>
        <w:t xml:space="preserve">изборни </w:t>
      </w:r>
      <w:r w:rsidR="00B6372D" w:rsidRPr="000B5AB7">
        <w:rPr>
          <w:rFonts w:ascii="Times New Roman" w:hAnsi="Times New Roman" w:cs="Times New Roman"/>
          <w:sz w:val="24"/>
          <w:szCs w:val="24"/>
        </w:rPr>
        <w:t xml:space="preserve">злоупотреби, </w:t>
      </w:r>
      <w:r w:rsidRPr="000B5AB7">
        <w:rPr>
          <w:rFonts w:ascii="Times New Roman" w:hAnsi="Times New Roman" w:cs="Times New Roman"/>
          <w:sz w:val="24"/>
          <w:szCs w:val="24"/>
        </w:rPr>
        <w:t xml:space="preserve">изборни машинации, </w:t>
      </w:r>
      <w:r w:rsidR="002A0FBB" w:rsidRPr="000B5AB7">
        <w:rPr>
          <w:rFonts w:ascii="Times New Roman" w:hAnsi="Times New Roman" w:cs="Times New Roman"/>
          <w:sz w:val="24"/>
          <w:szCs w:val="24"/>
        </w:rPr>
        <w:t xml:space="preserve">лоши изборни практики, </w:t>
      </w:r>
      <w:r w:rsidRPr="000B5AB7">
        <w:rPr>
          <w:rFonts w:ascii="Times New Roman" w:hAnsi="Times New Roman" w:cs="Times New Roman"/>
          <w:sz w:val="24"/>
          <w:szCs w:val="24"/>
        </w:rPr>
        <w:t>н</w:t>
      </w:r>
      <w:r w:rsidR="002A0FBB" w:rsidRPr="000B5AB7">
        <w:rPr>
          <w:rFonts w:ascii="Times New Roman" w:hAnsi="Times New Roman" w:cs="Times New Roman"/>
          <w:sz w:val="24"/>
          <w:szCs w:val="24"/>
        </w:rPr>
        <w:t>апасване на изборните резултати</w:t>
      </w:r>
      <w:r w:rsidRPr="000B5AB7">
        <w:rPr>
          <w:rFonts w:ascii="Times New Roman" w:hAnsi="Times New Roman" w:cs="Times New Roman"/>
          <w:sz w:val="24"/>
          <w:szCs w:val="24"/>
        </w:rPr>
        <w:t xml:space="preserve"> и др. В</w:t>
      </w:r>
      <w:r w:rsidR="00B6372D" w:rsidRPr="000B5AB7">
        <w:rPr>
          <w:rFonts w:ascii="Times New Roman" w:hAnsi="Times New Roman" w:cs="Times New Roman"/>
          <w:sz w:val="24"/>
          <w:szCs w:val="24"/>
        </w:rPr>
        <w:t xml:space="preserve">сички тези понятия са </w:t>
      </w:r>
      <w:r w:rsidRPr="000B5AB7">
        <w:rPr>
          <w:rFonts w:ascii="Times New Roman" w:hAnsi="Times New Roman" w:cs="Times New Roman"/>
          <w:sz w:val="24"/>
          <w:szCs w:val="24"/>
        </w:rPr>
        <w:t xml:space="preserve">тясно </w:t>
      </w:r>
      <w:r w:rsidR="00B6372D" w:rsidRPr="000B5AB7">
        <w:rPr>
          <w:rFonts w:ascii="Times New Roman" w:hAnsi="Times New Roman" w:cs="Times New Roman"/>
          <w:sz w:val="24"/>
          <w:szCs w:val="24"/>
        </w:rPr>
        <w:t>свързани</w:t>
      </w:r>
      <w:r w:rsidRPr="000B5AB7">
        <w:rPr>
          <w:rFonts w:ascii="Times New Roman" w:hAnsi="Times New Roman" w:cs="Times New Roman"/>
          <w:sz w:val="24"/>
          <w:szCs w:val="24"/>
        </w:rPr>
        <w:t xml:space="preserve"> по между си, но</w:t>
      </w:r>
      <w:r w:rsidR="00B6372D" w:rsidRPr="000B5AB7">
        <w:rPr>
          <w:rFonts w:ascii="Times New Roman" w:hAnsi="Times New Roman" w:cs="Times New Roman"/>
          <w:sz w:val="24"/>
          <w:szCs w:val="24"/>
        </w:rPr>
        <w:t xml:space="preserve"> те не са синоними и имат различни значения. Различните автори обаче използват тези термини</w:t>
      </w:r>
      <w:r w:rsidR="002A0FBB" w:rsidRPr="000B5AB7">
        <w:rPr>
          <w:rFonts w:ascii="Times New Roman" w:hAnsi="Times New Roman" w:cs="Times New Roman"/>
          <w:sz w:val="24"/>
          <w:szCs w:val="24"/>
        </w:rPr>
        <w:t>,</w:t>
      </w:r>
      <w:r w:rsidR="00B6372D" w:rsidRPr="000B5AB7">
        <w:rPr>
          <w:rFonts w:ascii="Times New Roman" w:hAnsi="Times New Roman" w:cs="Times New Roman"/>
          <w:sz w:val="24"/>
          <w:szCs w:val="24"/>
        </w:rPr>
        <w:t xml:space="preserve"> когато се борят </w:t>
      </w:r>
      <w:r w:rsidRPr="000B5AB7">
        <w:rPr>
          <w:rFonts w:ascii="Times New Roman" w:hAnsi="Times New Roman" w:cs="Times New Roman"/>
          <w:sz w:val="24"/>
          <w:szCs w:val="24"/>
        </w:rPr>
        <w:t>с разрешаването на</w:t>
      </w:r>
      <w:r w:rsidR="00B6372D" w:rsidRPr="000B5AB7">
        <w:rPr>
          <w:rFonts w:ascii="Times New Roman" w:hAnsi="Times New Roman" w:cs="Times New Roman"/>
          <w:sz w:val="24"/>
          <w:szCs w:val="24"/>
        </w:rPr>
        <w:t xml:space="preserve"> един и същи </w:t>
      </w:r>
      <w:r w:rsidR="00B6372D" w:rsidRPr="000B5AB7">
        <w:rPr>
          <w:rFonts w:ascii="Times New Roman" w:hAnsi="Times New Roman" w:cs="Times New Roman"/>
          <w:sz w:val="24"/>
          <w:szCs w:val="24"/>
        </w:rPr>
        <w:lastRenderedPageBreak/>
        <w:t>проблем – нередовните п</w:t>
      </w:r>
      <w:r w:rsidR="00727B1D" w:rsidRPr="000B5AB7">
        <w:rPr>
          <w:rFonts w:ascii="Times New Roman" w:hAnsi="Times New Roman" w:cs="Times New Roman"/>
          <w:sz w:val="24"/>
          <w:szCs w:val="24"/>
        </w:rPr>
        <w:t>р</w:t>
      </w:r>
      <w:r w:rsidR="00B6372D" w:rsidRPr="000B5AB7">
        <w:rPr>
          <w:rFonts w:ascii="Times New Roman" w:hAnsi="Times New Roman" w:cs="Times New Roman"/>
          <w:sz w:val="24"/>
          <w:szCs w:val="24"/>
        </w:rPr>
        <w:t>оцеси и дейности, които са свързани с възможността за оказване на влияние върху изборните резултати.</w:t>
      </w:r>
      <w:r w:rsidR="0097716C" w:rsidRPr="000B5AB7">
        <w:rPr>
          <w:rStyle w:val="FootnoteReference"/>
          <w:rFonts w:ascii="Times New Roman" w:hAnsi="Times New Roman" w:cs="Times New Roman"/>
          <w:sz w:val="24"/>
          <w:szCs w:val="24"/>
        </w:rPr>
        <w:footnoteReference w:id="1"/>
      </w:r>
      <w:r w:rsidR="00705E47" w:rsidRPr="000B5AB7">
        <w:rPr>
          <w:rFonts w:ascii="Times New Roman" w:hAnsi="Times New Roman" w:cs="Times New Roman"/>
          <w:sz w:val="24"/>
          <w:szCs w:val="24"/>
        </w:rPr>
        <w:t xml:space="preserve"> </w:t>
      </w:r>
      <w:r w:rsidR="005758A6" w:rsidRPr="000B5AB7">
        <w:rPr>
          <w:rFonts w:ascii="Times New Roman" w:hAnsi="Times New Roman" w:cs="Times New Roman"/>
          <w:sz w:val="24"/>
          <w:szCs w:val="24"/>
        </w:rPr>
        <w:t>По-над</w:t>
      </w:r>
      <w:r w:rsidR="00BE24CA" w:rsidRPr="000B5AB7">
        <w:rPr>
          <w:rFonts w:ascii="Times New Roman" w:hAnsi="Times New Roman" w:cs="Times New Roman"/>
          <w:sz w:val="24"/>
          <w:szCs w:val="24"/>
        </w:rPr>
        <w:t>олу ще разгледаме някои от основните термини, които ще използваме в настоящото изследване.</w:t>
      </w:r>
    </w:p>
    <w:p w:rsidR="0097716C" w:rsidRPr="000B5AB7" w:rsidRDefault="0011147B" w:rsidP="000B5AB7">
      <w:pPr>
        <w:spacing w:line="360" w:lineRule="auto"/>
        <w:jc w:val="both"/>
        <w:rPr>
          <w:rFonts w:ascii="Times New Roman" w:hAnsi="Times New Roman" w:cs="Times New Roman"/>
          <w:b/>
          <w:sz w:val="24"/>
          <w:szCs w:val="24"/>
        </w:rPr>
      </w:pPr>
      <w:r w:rsidRPr="000B5AB7">
        <w:rPr>
          <w:rFonts w:ascii="Times New Roman" w:hAnsi="Times New Roman" w:cs="Times New Roman"/>
          <w:b/>
          <w:sz w:val="24"/>
          <w:szCs w:val="24"/>
        </w:rPr>
        <w:t>Изборни измами</w:t>
      </w:r>
    </w:p>
    <w:p w:rsidR="00507486" w:rsidRPr="000B5AB7" w:rsidRDefault="009076B0" w:rsidP="000B5AB7">
      <w:pPr>
        <w:spacing w:line="360" w:lineRule="auto"/>
        <w:jc w:val="both"/>
        <w:rPr>
          <w:rFonts w:ascii="Times New Roman" w:hAnsi="Times New Roman" w:cs="Times New Roman"/>
          <w:sz w:val="24"/>
          <w:szCs w:val="24"/>
          <w:lang w:val="en-US"/>
        </w:rPr>
      </w:pPr>
      <w:r w:rsidRPr="000B5AB7">
        <w:rPr>
          <w:rFonts w:ascii="Times New Roman" w:hAnsi="Times New Roman" w:cs="Times New Roman"/>
          <w:sz w:val="24"/>
          <w:szCs w:val="24"/>
        </w:rPr>
        <w:t>Изборна</w:t>
      </w:r>
      <w:r w:rsidR="005758A6" w:rsidRPr="000B5AB7">
        <w:rPr>
          <w:rFonts w:ascii="Times New Roman" w:hAnsi="Times New Roman" w:cs="Times New Roman"/>
          <w:sz w:val="24"/>
          <w:szCs w:val="24"/>
        </w:rPr>
        <w:t>та</w:t>
      </w:r>
      <w:r w:rsidRPr="000B5AB7">
        <w:rPr>
          <w:rFonts w:ascii="Times New Roman" w:hAnsi="Times New Roman" w:cs="Times New Roman"/>
          <w:sz w:val="24"/>
          <w:szCs w:val="24"/>
        </w:rPr>
        <w:t xml:space="preserve"> </w:t>
      </w:r>
      <w:r w:rsidR="00406992" w:rsidRPr="000B5AB7">
        <w:rPr>
          <w:rFonts w:ascii="Times New Roman" w:hAnsi="Times New Roman" w:cs="Times New Roman"/>
          <w:sz w:val="24"/>
          <w:szCs w:val="24"/>
        </w:rPr>
        <w:t xml:space="preserve">измама е дефинирана от </w:t>
      </w:r>
      <w:r w:rsidR="002A0FBB" w:rsidRPr="000B5AB7">
        <w:rPr>
          <w:rFonts w:ascii="Times New Roman" w:hAnsi="Times New Roman" w:cs="Times New Roman"/>
          <w:sz w:val="24"/>
          <w:szCs w:val="24"/>
        </w:rPr>
        <w:t xml:space="preserve">множество автори. </w:t>
      </w:r>
      <w:r w:rsidR="00406992" w:rsidRPr="000B5AB7">
        <w:rPr>
          <w:rFonts w:ascii="Times New Roman" w:hAnsi="Times New Roman" w:cs="Times New Roman"/>
          <w:sz w:val="24"/>
          <w:szCs w:val="24"/>
        </w:rPr>
        <w:t>Рафаел Ло</w:t>
      </w:r>
      <w:r w:rsidRPr="000B5AB7">
        <w:rPr>
          <w:rFonts w:ascii="Times New Roman" w:hAnsi="Times New Roman" w:cs="Times New Roman"/>
          <w:sz w:val="24"/>
          <w:szCs w:val="24"/>
        </w:rPr>
        <w:t>пес-Пинтор</w:t>
      </w:r>
      <w:r w:rsidR="00406992" w:rsidRPr="000B5AB7">
        <w:rPr>
          <w:rFonts w:ascii="Times New Roman" w:hAnsi="Times New Roman" w:cs="Times New Roman"/>
          <w:sz w:val="24"/>
          <w:szCs w:val="24"/>
        </w:rPr>
        <w:t xml:space="preserve"> </w:t>
      </w:r>
      <w:r w:rsidR="00406992" w:rsidRPr="000B5AB7">
        <w:rPr>
          <w:rFonts w:ascii="Times New Roman" w:hAnsi="Times New Roman" w:cs="Times New Roman"/>
          <w:sz w:val="24"/>
          <w:szCs w:val="24"/>
          <w:lang w:val="en-US"/>
        </w:rPr>
        <w:t>(Rafael López-Pintor)</w:t>
      </w:r>
      <w:r w:rsidR="002A0FBB" w:rsidRPr="000B5AB7">
        <w:rPr>
          <w:rFonts w:ascii="Times New Roman" w:hAnsi="Times New Roman" w:cs="Times New Roman"/>
          <w:sz w:val="24"/>
          <w:szCs w:val="24"/>
        </w:rPr>
        <w:t xml:space="preserve"> </w:t>
      </w:r>
      <w:r w:rsidR="00406992" w:rsidRPr="000B5AB7">
        <w:rPr>
          <w:rFonts w:ascii="Times New Roman" w:hAnsi="Times New Roman" w:cs="Times New Roman"/>
          <w:sz w:val="24"/>
          <w:szCs w:val="24"/>
        </w:rPr>
        <w:t xml:space="preserve">я разбира като </w:t>
      </w:r>
      <w:r w:rsidR="002A0FBB" w:rsidRPr="000B5AB7">
        <w:rPr>
          <w:rFonts w:ascii="Times New Roman" w:hAnsi="Times New Roman" w:cs="Times New Roman"/>
          <w:sz w:val="24"/>
          <w:szCs w:val="24"/>
        </w:rPr>
        <w:t>„</w:t>
      </w:r>
      <w:r w:rsidR="00406992" w:rsidRPr="000B5AB7">
        <w:rPr>
          <w:rFonts w:ascii="Times New Roman" w:hAnsi="Times New Roman" w:cs="Times New Roman"/>
          <w:sz w:val="24"/>
          <w:szCs w:val="24"/>
        </w:rPr>
        <w:t>всяко действие</w:t>
      </w:r>
      <w:r w:rsidR="002A0FBB" w:rsidRPr="000B5AB7">
        <w:rPr>
          <w:rFonts w:ascii="Times New Roman" w:hAnsi="Times New Roman" w:cs="Times New Roman"/>
          <w:sz w:val="24"/>
          <w:szCs w:val="24"/>
        </w:rPr>
        <w:t>,</w:t>
      </w:r>
      <w:r w:rsidR="00406992" w:rsidRPr="000B5AB7">
        <w:rPr>
          <w:rFonts w:ascii="Times New Roman" w:hAnsi="Times New Roman" w:cs="Times New Roman"/>
          <w:sz w:val="24"/>
          <w:szCs w:val="24"/>
        </w:rPr>
        <w:t xml:space="preserve"> целящо да фалшифицира изборните дейности и свързаните с изборите материали, с цел да повлияе на резултатите от изборите, което може да попречи или да осуети волята на избирателите</w:t>
      </w:r>
      <w:r w:rsidR="002A0FBB" w:rsidRPr="000B5AB7">
        <w:rPr>
          <w:rFonts w:ascii="Times New Roman" w:hAnsi="Times New Roman" w:cs="Times New Roman"/>
          <w:sz w:val="24"/>
          <w:szCs w:val="24"/>
        </w:rPr>
        <w:t>“</w:t>
      </w:r>
      <w:r w:rsidR="006B5B6A" w:rsidRPr="000B5AB7">
        <w:rPr>
          <w:rFonts w:ascii="Times New Roman" w:hAnsi="Times New Roman" w:cs="Times New Roman"/>
          <w:sz w:val="24"/>
          <w:szCs w:val="24"/>
        </w:rPr>
        <w:t>.</w:t>
      </w:r>
      <w:r w:rsidR="006B5B6A" w:rsidRPr="000B5AB7">
        <w:rPr>
          <w:rStyle w:val="FootnoteReference"/>
          <w:rFonts w:ascii="Times New Roman" w:hAnsi="Times New Roman" w:cs="Times New Roman"/>
          <w:sz w:val="24"/>
          <w:szCs w:val="24"/>
        </w:rPr>
        <w:footnoteReference w:id="2"/>
      </w:r>
      <w:r w:rsidR="008135EF" w:rsidRPr="000B5AB7">
        <w:rPr>
          <w:rFonts w:ascii="Times New Roman" w:hAnsi="Times New Roman" w:cs="Times New Roman"/>
          <w:sz w:val="24"/>
          <w:szCs w:val="24"/>
          <w:lang w:val="en-US"/>
        </w:rPr>
        <w:t xml:space="preserve"> </w:t>
      </w:r>
    </w:p>
    <w:p w:rsidR="00FD0F90" w:rsidRPr="000B5AB7" w:rsidRDefault="00B977CC"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Според </w:t>
      </w:r>
      <w:r w:rsidR="002F2589">
        <w:rPr>
          <w:rFonts w:ascii="Times New Roman" w:hAnsi="Times New Roman" w:cs="Times New Roman"/>
          <w:sz w:val="24"/>
          <w:szCs w:val="24"/>
        </w:rPr>
        <w:t xml:space="preserve">Фабрис </w:t>
      </w:r>
      <w:r w:rsidR="002F2589" w:rsidRPr="002F2589">
        <w:rPr>
          <w:rFonts w:ascii="Times New Roman" w:hAnsi="Times New Roman" w:cs="Times New Roman"/>
          <w:sz w:val="24"/>
          <w:szCs w:val="24"/>
        </w:rPr>
        <w:t xml:space="preserve">Леук </w:t>
      </w:r>
      <w:r w:rsidR="002F2589" w:rsidRPr="002F2589">
        <w:rPr>
          <w:rFonts w:ascii="Times New Roman" w:hAnsi="Times New Roman" w:cs="Times New Roman"/>
          <w:sz w:val="24"/>
          <w:szCs w:val="24"/>
          <w:lang w:val="en-US"/>
        </w:rPr>
        <w:t>(</w:t>
      </w:r>
      <w:r w:rsidR="006B5B6A" w:rsidRPr="002F2589">
        <w:rPr>
          <w:rFonts w:ascii="Times New Roman" w:hAnsi="Times New Roman" w:cs="Times New Roman"/>
          <w:sz w:val="24"/>
          <w:szCs w:val="24"/>
        </w:rPr>
        <w:t>Fabrice Lehoucq</w:t>
      </w:r>
      <w:r w:rsidR="002F2589" w:rsidRPr="002F2589">
        <w:rPr>
          <w:rFonts w:ascii="Times New Roman" w:hAnsi="Times New Roman" w:cs="Times New Roman"/>
          <w:sz w:val="24"/>
          <w:szCs w:val="24"/>
          <w:lang w:val="en-US"/>
        </w:rPr>
        <w:t>)</w:t>
      </w:r>
      <w:r w:rsidR="00FD0F90" w:rsidRPr="002F2589">
        <w:rPr>
          <w:rFonts w:ascii="Times New Roman" w:hAnsi="Times New Roman" w:cs="Times New Roman"/>
          <w:sz w:val="24"/>
          <w:szCs w:val="24"/>
        </w:rPr>
        <w:t xml:space="preserve"> </w:t>
      </w:r>
      <w:r w:rsidR="00FD0F90" w:rsidRPr="000B5AB7">
        <w:rPr>
          <w:rFonts w:ascii="Times New Roman" w:hAnsi="Times New Roman" w:cs="Times New Roman"/>
          <w:sz w:val="24"/>
          <w:szCs w:val="24"/>
        </w:rPr>
        <w:t>пък изборната измама е „</w:t>
      </w:r>
      <w:r w:rsidR="004770F2" w:rsidRPr="000B5AB7">
        <w:rPr>
          <w:rFonts w:ascii="Times New Roman" w:hAnsi="Times New Roman" w:cs="Times New Roman"/>
          <w:sz w:val="24"/>
          <w:szCs w:val="24"/>
        </w:rPr>
        <w:t>незаконно</w:t>
      </w:r>
      <w:r w:rsidR="00FD0F90" w:rsidRPr="000B5AB7">
        <w:rPr>
          <w:rFonts w:ascii="Times New Roman" w:hAnsi="Times New Roman" w:cs="Times New Roman"/>
          <w:sz w:val="24"/>
          <w:szCs w:val="24"/>
        </w:rPr>
        <w:t xml:space="preserve"> усилие да се оформи </w:t>
      </w:r>
      <w:r w:rsidR="008135EF" w:rsidRPr="000B5AB7">
        <w:rPr>
          <w:rFonts w:ascii="Times New Roman" w:hAnsi="Times New Roman" w:cs="Times New Roman"/>
          <w:sz w:val="24"/>
          <w:szCs w:val="24"/>
        </w:rPr>
        <w:t>изборния резултат“.</w:t>
      </w:r>
      <w:r w:rsidR="008135EF" w:rsidRPr="000B5AB7">
        <w:rPr>
          <w:rStyle w:val="FootnoteReference"/>
          <w:rFonts w:ascii="Times New Roman" w:hAnsi="Times New Roman" w:cs="Times New Roman"/>
          <w:sz w:val="24"/>
          <w:szCs w:val="24"/>
        </w:rPr>
        <w:footnoteReference w:id="3"/>
      </w:r>
      <w:r w:rsidR="00507486" w:rsidRPr="000B5AB7">
        <w:rPr>
          <w:rFonts w:ascii="Times New Roman" w:hAnsi="Times New Roman" w:cs="Times New Roman"/>
          <w:sz w:val="24"/>
          <w:szCs w:val="24"/>
          <w:lang w:val="en-US"/>
        </w:rPr>
        <w:t xml:space="preserve"> </w:t>
      </w:r>
      <w:r w:rsidR="00FD0F90" w:rsidRPr="000B5AB7">
        <w:rPr>
          <w:rFonts w:ascii="Times New Roman" w:hAnsi="Times New Roman" w:cs="Times New Roman"/>
          <w:sz w:val="24"/>
          <w:szCs w:val="24"/>
        </w:rPr>
        <w:t>Това може да включва</w:t>
      </w:r>
      <w:r w:rsidR="002A0FBB" w:rsidRPr="000B5AB7">
        <w:rPr>
          <w:rFonts w:ascii="Times New Roman" w:hAnsi="Times New Roman" w:cs="Times New Roman"/>
          <w:sz w:val="24"/>
          <w:szCs w:val="24"/>
        </w:rPr>
        <w:t>,</w:t>
      </w:r>
      <w:r w:rsidR="00FD0F90" w:rsidRPr="000B5AB7">
        <w:rPr>
          <w:rFonts w:ascii="Times New Roman" w:hAnsi="Times New Roman" w:cs="Times New Roman"/>
          <w:sz w:val="24"/>
          <w:szCs w:val="24"/>
        </w:rPr>
        <w:t xml:space="preserve"> както принудителни действия, така и нарушения в процедурите. Той твърди, че едно действие е измамно, ако нарушава закона и добавя, че съществува тънка линия между измамата и политическия натиск </w:t>
      </w:r>
      <w:r w:rsidR="00507486" w:rsidRPr="000B5AB7">
        <w:rPr>
          <w:rFonts w:ascii="Times New Roman" w:hAnsi="Times New Roman" w:cs="Times New Roman"/>
          <w:sz w:val="24"/>
          <w:szCs w:val="24"/>
        </w:rPr>
        <w:t>(Lehoucq 2003:</w:t>
      </w:r>
      <w:r w:rsidR="00FD0F90" w:rsidRPr="000B5AB7">
        <w:rPr>
          <w:rFonts w:ascii="Times New Roman" w:hAnsi="Times New Roman" w:cs="Times New Roman"/>
          <w:sz w:val="24"/>
          <w:szCs w:val="24"/>
        </w:rPr>
        <w:t>235).</w:t>
      </w:r>
      <w:r w:rsidR="00216F24" w:rsidRPr="000B5AB7">
        <w:rPr>
          <w:rFonts w:ascii="Times New Roman" w:hAnsi="Times New Roman" w:cs="Times New Roman"/>
          <w:sz w:val="24"/>
          <w:szCs w:val="24"/>
        </w:rPr>
        <w:t xml:space="preserve"> Този автор представлява юридически</w:t>
      </w:r>
      <w:r w:rsidR="00507486" w:rsidRPr="000B5AB7">
        <w:rPr>
          <w:rFonts w:ascii="Times New Roman" w:hAnsi="Times New Roman" w:cs="Times New Roman"/>
          <w:sz w:val="24"/>
          <w:szCs w:val="24"/>
        </w:rPr>
        <w:t>я</w:t>
      </w:r>
      <w:r w:rsidR="00216F24" w:rsidRPr="000B5AB7">
        <w:rPr>
          <w:rFonts w:ascii="Times New Roman" w:hAnsi="Times New Roman" w:cs="Times New Roman"/>
          <w:sz w:val="24"/>
          <w:szCs w:val="24"/>
        </w:rPr>
        <w:t xml:space="preserve"> подход като според него ядрото на изборни</w:t>
      </w:r>
      <w:r w:rsidR="004770F2" w:rsidRPr="000B5AB7">
        <w:rPr>
          <w:rFonts w:ascii="Times New Roman" w:hAnsi="Times New Roman" w:cs="Times New Roman"/>
          <w:sz w:val="24"/>
          <w:szCs w:val="24"/>
        </w:rPr>
        <w:t>те</w:t>
      </w:r>
      <w:r w:rsidR="00216F24" w:rsidRPr="000B5AB7">
        <w:rPr>
          <w:rFonts w:ascii="Times New Roman" w:hAnsi="Times New Roman" w:cs="Times New Roman"/>
          <w:sz w:val="24"/>
          <w:szCs w:val="24"/>
        </w:rPr>
        <w:t xml:space="preserve"> измами е неговата незаконосъобразност.</w:t>
      </w:r>
    </w:p>
    <w:p w:rsidR="00C7066D" w:rsidRPr="000B5AB7" w:rsidRDefault="00216F24"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Според други </w:t>
      </w:r>
      <w:r w:rsidR="002A0FBB" w:rsidRPr="000B5AB7">
        <w:rPr>
          <w:rFonts w:ascii="Times New Roman" w:hAnsi="Times New Roman" w:cs="Times New Roman"/>
          <w:sz w:val="24"/>
          <w:szCs w:val="24"/>
        </w:rPr>
        <w:t>изследователи</w:t>
      </w:r>
      <w:r w:rsidRPr="000B5AB7">
        <w:rPr>
          <w:rFonts w:ascii="Times New Roman" w:hAnsi="Times New Roman" w:cs="Times New Roman"/>
          <w:sz w:val="24"/>
          <w:szCs w:val="24"/>
        </w:rPr>
        <w:t xml:space="preserve"> обаче чисто правния подход </w:t>
      </w:r>
      <w:r w:rsidR="004770F2" w:rsidRPr="000B5AB7">
        <w:rPr>
          <w:rFonts w:ascii="Times New Roman" w:hAnsi="Times New Roman" w:cs="Times New Roman"/>
          <w:sz w:val="24"/>
          <w:szCs w:val="24"/>
        </w:rPr>
        <w:t>при дефинирането</w:t>
      </w:r>
      <w:r w:rsidRPr="000B5AB7">
        <w:rPr>
          <w:rFonts w:ascii="Times New Roman" w:hAnsi="Times New Roman" w:cs="Times New Roman"/>
          <w:sz w:val="24"/>
          <w:szCs w:val="24"/>
        </w:rPr>
        <w:t xml:space="preserve"> на изборните измами не е оптимален.  Например Сара Бърч </w:t>
      </w:r>
      <w:r w:rsidR="00B456D8" w:rsidRPr="000B5AB7">
        <w:rPr>
          <w:rFonts w:ascii="Times New Roman" w:hAnsi="Times New Roman" w:cs="Times New Roman"/>
          <w:sz w:val="24"/>
          <w:szCs w:val="24"/>
          <w:lang w:val="en-US"/>
        </w:rPr>
        <w:t>(</w:t>
      </w:r>
      <w:r w:rsidR="00B456D8" w:rsidRPr="000B5AB7">
        <w:rPr>
          <w:rFonts w:ascii="Times New Roman" w:hAnsi="Times New Roman" w:cs="Times New Roman"/>
          <w:sz w:val="24"/>
          <w:szCs w:val="24"/>
        </w:rPr>
        <w:t>Sarah Birch</w:t>
      </w:r>
      <w:r w:rsidR="00B456D8" w:rsidRPr="000B5AB7">
        <w:rPr>
          <w:rFonts w:ascii="Times New Roman" w:hAnsi="Times New Roman" w:cs="Times New Roman"/>
          <w:sz w:val="24"/>
          <w:szCs w:val="24"/>
          <w:lang w:val="en-US"/>
        </w:rPr>
        <w:t>)</w:t>
      </w:r>
      <w:r w:rsidR="00B456D8" w:rsidRPr="000B5AB7">
        <w:rPr>
          <w:rFonts w:ascii="Times New Roman" w:hAnsi="Times New Roman" w:cs="Times New Roman"/>
          <w:sz w:val="24"/>
          <w:szCs w:val="24"/>
        </w:rPr>
        <w:t xml:space="preserve"> </w:t>
      </w:r>
      <w:r w:rsidRPr="000B5AB7">
        <w:rPr>
          <w:rFonts w:ascii="Times New Roman" w:hAnsi="Times New Roman" w:cs="Times New Roman"/>
          <w:sz w:val="24"/>
          <w:szCs w:val="24"/>
        </w:rPr>
        <w:t xml:space="preserve">твърди, че избирателните закони на различните държави са различни и по този начин определение за изборни измами въз основа на правния подход </w:t>
      </w:r>
      <w:r w:rsidR="00C7066D" w:rsidRPr="000B5AB7">
        <w:rPr>
          <w:rFonts w:ascii="Times New Roman" w:hAnsi="Times New Roman" w:cs="Times New Roman"/>
          <w:sz w:val="24"/>
          <w:szCs w:val="24"/>
        </w:rPr>
        <w:t>може да бъде</w:t>
      </w:r>
      <w:r w:rsidRPr="000B5AB7">
        <w:rPr>
          <w:rFonts w:ascii="Times New Roman" w:hAnsi="Times New Roman" w:cs="Times New Roman"/>
          <w:sz w:val="24"/>
          <w:szCs w:val="24"/>
        </w:rPr>
        <w:t xml:space="preserve"> от значение само за конкретната страна. Освен това, </w:t>
      </w:r>
      <w:r w:rsidR="00C7066D" w:rsidRPr="000B5AB7">
        <w:rPr>
          <w:rFonts w:ascii="Times New Roman" w:hAnsi="Times New Roman" w:cs="Times New Roman"/>
          <w:sz w:val="24"/>
          <w:szCs w:val="24"/>
        </w:rPr>
        <w:t>е възможно</w:t>
      </w:r>
      <w:r w:rsidRPr="000B5AB7">
        <w:rPr>
          <w:rFonts w:ascii="Times New Roman" w:hAnsi="Times New Roman" w:cs="Times New Roman"/>
          <w:sz w:val="24"/>
          <w:szCs w:val="24"/>
        </w:rPr>
        <w:t xml:space="preserve"> самите избирателни закони да са увредени като противоречат на </w:t>
      </w:r>
      <w:r w:rsidR="00C7066D" w:rsidRPr="000B5AB7">
        <w:rPr>
          <w:rFonts w:ascii="Times New Roman" w:hAnsi="Times New Roman" w:cs="Times New Roman"/>
          <w:sz w:val="24"/>
          <w:szCs w:val="24"/>
        </w:rPr>
        <w:t xml:space="preserve">конституцията на страната или </w:t>
      </w:r>
      <w:r w:rsidRPr="000B5AB7">
        <w:rPr>
          <w:rFonts w:ascii="Times New Roman" w:hAnsi="Times New Roman" w:cs="Times New Roman"/>
          <w:sz w:val="24"/>
          <w:szCs w:val="24"/>
        </w:rPr>
        <w:t>международните норми</w:t>
      </w:r>
      <w:r w:rsidR="00507486" w:rsidRPr="000B5AB7">
        <w:rPr>
          <w:rFonts w:ascii="Times New Roman" w:hAnsi="Times New Roman" w:cs="Times New Roman"/>
          <w:sz w:val="24"/>
          <w:szCs w:val="24"/>
        </w:rPr>
        <w:t>.</w:t>
      </w:r>
      <w:r w:rsidR="00507486" w:rsidRPr="000B5AB7">
        <w:rPr>
          <w:rStyle w:val="FootnoteReference"/>
          <w:rFonts w:ascii="Times New Roman" w:hAnsi="Times New Roman" w:cs="Times New Roman"/>
          <w:sz w:val="24"/>
          <w:szCs w:val="24"/>
        </w:rPr>
        <w:footnoteReference w:id="4"/>
      </w:r>
      <w:r w:rsidR="00507486" w:rsidRPr="000B5AB7">
        <w:rPr>
          <w:rFonts w:ascii="Times New Roman" w:hAnsi="Times New Roman" w:cs="Times New Roman"/>
          <w:sz w:val="24"/>
          <w:szCs w:val="24"/>
        </w:rPr>
        <w:t xml:space="preserve"> Според нея п</w:t>
      </w:r>
      <w:r w:rsidRPr="000B5AB7">
        <w:rPr>
          <w:rFonts w:ascii="Times New Roman" w:hAnsi="Times New Roman" w:cs="Times New Roman"/>
          <w:sz w:val="24"/>
          <w:szCs w:val="24"/>
        </w:rPr>
        <w:t xml:space="preserve">ри такава дефиниция </w:t>
      </w:r>
      <w:r w:rsidR="00507486" w:rsidRPr="000B5AB7">
        <w:rPr>
          <w:rFonts w:ascii="Times New Roman" w:hAnsi="Times New Roman" w:cs="Times New Roman"/>
          <w:sz w:val="24"/>
          <w:szCs w:val="24"/>
        </w:rPr>
        <w:t>е възможно да бъде</w:t>
      </w:r>
      <w:r w:rsidR="00C7066D" w:rsidRPr="000B5AB7">
        <w:rPr>
          <w:rFonts w:ascii="Times New Roman" w:hAnsi="Times New Roman" w:cs="Times New Roman"/>
          <w:sz w:val="24"/>
          <w:szCs w:val="24"/>
        </w:rPr>
        <w:t xml:space="preserve"> </w:t>
      </w:r>
      <w:r w:rsidR="00507486" w:rsidRPr="000B5AB7">
        <w:rPr>
          <w:rFonts w:ascii="Times New Roman" w:hAnsi="Times New Roman" w:cs="Times New Roman"/>
          <w:sz w:val="24"/>
          <w:szCs w:val="24"/>
        </w:rPr>
        <w:t>извършена</w:t>
      </w:r>
      <w:r w:rsidR="00C7066D" w:rsidRPr="000B5AB7">
        <w:rPr>
          <w:rFonts w:ascii="Times New Roman" w:hAnsi="Times New Roman" w:cs="Times New Roman"/>
          <w:sz w:val="24"/>
          <w:szCs w:val="24"/>
        </w:rPr>
        <w:t xml:space="preserve"> голяма изборна измама, която</w:t>
      </w:r>
      <w:r w:rsidRPr="000B5AB7">
        <w:rPr>
          <w:rFonts w:ascii="Times New Roman" w:hAnsi="Times New Roman" w:cs="Times New Roman"/>
          <w:sz w:val="24"/>
          <w:szCs w:val="24"/>
        </w:rPr>
        <w:t xml:space="preserve"> обаче, не може да се класифицира като </w:t>
      </w:r>
      <w:r w:rsidR="00507486" w:rsidRPr="000B5AB7">
        <w:rPr>
          <w:rFonts w:ascii="Times New Roman" w:hAnsi="Times New Roman" w:cs="Times New Roman"/>
          <w:sz w:val="24"/>
          <w:szCs w:val="24"/>
        </w:rPr>
        <w:t>такава</w:t>
      </w:r>
      <w:r w:rsidRPr="000B5AB7">
        <w:rPr>
          <w:rFonts w:ascii="Times New Roman" w:hAnsi="Times New Roman" w:cs="Times New Roman"/>
          <w:sz w:val="24"/>
          <w:szCs w:val="24"/>
        </w:rPr>
        <w:t xml:space="preserve">, тъй като тя не е в нарушение на закона. </w:t>
      </w:r>
    </w:p>
    <w:p w:rsidR="00FD0F90" w:rsidRPr="000B5AB7" w:rsidRDefault="004770F2"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lastRenderedPageBreak/>
        <w:t>Друга, по-широка</w:t>
      </w:r>
      <w:r w:rsidR="005B18B2" w:rsidRPr="000B5AB7">
        <w:rPr>
          <w:rFonts w:ascii="Times New Roman" w:hAnsi="Times New Roman" w:cs="Times New Roman"/>
          <w:sz w:val="24"/>
          <w:szCs w:val="24"/>
        </w:rPr>
        <w:t xml:space="preserve"> </w:t>
      </w:r>
      <w:r w:rsidRPr="000B5AB7">
        <w:rPr>
          <w:rFonts w:ascii="Times New Roman" w:hAnsi="Times New Roman" w:cs="Times New Roman"/>
          <w:sz w:val="24"/>
          <w:szCs w:val="24"/>
        </w:rPr>
        <w:t>дефиниция</w:t>
      </w:r>
      <w:r w:rsidR="005B18B2" w:rsidRPr="000B5AB7">
        <w:rPr>
          <w:rFonts w:ascii="Times New Roman" w:hAnsi="Times New Roman" w:cs="Times New Roman"/>
          <w:sz w:val="24"/>
          <w:szCs w:val="24"/>
        </w:rPr>
        <w:t xml:space="preserve"> к</w:t>
      </w:r>
      <w:r w:rsidR="005A7E06" w:rsidRPr="000B5AB7">
        <w:rPr>
          <w:rFonts w:ascii="Times New Roman" w:hAnsi="Times New Roman" w:cs="Times New Roman"/>
          <w:sz w:val="24"/>
          <w:szCs w:val="24"/>
        </w:rPr>
        <w:t>азва, че изборна измама е „</w:t>
      </w:r>
      <w:r w:rsidR="005B18B2" w:rsidRPr="000B5AB7">
        <w:rPr>
          <w:rFonts w:ascii="Times New Roman" w:hAnsi="Times New Roman" w:cs="Times New Roman"/>
          <w:sz w:val="24"/>
          <w:szCs w:val="24"/>
        </w:rPr>
        <w:t>всяка практика, която пречи на</w:t>
      </w:r>
      <w:r w:rsidR="005A7E06" w:rsidRPr="000B5AB7">
        <w:rPr>
          <w:rFonts w:ascii="Times New Roman" w:hAnsi="Times New Roman" w:cs="Times New Roman"/>
          <w:sz w:val="24"/>
          <w:szCs w:val="24"/>
        </w:rPr>
        <w:t xml:space="preserve"> </w:t>
      </w:r>
      <w:r w:rsidR="005B18B2" w:rsidRPr="000B5AB7">
        <w:rPr>
          <w:rFonts w:ascii="Times New Roman" w:hAnsi="Times New Roman" w:cs="Times New Roman"/>
          <w:sz w:val="24"/>
          <w:szCs w:val="24"/>
        </w:rPr>
        <w:t>избора, направен от избирателите</w:t>
      </w:r>
      <w:r w:rsidR="005A7E06" w:rsidRPr="000B5AB7">
        <w:rPr>
          <w:rFonts w:ascii="Times New Roman" w:hAnsi="Times New Roman" w:cs="Times New Roman"/>
          <w:sz w:val="24"/>
          <w:szCs w:val="24"/>
        </w:rPr>
        <w:t>“</w:t>
      </w:r>
      <w:r w:rsidRPr="000B5AB7">
        <w:rPr>
          <w:rFonts w:ascii="Times New Roman" w:hAnsi="Times New Roman" w:cs="Times New Roman"/>
          <w:sz w:val="24"/>
          <w:szCs w:val="24"/>
        </w:rPr>
        <w:t>.</w:t>
      </w:r>
      <w:r w:rsidRPr="000B5AB7">
        <w:rPr>
          <w:rStyle w:val="FootnoteReference"/>
          <w:rFonts w:ascii="Times New Roman" w:hAnsi="Times New Roman" w:cs="Times New Roman"/>
          <w:sz w:val="24"/>
          <w:szCs w:val="24"/>
        </w:rPr>
        <w:footnoteReference w:id="5"/>
      </w:r>
      <w:r w:rsidR="005B18B2" w:rsidRPr="000B5AB7">
        <w:rPr>
          <w:rFonts w:ascii="Times New Roman" w:hAnsi="Times New Roman" w:cs="Times New Roman"/>
          <w:sz w:val="24"/>
          <w:szCs w:val="24"/>
        </w:rPr>
        <w:t xml:space="preserve"> Такова определение е по своята същност</w:t>
      </w:r>
      <w:r w:rsidR="005A7E06" w:rsidRPr="000B5AB7">
        <w:rPr>
          <w:rFonts w:ascii="Times New Roman" w:hAnsi="Times New Roman" w:cs="Times New Roman"/>
          <w:sz w:val="24"/>
          <w:szCs w:val="24"/>
        </w:rPr>
        <w:t xml:space="preserve"> </w:t>
      </w:r>
      <w:r w:rsidR="005B18B2" w:rsidRPr="000B5AB7">
        <w:rPr>
          <w:rFonts w:ascii="Times New Roman" w:hAnsi="Times New Roman" w:cs="Times New Roman"/>
          <w:sz w:val="24"/>
          <w:szCs w:val="24"/>
        </w:rPr>
        <w:t xml:space="preserve">подобно на </w:t>
      </w:r>
      <w:r w:rsidR="005A7E06" w:rsidRPr="000B5AB7">
        <w:rPr>
          <w:rFonts w:ascii="Times New Roman" w:hAnsi="Times New Roman" w:cs="Times New Roman"/>
          <w:sz w:val="24"/>
          <w:szCs w:val="24"/>
        </w:rPr>
        <w:t>това на Лопес-Пинтор</w:t>
      </w:r>
      <w:r w:rsidR="005B18B2" w:rsidRPr="000B5AB7">
        <w:rPr>
          <w:rFonts w:ascii="Times New Roman" w:hAnsi="Times New Roman" w:cs="Times New Roman"/>
          <w:sz w:val="24"/>
          <w:szCs w:val="24"/>
        </w:rPr>
        <w:t>.</w:t>
      </w:r>
    </w:p>
    <w:p w:rsidR="00165F69" w:rsidRPr="000B5AB7" w:rsidRDefault="00165F69"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Има разлика между изборни</w:t>
      </w:r>
      <w:r w:rsidR="005D1ACB" w:rsidRPr="000B5AB7">
        <w:rPr>
          <w:rFonts w:ascii="Times New Roman" w:hAnsi="Times New Roman" w:cs="Times New Roman"/>
          <w:sz w:val="24"/>
          <w:szCs w:val="24"/>
        </w:rPr>
        <w:t>те</w:t>
      </w:r>
      <w:r w:rsidRPr="000B5AB7">
        <w:rPr>
          <w:rFonts w:ascii="Times New Roman" w:hAnsi="Times New Roman" w:cs="Times New Roman"/>
          <w:sz w:val="24"/>
          <w:szCs w:val="24"/>
        </w:rPr>
        <w:t xml:space="preserve"> измами и измами</w:t>
      </w:r>
      <w:r w:rsidR="005D1ACB" w:rsidRPr="000B5AB7">
        <w:rPr>
          <w:rFonts w:ascii="Times New Roman" w:hAnsi="Times New Roman" w:cs="Times New Roman"/>
          <w:sz w:val="24"/>
          <w:szCs w:val="24"/>
        </w:rPr>
        <w:t>те</w:t>
      </w:r>
      <w:r w:rsidRPr="000B5AB7">
        <w:rPr>
          <w:rFonts w:ascii="Times New Roman" w:hAnsi="Times New Roman" w:cs="Times New Roman"/>
          <w:sz w:val="24"/>
          <w:szCs w:val="24"/>
        </w:rPr>
        <w:t xml:space="preserve"> </w:t>
      </w:r>
      <w:r w:rsidR="005D1ACB" w:rsidRPr="000B5AB7">
        <w:rPr>
          <w:rFonts w:ascii="Times New Roman" w:hAnsi="Times New Roman" w:cs="Times New Roman"/>
          <w:sz w:val="24"/>
          <w:szCs w:val="24"/>
        </w:rPr>
        <w:t xml:space="preserve">извършени от </w:t>
      </w:r>
      <w:r w:rsidRPr="000B5AB7">
        <w:rPr>
          <w:rFonts w:ascii="Times New Roman" w:hAnsi="Times New Roman" w:cs="Times New Roman"/>
          <w:sz w:val="24"/>
          <w:szCs w:val="24"/>
        </w:rPr>
        <w:t>избирателит</w:t>
      </w:r>
      <w:r w:rsidR="005D1ACB" w:rsidRPr="000B5AB7">
        <w:rPr>
          <w:rFonts w:ascii="Times New Roman" w:hAnsi="Times New Roman" w:cs="Times New Roman"/>
          <w:sz w:val="24"/>
          <w:szCs w:val="24"/>
        </w:rPr>
        <w:t>е</w:t>
      </w:r>
      <w:r w:rsidRPr="000B5AB7">
        <w:rPr>
          <w:rFonts w:ascii="Times New Roman" w:hAnsi="Times New Roman" w:cs="Times New Roman"/>
          <w:sz w:val="24"/>
          <w:szCs w:val="24"/>
        </w:rPr>
        <w:t xml:space="preserve">. </w:t>
      </w:r>
      <w:r w:rsidR="00E62CB0" w:rsidRPr="000B5AB7">
        <w:rPr>
          <w:rFonts w:ascii="Times New Roman" w:hAnsi="Times New Roman" w:cs="Times New Roman"/>
          <w:sz w:val="24"/>
          <w:szCs w:val="24"/>
        </w:rPr>
        <w:t>Измамите на гласоподавателите могат да бъдат дефинирани като</w:t>
      </w:r>
      <w:r w:rsidR="005D1ACB" w:rsidRPr="000B5AB7">
        <w:rPr>
          <w:rFonts w:ascii="Times New Roman" w:hAnsi="Times New Roman" w:cs="Times New Roman"/>
          <w:sz w:val="24"/>
          <w:szCs w:val="24"/>
        </w:rPr>
        <w:t xml:space="preserve"> у</w:t>
      </w:r>
      <w:r w:rsidRPr="000B5AB7">
        <w:rPr>
          <w:rFonts w:ascii="Times New Roman" w:hAnsi="Times New Roman" w:cs="Times New Roman"/>
          <w:sz w:val="24"/>
          <w:szCs w:val="24"/>
        </w:rPr>
        <w:t xml:space="preserve">мишлено фалшифициране на изборния </w:t>
      </w:r>
      <w:r w:rsidR="005D1ACB" w:rsidRPr="000B5AB7">
        <w:rPr>
          <w:rFonts w:ascii="Times New Roman" w:hAnsi="Times New Roman" w:cs="Times New Roman"/>
          <w:sz w:val="24"/>
          <w:szCs w:val="24"/>
        </w:rPr>
        <w:t>процес от страна на избирателя</w:t>
      </w:r>
      <w:r w:rsidRPr="000B5AB7">
        <w:rPr>
          <w:rFonts w:ascii="Times New Roman" w:hAnsi="Times New Roman" w:cs="Times New Roman"/>
          <w:sz w:val="24"/>
          <w:szCs w:val="24"/>
        </w:rPr>
        <w:t xml:space="preserve">, </w:t>
      </w:r>
      <w:r w:rsidR="005D1ACB" w:rsidRPr="000B5AB7">
        <w:rPr>
          <w:rFonts w:ascii="Times New Roman" w:hAnsi="Times New Roman" w:cs="Times New Roman"/>
          <w:sz w:val="24"/>
          <w:szCs w:val="24"/>
        </w:rPr>
        <w:t xml:space="preserve">което води до </w:t>
      </w:r>
      <w:r w:rsidR="00E62CB0" w:rsidRPr="000B5AB7">
        <w:rPr>
          <w:rFonts w:ascii="Times New Roman" w:hAnsi="Times New Roman" w:cs="Times New Roman"/>
          <w:sz w:val="24"/>
          <w:szCs w:val="24"/>
        </w:rPr>
        <w:t>неправомерно</w:t>
      </w:r>
      <w:r w:rsidR="005D1ACB" w:rsidRPr="000B5AB7">
        <w:rPr>
          <w:rFonts w:ascii="Times New Roman" w:hAnsi="Times New Roman" w:cs="Times New Roman"/>
          <w:sz w:val="24"/>
          <w:szCs w:val="24"/>
        </w:rPr>
        <w:t xml:space="preserve"> гласуване</w:t>
      </w:r>
      <w:r w:rsidRPr="000B5AB7">
        <w:rPr>
          <w:rFonts w:ascii="Times New Roman" w:hAnsi="Times New Roman" w:cs="Times New Roman"/>
          <w:sz w:val="24"/>
          <w:szCs w:val="24"/>
        </w:rPr>
        <w:t>. Други форми на изборна корупция, които са извършени от изборните длъжностни лица,</w:t>
      </w:r>
      <w:r w:rsidR="005D1ACB" w:rsidRPr="000B5AB7">
        <w:rPr>
          <w:rFonts w:ascii="Times New Roman" w:hAnsi="Times New Roman" w:cs="Times New Roman"/>
          <w:sz w:val="24"/>
          <w:szCs w:val="24"/>
        </w:rPr>
        <w:t xml:space="preserve"> кандидати</w:t>
      </w:r>
      <w:r w:rsidRPr="000B5AB7">
        <w:rPr>
          <w:rFonts w:ascii="Times New Roman" w:hAnsi="Times New Roman" w:cs="Times New Roman"/>
          <w:sz w:val="24"/>
          <w:szCs w:val="24"/>
        </w:rPr>
        <w:t xml:space="preserve">, партийни организации, </w:t>
      </w:r>
      <w:r w:rsidR="00E62CB0" w:rsidRPr="000B5AB7">
        <w:rPr>
          <w:rFonts w:ascii="Times New Roman" w:hAnsi="Times New Roman" w:cs="Times New Roman"/>
          <w:sz w:val="24"/>
          <w:szCs w:val="24"/>
        </w:rPr>
        <w:t>кампанийните</w:t>
      </w:r>
      <w:r w:rsidRPr="000B5AB7">
        <w:rPr>
          <w:rFonts w:ascii="Times New Roman" w:hAnsi="Times New Roman" w:cs="Times New Roman"/>
          <w:sz w:val="24"/>
          <w:szCs w:val="24"/>
        </w:rPr>
        <w:t xml:space="preserve"> работници и т.н. могат да бъдат </w:t>
      </w:r>
      <w:r w:rsidR="00E62CB0" w:rsidRPr="000B5AB7">
        <w:rPr>
          <w:rFonts w:ascii="Times New Roman" w:hAnsi="Times New Roman" w:cs="Times New Roman"/>
          <w:sz w:val="24"/>
          <w:szCs w:val="24"/>
        </w:rPr>
        <w:t>определени</w:t>
      </w:r>
      <w:r w:rsidRPr="000B5AB7">
        <w:rPr>
          <w:rFonts w:ascii="Times New Roman" w:hAnsi="Times New Roman" w:cs="Times New Roman"/>
          <w:sz w:val="24"/>
          <w:szCs w:val="24"/>
        </w:rPr>
        <w:t xml:space="preserve"> като изборни измами. Разграничението не означава, че измами</w:t>
      </w:r>
      <w:r w:rsidR="00E62CB0" w:rsidRPr="000B5AB7">
        <w:rPr>
          <w:rFonts w:ascii="Times New Roman" w:hAnsi="Times New Roman" w:cs="Times New Roman"/>
          <w:sz w:val="24"/>
          <w:szCs w:val="24"/>
        </w:rPr>
        <w:t>те на гласоподавателите не са изборни измами</w:t>
      </w:r>
      <w:r w:rsidRPr="000B5AB7">
        <w:rPr>
          <w:rFonts w:ascii="Times New Roman" w:hAnsi="Times New Roman" w:cs="Times New Roman"/>
          <w:sz w:val="24"/>
          <w:szCs w:val="24"/>
        </w:rPr>
        <w:t>.</w:t>
      </w:r>
      <w:r w:rsidR="00E62CB0" w:rsidRPr="000B5AB7">
        <w:rPr>
          <w:rFonts w:ascii="Times New Roman" w:hAnsi="Times New Roman" w:cs="Times New Roman"/>
          <w:sz w:val="24"/>
          <w:szCs w:val="24"/>
        </w:rPr>
        <w:t xml:space="preserve"> Напртив,</w:t>
      </w:r>
      <w:r w:rsidR="005D1ACB" w:rsidRPr="000B5AB7">
        <w:rPr>
          <w:rFonts w:ascii="Times New Roman" w:hAnsi="Times New Roman" w:cs="Times New Roman"/>
          <w:sz w:val="24"/>
          <w:szCs w:val="24"/>
        </w:rPr>
        <w:t xml:space="preserve"> </w:t>
      </w:r>
      <w:r w:rsidR="00E62CB0" w:rsidRPr="000B5AB7">
        <w:rPr>
          <w:rFonts w:ascii="Times New Roman" w:hAnsi="Times New Roman" w:cs="Times New Roman"/>
          <w:sz w:val="24"/>
          <w:szCs w:val="24"/>
        </w:rPr>
        <w:t>определението за изборна измама</w:t>
      </w:r>
      <w:r w:rsidRPr="000B5AB7">
        <w:rPr>
          <w:rFonts w:ascii="Times New Roman" w:hAnsi="Times New Roman" w:cs="Times New Roman"/>
          <w:sz w:val="24"/>
          <w:szCs w:val="24"/>
        </w:rPr>
        <w:t xml:space="preserve"> не се основава на </w:t>
      </w:r>
      <w:r w:rsidR="00E62CB0" w:rsidRPr="000B5AB7">
        <w:rPr>
          <w:rFonts w:ascii="Times New Roman" w:hAnsi="Times New Roman" w:cs="Times New Roman"/>
          <w:sz w:val="24"/>
          <w:szCs w:val="24"/>
        </w:rPr>
        <w:t>лицето, което извършва</w:t>
      </w:r>
      <w:r w:rsidRPr="000B5AB7">
        <w:rPr>
          <w:rFonts w:ascii="Times New Roman" w:hAnsi="Times New Roman" w:cs="Times New Roman"/>
          <w:sz w:val="24"/>
          <w:szCs w:val="24"/>
        </w:rPr>
        <w:t xml:space="preserve"> измама</w:t>
      </w:r>
      <w:r w:rsidR="00E62CB0" w:rsidRPr="000B5AB7">
        <w:rPr>
          <w:rFonts w:ascii="Times New Roman" w:hAnsi="Times New Roman" w:cs="Times New Roman"/>
          <w:sz w:val="24"/>
          <w:szCs w:val="24"/>
        </w:rPr>
        <w:t>та</w:t>
      </w:r>
      <w:r w:rsidRPr="000B5AB7">
        <w:rPr>
          <w:rFonts w:ascii="Times New Roman" w:hAnsi="Times New Roman" w:cs="Times New Roman"/>
          <w:sz w:val="24"/>
          <w:szCs w:val="24"/>
        </w:rPr>
        <w:t>, а на факта, че тя</w:t>
      </w:r>
      <w:r w:rsidR="005D1ACB" w:rsidRPr="000B5AB7">
        <w:rPr>
          <w:rFonts w:ascii="Times New Roman" w:hAnsi="Times New Roman" w:cs="Times New Roman"/>
          <w:sz w:val="24"/>
          <w:szCs w:val="24"/>
        </w:rPr>
        <w:t xml:space="preserve"> </w:t>
      </w:r>
      <w:r w:rsidR="00E62CB0" w:rsidRPr="000B5AB7">
        <w:rPr>
          <w:rFonts w:ascii="Times New Roman" w:hAnsi="Times New Roman" w:cs="Times New Roman"/>
          <w:sz w:val="24"/>
          <w:szCs w:val="24"/>
        </w:rPr>
        <w:t>е умишлено действие, целящо</w:t>
      </w:r>
      <w:r w:rsidRPr="000B5AB7">
        <w:rPr>
          <w:rFonts w:ascii="Times New Roman" w:hAnsi="Times New Roman" w:cs="Times New Roman"/>
          <w:sz w:val="24"/>
          <w:szCs w:val="24"/>
        </w:rPr>
        <w:t xml:space="preserve"> неправомерно да п</w:t>
      </w:r>
      <w:r w:rsidR="00E62CB0" w:rsidRPr="000B5AB7">
        <w:rPr>
          <w:rFonts w:ascii="Times New Roman" w:hAnsi="Times New Roman" w:cs="Times New Roman"/>
          <w:sz w:val="24"/>
          <w:szCs w:val="24"/>
        </w:rPr>
        <w:t>овлияе на резултата от изборите</w:t>
      </w:r>
      <w:r w:rsidRPr="000B5AB7">
        <w:rPr>
          <w:rFonts w:ascii="Times New Roman" w:hAnsi="Times New Roman" w:cs="Times New Roman"/>
          <w:sz w:val="24"/>
          <w:szCs w:val="24"/>
        </w:rPr>
        <w:t xml:space="preserve">. </w:t>
      </w:r>
      <w:r w:rsidR="00E62CB0" w:rsidRPr="000B5AB7">
        <w:rPr>
          <w:rFonts w:ascii="Times New Roman" w:hAnsi="Times New Roman" w:cs="Times New Roman"/>
          <w:sz w:val="24"/>
          <w:szCs w:val="24"/>
        </w:rPr>
        <w:t>Следователно</w:t>
      </w:r>
      <w:r w:rsidRPr="000B5AB7">
        <w:rPr>
          <w:rFonts w:ascii="Times New Roman" w:hAnsi="Times New Roman" w:cs="Times New Roman"/>
          <w:sz w:val="24"/>
          <w:szCs w:val="24"/>
        </w:rPr>
        <w:t xml:space="preserve"> </w:t>
      </w:r>
      <w:r w:rsidR="00E62CB0" w:rsidRPr="000B5AB7">
        <w:rPr>
          <w:rFonts w:ascii="Times New Roman" w:hAnsi="Times New Roman" w:cs="Times New Roman"/>
          <w:sz w:val="24"/>
          <w:szCs w:val="24"/>
        </w:rPr>
        <w:t xml:space="preserve">можем да класифицираме </w:t>
      </w:r>
      <w:r w:rsidRPr="000B5AB7">
        <w:rPr>
          <w:rFonts w:ascii="Times New Roman" w:hAnsi="Times New Roman" w:cs="Times New Roman"/>
          <w:sz w:val="24"/>
          <w:szCs w:val="24"/>
        </w:rPr>
        <w:t>измама</w:t>
      </w:r>
      <w:r w:rsidR="00E62CB0" w:rsidRPr="000B5AB7">
        <w:rPr>
          <w:rFonts w:ascii="Times New Roman" w:hAnsi="Times New Roman" w:cs="Times New Roman"/>
          <w:sz w:val="24"/>
          <w:szCs w:val="24"/>
        </w:rPr>
        <w:t>та на извършена от избирателя като</w:t>
      </w:r>
      <w:r w:rsidR="005D1ACB" w:rsidRPr="000B5AB7">
        <w:rPr>
          <w:rFonts w:ascii="Times New Roman" w:hAnsi="Times New Roman" w:cs="Times New Roman"/>
          <w:sz w:val="24"/>
          <w:szCs w:val="24"/>
        </w:rPr>
        <w:t xml:space="preserve"> </w:t>
      </w:r>
      <w:r w:rsidR="00E62CB0" w:rsidRPr="000B5AB7">
        <w:rPr>
          <w:rFonts w:ascii="Times New Roman" w:hAnsi="Times New Roman" w:cs="Times New Roman"/>
          <w:sz w:val="24"/>
          <w:szCs w:val="24"/>
        </w:rPr>
        <w:t>вид изборна измама</w:t>
      </w:r>
      <w:r w:rsidRPr="000B5AB7">
        <w:rPr>
          <w:rFonts w:ascii="Times New Roman" w:hAnsi="Times New Roman" w:cs="Times New Roman"/>
          <w:sz w:val="24"/>
          <w:szCs w:val="24"/>
        </w:rPr>
        <w:t>.</w:t>
      </w:r>
    </w:p>
    <w:p w:rsidR="00A074AD" w:rsidRPr="000B5AB7" w:rsidRDefault="006B3EDE"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Според Рафаел Лопес-Пинтор (2011:6-7) има две основни категории изборни измами: изходоопределящи и неизходоопределящи. </w:t>
      </w:r>
      <w:r w:rsidR="0011147B" w:rsidRPr="000B5AB7">
        <w:rPr>
          <w:rFonts w:ascii="Times New Roman" w:hAnsi="Times New Roman" w:cs="Times New Roman"/>
          <w:sz w:val="24"/>
          <w:szCs w:val="24"/>
        </w:rPr>
        <w:t>П</w:t>
      </w:r>
      <w:r w:rsidRPr="000B5AB7">
        <w:rPr>
          <w:rFonts w:ascii="Times New Roman" w:hAnsi="Times New Roman" w:cs="Times New Roman"/>
          <w:sz w:val="24"/>
          <w:szCs w:val="24"/>
        </w:rPr>
        <w:t>ърва</w:t>
      </w:r>
      <w:r w:rsidR="0011147B" w:rsidRPr="000B5AB7">
        <w:rPr>
          <w:rFonts w:ascii="Times New Roman" w:hAnsi="Times New Roman" w:cs="Times New Roman"/>
          <w:sz w:val="24"/>
          <w:szCs w:val="24"/>
        </w:rPr>
        <w:t>та</w:t>
      </w:r>
      <w:r w:rsidRPr="000B5AB7">
        <w:rPr>
          <w:rFonts w:ascii="Times New Roman" w:hAnsi="Times New Roman" w:cs="Times New Roman"/>
          <w:sz w:val="24"/>
          <w:szCs w:val="24"/>
        </w:rPr>
        <w:t xml:space="preserve"> категория означава, че измамата се отразява на резултатите от изборите от гледна точка на победители и </w:t>
      </w:r>
      <w:r w:rsidR="0011147B" w:rsidRPr="000B5AB7">
        <w:rPr>
          <w:rFonts w:ascii="Times New Roman" w:hAnsi="Times New Roman" w:cs="Times New Roman"/>
          <w:sz w:val="24"/>
          <w:szCs w:val="24"/>
        </w:rPr>
        <w:t>губещи. При нея</w:t>
      </w:r>
      <w:r w:rsidRPr="000B5AB7">
        <w:rPr>
          <w:rFonts w:ascii="Times New Roman" w:hAnsi="Times New Roman" w:cs="Times New Roman"/>
          <w:sz w:val="24"/>
          <w:szCs w:val="24"/>
        </w:rPr>
        <w:t xml:space="preserve"> победителите и губещите </w:t>
      </w:r>
      <w:r w:rsidR="0011147B" w:rsidRPr="000B5AB7">
        <w:rPr>
          <w:rFonts w:ascii="Times New Roman" w:hAnsi="Times New Roman" w:cs="Times New Roman"/>
          <w:sz w:val="24"/>
          <w:szCs w:val="24"/>
        </w:rPr>
        <w:t>биха били различни, в случай че измамата не е била извършена</w:t>
      </w:r>
      <w:r w:rsidRPr="000B5AB7">
        <w:rPr>
          <w:rFonts w:ascii="Times New Roman" w:hAnsi="Times New Roman" w:cs="Times New Roman"/>
          <w:sz w:val="24"/>
          <w:szCs w:val="24"/>
        </w:rPr>
        <w:t xml:space="preserve">. Втората категория означава, че измамата не </w:t>
      </w:r>
      <w:r w:rsidR="0011147B" w:rsidRPr="000B5AB7">
        <w:rPr>
          <w:rFonts w:ascii="Times New Roman" w:hAnsi="Times New Roman" w:cs="Times New Roman"/>
          <w:sz w:val="24"/>
          <w:szCs w:val="24"/>
        </w:rPr>
        <w:t>определя</w:t>
      </w:r>
      <w:r w:rsidRPr="000B5AB7">
        <w:rPr>
          <w:rFonts w:ascii="Times New Roman" w:hAnsi="Times New Roman" w:cs="Times New Roman"/>
          <w:sz w:val="24"/>
          <w:szCs w:val="24"/>
        </w:rPr>
        <w:t xml:space="preserve"> победителите и губещите</w:t>
      </w:r>
      <w:r w:rsidR="0011147B" w:rsidRPr="000B5AB7">
        <w:rPr>
          <w:rFonts w:ascii="Times New Roman" w:hAnsi="Times New Roman" w:cs="Times New Roman"/>
          <w:sz w:val="24"/>
          <w:szCs w:val="24"/>
        </w:rPr>
        <w:t>, т.е. п</w:t>
      </w:r>
      <w:r w:rsidRPr="000B5AB7">
        <w:rPr>
          <w:rFonts w:ascii="Times New Roman" w:hAnsi="Times New Roman" w:cs="Times New Roman"/>
          <w:sz w:val="24"/>
          <w:szCs w:val="24"/>
        </w:rPr>
        <w:t xml:space="preserve">обедителите и губещите </w:t>
      </w:r>
      <w:r w:rsidR="0011147B" w:rsidRPr="000B5AB7">
        <w:rPr>
          <w:rFonts w:ascii="Times New Roman" w:hAnsi="Times New Roman" w:cs="Times New Roman"/>
          <w:sz w:val="24"/>
          <w:szCs w:val="24"/>
        </w:rPr>
        <w:t>биха били</w:t>
      </w:r>
      <w:r w:rsidRPr="000B5AB7">
        <w:rPr>
          <w:rFonts w:ascii="Times New Roman" w:hAnsi="Times New Roman" w:cs="Times New Roman"/>
          <w:sz w:val="24"/>
          <w:szCs w:val="24"/>
        </w:rPr>
        <w:t xml:space="preserve"> същите, дори и ако </w:t>
      </w:r>
      <w:r w:rsidR="0011147B" w:rsidRPr="000B5AB7">
        <w:rPr>
          <w:rFonts w:ascii="Times New Roman" w:hAnsi="Times New Roman" w:cs="Times New Roman"/>
          <w:sz w:val="24"/>
          <w:szCs w:val="24"/>
        </w:rPr>
        <w:t>измамата не е била извършена</w:t>
      </w:r>
      <w:r w:rsidRPr="000B5AB7">
        <w:rPr>
          <w:rFonts w:ascii="Times New Roman" w:hAnsi="Times New Roman" w:cs="Times New Roman"/>
          <w:sz w:val="24"/>
          <w:szCs w:val="24"/>
        </w:rPr>
        <w:t>.</w:t>
      </w:r>
    </w:p>
    <w:p w:rsidR="0060144A" w:rsidRPr="000B5AB7" w:rsidRDefault="0060144A"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Важно е да отбележим също така, че липсата на изборни измами е само едно от измеренията на далеч по-широката концепция за изборната неприкосновеност. Много от аспектите на изборите могат да бъдат манипулирани от правителството далеч преди финалните етапи на процеса, например чрез ограничаване на достъпа до урните, преначертаване на границите на изборните райони и ограничаване на достъпа на опозицията до медиите.</w:t>
      </w:r>
      <w:r w:rsidRPr="000B5AB7">
        <w:rPr>
          <w:rStyle w:val="FootnoteReference"/>
          <w:rFonts w:ascii="Times New Roman" w:hAnsi="Times New Roman" w:cs="Times New Roman"/>
          <w:sz w:val="24"/>
          <w:szCs w:val="24"/>
        </w:rPr>
        <w:footnoteReference w:id="6"/>
      </w:r>
      <w:r w:rsidRPr="000B5AB7">
        <w:rPr>
          <w:rFonts w:ascii="Times New Roman" w:hAnsi="Times New Roman" w:cs="Times New Roman"/>
          <w:sz w:val="24"/>
          <w:szCs w:val="24"/>
          <w:lang w:val="en-US"/>
        </w:rPr>
        <w:t xml:space="preserve"> </w:t>
      </w:r>
      <w:r w:rsidRPr="000B5AB7">
        <w:rPr>
          <w:rFonts w:ascii="Times New Roman" w:hAnsi="Times New Roman" w:cs="Times New Roman"/>
          <w:sz w:val="24"/>
          <w:szCs w:val="24"/>
        </w:rPr>
        <w:t xml:space="preserve">Понякога дори и някои от отдавна установените демокрации изпитват проблеми с гарантирането на изборната си неприкосновеност. Примери за това са твърденията за притискане на избиратели в Съединените щати, скандалът „Робокол“ в Канада и пропуските в сигурността в администрацията на гласуването по пощата в Обединеното кралство </w:t>
      </w:r>
      <w:r w:rsidRPr="000B5AB7">
        <w:rPr>
          <w:rFonts w:ascii="Times New Roman" w:hAnsi="Times New Roman" w:cs="Times New Roman"/>
          <w:sz w:val="24"/>
          <w:szCs w:val="24"/>
          <w:lang w:val="en-US"/>
        </w:rPr>
        <w:t>(Norris, P., Frank</w:t>
      </w:r>
      <w:proofErr w:type="gramStart"/>
      <w:r w:rsidRPr="000B5AB7">
        <w:rPr>
          <w:rFonts w:ascii="Times New Roman" w:hAnsi="Times New Roman" w:cs="Times New Roman"/>
          <w:sz w:val="24"/>
          <w:szCs w:val="24"/>
          <w:lang w:val="en-US"/>
        </w:rPr>
        <w:t>,R</w:t>
      </w:r>
      <w:proofErr w:type="gramEnd"/>
      <w:r w:rsidRPr="000B5AB7">
        <w:rPr>
          <w:rFonts w:ascii="Times New Roman" w:hAnsi="Times New Roman" w:cs="Times New Roman"/>
          <w:sz w:val="24"/>
          <w:szCs w:val="24"/>
          <w:lang w:val="en-US"/>
        </w:rPr>
        <w:t>., Martínez i Coma, F 2013:</w:t>
      </w:r>
      <w:r w:rsidRPr="000B5AB7">
        <w:rPr>
          <w:rFonts w:ascii="Times New Roman" w:hAnsi="Times New Roman" w:cs="Times New Roman"/>
          <w:sz w:val="24"/>
          <w:szCs w:val="24"/>
        </w:rPr>
        <w:t>125</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 xml:space="preserve">. </w:t>
      </w:r>
    </w:p>
    <w:p w:rsidR="0011147B" w:rsidRPr="000B5AB7" w:rsidRDefault="007274B2" w:rsidP="000B5AB7">
      <w:pPr>
        <w:spacing w:line="360" w:lineRule="auto"/>
        <w:jc w:val="both"/>
        <w:rPr>
          <w:rFonts w:ascii="Times New Roman" w:hAnsi="Times New Roman" w:cs="Times New Roman"/>
          <w:b/>
          <w:sz w:val="24"/>
          <w:szCs w:val="24"/>
        </w:rPr>
      </w:pPr>
      <w:r w:rsidRPr="000B5AB7">
        <w:rPr>
          <w:rFonts w:ascii="Times New Roman" w:hAnsi="Times New Roman" w:cs="Times New Roman"/>
          <w:b/>
          <w:sz w:val="24"/>
          <w:szCs w:val="24"/>
        </w:rPr>
        <w:lastRenderedPageBreak/>
        <w:t>Изборни нарушения</w:t>
      </w:r>
      <w:r w:rsidR="008F14CF" w:rsidRPr="000B5AB7">
        <w:rPr>
          <w:rFonts w:ascii="Times New Roman" w:hAnsi="Times New Roman" w:cs="Times New Roman"/>
          <w:b/>
          <w:sz w:val="24"/>
          <w:szCs w:val="24"/>
        </w:rPr>
        <w:t xml:space="preserve"> и лоши изборни практики</w:t>
      </w:r>
    </w:p>
    <w:p w:rsidR="005758A6" w:rsidRPr="000B5AB7" w:rsidRDefault="0011147B"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Рафаел Лопес-Пинтор разглежда изборните</w:t>
      </w:r>
      <w:r w:rsidR="00167390" w:rsidRPr="000B5AB7">
        <w:rPr>
          <w:rFonts w:ascii="Times New Roman" w:hAnsi="Times New Roman" w:cs="Times New Roman"/>
          <w:sz w:val="24"/>
          <w:szCs w:val="24"/>
        </w:rPr>
        <w:t xml:space="preserve"> измами като най-</w:t>
      </w:r>
      <w:r w:rsidRPr="000B5AB7">
        <w:rPr>
          <w:rFonts w:ascii="Times New Roman" w:hAnsi="Times New Roman" w:cs="Times New Roman"/>
          <w:sz w:val="24"/>
          <w:szCs w:val="24"/>
        </w:rPr>
        <w:t xml:space="preserve">сериозната форма на изборните нарушения. </w:t>
      </w:r>
      <w:r w:rsidR="0097460A" w:rsidRPr="000B5AB7">
        <w:rPr>
          <w:rFonts w:ascii="Times New Roman" w:hAnsi="Times New Roman" w:cs="Times New Roman"/>
          <w:sz w:val="24"/>
          <w:szCs w:val="24"/>
        </w:rPr>
        <w:t>Според него и</w:t>
      </w:r>
      <w:r w:rsidRPr="000B5AB7">
        <w:rPr>
          <w:rFonts w:ascii="Times New Roman" w:hAnsi="Times New Roman" w:cs="Times New Roman"/>
          <w:sz w:val="24"/>
          <w:szCs w:val="24"/>
        </w:rPr>
        <w:t>з</w:t>
      </w:r>
      <w:r w:rsidR="00FD711F" w:rsidRPr="000B5AB7">
        <w:rPr>
          <w:rFonts w:ascii="Times New Roman" w:hAnsi="Times New Roman" w:cs="Times New Roman"/>
          <w:sz w:val="24"/>
          <w:szCs w:val="24"/>
        </w:rPr>
        <w:t>борно нарушение е всяка нередност, коя</w:t>
      </w:r>
      <w:r w:rsidR="007274B2" w:rsidRPr="000B5AB7">
        <w:rPr>
          <w:rFonts w:ascii="Times New Roman" w:hAnsi="Times New Roman" w:cs="Times New Roman"/>
          <w:sz w:val="24"/>
          <w:szCs w:val="24"/>
        </w:rPr>
        <w:t xml:space="preserve">то </w:t>
      </w:r>
      <w:r w:rsidRPr="000B5AB7">
        <w:rPr>
          <w:rFonts w:ascii="Times New Roman" w:hAnsi="Times New Roman" w:cs="Times New Roman"/>
          <w:sz w:val="24"/>
          <w:szCs w:val="24"/>
        </w:rPr>
        <w:t>засяга избори</w:t>
      </w:r>
      <w:r w:rsidR="007274B2" w:rsidRPr="000B5AB7">
        <w:rPr>
          <w:rFonts w:ascii="Times New Roman" w:hAnsi="Times New Roman" w:cs="Times New Roman"/>
          <w:sz w:val="24"/>
          <w:szCs w:val="24"/>
        </w:rPr>
        <w:t>те</w:t>
      </w:r>
      <w:r w:rsidRPr="000B5AB7">
        <w:rPr>
          <w:rFonts w:ascii="Times New Roman" w:hAnsi="Times New Roman" w:cs="Times New Roman"/>
          <w:sz w:val="24"/>
          <w:szCs w:val="24"/>
        </w:rPr>
        <w:t xml:space="preserve">, </w:t>
      </w:r>
      <w:r w:rsidR="007274B2" w:rsidRPr="000B5AB7">
        <w:rPr>
          <w:rFonts w:ascii="Times New Roman" w:hAnsi="Times New Roman" w:cs="Times New Roman"/>
          <w:sz w:val="24"/>
          <w:szCs w:val="24"/>
        </w:rPr>
        <w:t xml:space="preserve">изборните </w:t>
      </w:r>
      <w:r w:rsidRPr="000B5AB7">
        <w:rPr>
          <w:rFonts w:ascii="Times New Roman" w:hAnsi="Times New Roman" w:cs="Times New Roman"/>
          <w:sz w:val="24"/>
          <w:szCs w:val="24"/>
        </w:rPr>
        <w:t xml:space="preserve">процедури и </w:t>
      </w:r>
      <w:r w:rsidR="007274B2" w:rsidRPr="000B5AB7">
        <w:rPr>
          <w:rFonts w:ascii="Times New Roman" w:hAnsi="Times New Roman" w:cs="Times New Roman"/>
          <w:sz w:val="24"/>
          <w:szCs w:val="24"/>
        </w:rPr>
        <w:t xml:space="preserve">изборните </w:t>
      </w:r>
      <w:r w:rsidRPr="000B5AB7">
        <w:rPr>
          <w:rFonts w:ascii="Times New Roman" w:hAnsi="Times New Roman" w:cs="Times New Roman"/>
          <w:sz w:val="24"/>
          <w:szCs w:val="24"/>
        </w:rPr>
        <w:t>материали. За разлика от изборни</w:t>
      </w:r>
      <w:r w:rsidR="007274B2" w:rsidRPr="000B5AB7">
        <w:rPr>
          <w:rFonts w:ascii="Times New Roman" w:hAnsi="Times New Roman" w:cs="Times New Roman"/>
          <w:sz w:val="24"/>
          <w:szCs w:val="24"/>
        </w:rPr>
        <w:t>те</w:t>
      </w:r>
      <w:r w:rsidRPr="000B5AB7">
        <w:rPr>
          <w:rFonts w:ascii="Times New Roman" w:hAnsi="Times New Roman" w:cs="Times New Roman"/>
          <w:sz w:val="24"/>
          <w:szCs w:val="24"/>
        </w:rPr>
        <w:t xml:space="preserve"> измами</w:t>
      </w:r>
      <w:r w:rsidR="0097460A" w:rsidRPr="000B5AB7">
        <w:rPr>
          <w:rFonts w:ascii="Times New Roman" w:hAnsi="Times New Roman" w:cs="Times New Roman"/>
          <w:sz w:val="24"/>
          <w:szCs w:val="24"/>
        </w:rPr>
        <w:t xml:space="preserve"> обаче</w:t>
      </w:r>
      <w:r w:rsidRPr="000B5AB7">
        <w:rPr>
          <w:rFonts w:ascii="Times New Roman" w:hAnsi="Times New Roman" w:cs="Times New Roman"/>
          <w:sz w:val="24"/>
          <w:szCs w:val="24"/>
        </w:rPr>
        <w:t>, изб</w:t>
      </w:r>
      <w:r w:rsidR="007274B2" w:rsidRPr="000B5AB7">
        <w:rPr>
          <w:rFonts w:ascii="Times New Roman" w:hAnsi="Times New Roman" w:cs="Times New Roman"/>
          <w:sz w:val="24"/>
          <w:szCs w:val="24"/>
        </w:rPr>
        <w:t>орните нарушения</w:t>
      </w:r>
      <w:r w:rsidRPr="000B5AB7">
        <w:rPr>
          <w:rFonts w:ascii="Times New Roman" w:hAnsi="Times New Roman" w:cs="Times New Roman"/>
          <w:sz w:val="24"/>
          <w:szCs w:val="24"/>
        </w:rPr>
        <w:t xml:space="preserve"> не </w:t>
      </w:r>
      <w:r w:rsidR="007274B2" w:rsidRPr="000B5AB7">
        <w:rPr>
          <w:rFonts w:ascii="Times New Roman" w:hAnsi="Times New Roman" w:cs="Times New Roman"/>
          <w:sz w:val="24"/>
          <w:szCs w:val="24"/>
        </w:rPr>
        <w:t xml:space="preserve">са задължително </w:t>
      </w:r>
      <w:r w:rsidRPr="000B5AB7">
        <w:rPr>
          <w:rFonts w:ascii="Times New Roman" w:hAnsi="Times New Roman" w:cs="Times New Roman"/>
          <w:sz w:val="24"/>
          <w:szCs w:val="24"/>
        </w:rPr>
        <w:t>умишлен</w:t>
      </w:r>
      <w:r w:rsidR="007274B2" w:rsidRPr="000B5AB7">
        <w:rPr>
          <w:rFonts w:ascii="Times New Roman" w:hAnsi="Times New Roman" w:cs="Times New Roman"/>
          <w:sz w:val="24"/>
          <w:szCs w:val="24"/>
        </w:rPr>
        <w:t>и</w:t>
      </w:r>
      <w:r w:rsidRPr="000B5AB7">
        <w:rPr>
          <w:rFonts w:ascii="Times New Roman" w:hAnsi="Times New Roman" w:cs="Times New Roman"/>
          <w:sz w:val="24"/>
          <w:szCs w:val="24"/>
        </w:rPr>
        <w:t xml:space="preserve"> и мо</w:t>
      </w:r>
      <w:r w:rsidR="007274B2" w:rsidRPr="000B5AB7">
        <w:rPr>
          <w:rFonts w:ascii="Times New Roman" w:hAnsi="Times New Roman" w:cs="Times New Roman"/>
          <w:sz w:val="24"/>
          <w:szCs w:val="24"/>
        </w:rPr>
        <w:t>гат</w:t>
      </w:r>
      <w:r w:rsidRPr="000B5AB7">
        <w:rPr>
          <w:rFonts w:ascii="Times New Roman" w:hAnsi="Times New Roman" w:cs="Times New Roman"/>
          <w:sz w:val="24"/>
          <w:szCs w:val="24"/>
        </w:rPr>
        <w:t xml:space="preserve"> да включва</w:t>
      </w:r>
      <w:r w:rsidR="007274B2" w:rsidRPr="000B5AB7">
        <w:rPr>
          <w:rFonts w:ascii="Times New Roman" w:hAnsi="Times New Roman" w:cs="Times New Roman"/>
          <w:sz w:val="24"/>
          <w:szCs w:val="24"/>
        </w:rPr>
        <w:t>т</w:t>
      </w:r>
      <w:r w:rsidRPr="000B5AB7">
        <w:rPr>
          <w:rFonts w:ascii="Times New Roman" w:hAnsi="Times New Roman" w:cs="Times New Roman"/>
          <w:sz w:val="24"/>
          <w:szCs w:val="24"/>
        </w:rPr>
        <w:t xml:space="preserve"> </w:t>
      </w:r>
      <w:r w:rsidR="0097460A" w:rsidRPr="000B5AB7">
        <w:rPr>
          <w:rFonts w:ascii="Times New Roman" w:hAnsi="Times New Roman" w:cs="Times New Roman"/>
          <w:sz w:val="24"/>
          <w:szCs w:val="24"/>
        </w:rPr>
        <w:t xml:space="preserve">пропуски и нередности </w:t>
      </w:r>
      <w:r w:rsidR="0097460A" w:rsidRPr="000B5AB7">
        <w:rPr>
          <w:rFonts w:ascii="Times New Roman" w:hAnsi="Times New Roman" w:cs="Times New Roman"/>
          <w:sz w:val="24"/>
          <w:szCs w:val="24"/>
          <w:lang w:val="en-US"/>
        </w:rPr>
        <w:t>(</w:t>
      </w:r>
      <w:r w:rsidR="0097460A" w:rsidRPr="000B5AB7">
        <w:rPr>
          <w:rFonts w:ascii="Times New Roman" w:hAnsi="Times New Roman" w:cs="Times New Roman"/>
          <w:sz w:val="24"/>
          <w:szCs w:val="24"/>
        </w:rPr>
        <w:t xml:space="preserve">лоши </w:t>
      </w:r>
      <w:r w:rsidR="005758A6" w:rsidRPr="000B5AB7">
        <w:rPr>
          <w:rFonts w:ascii="Times New Roman" w:hAnsi="Times New Roman" w:cs="Times New Roman"/>
          <w:sz w:val="24"/>
          <w:szCs w:val="24"/>
        </w:rPr>
        <w:t xml:space="preserve">изборни </w:t>
      </w:r>
      <w:r w:rsidR="0097460A" w:rsidRPr="000B5AB7">
        <w:rPr>
          <w:rFonts w:ascii="Times New Roman" w:hAnsi="Times New Roman" w:cs="Times New Roman"/>
          <w:sz w:val="24"/>
          <w:szCs w:val="24"/>
        </w:rPr>
        <w:t>практики</w:t>
      </w:r>
      <w:r w:rsidR="0097460A" w:rsidRPr="000B5AB7">
        <w:rPr>
          <w:rFonts w:ascii="Times New Roman" w:hAnsi="Times New Roman" w:cs="Times New Roman"/>
          <w:sz w:val="24"/>
          <w:szCs w:val="24"/>
          <w:lang w:val="en-US"/>
        </w:rPr>
        <w:t>)</w:t>
      </w:r>
      <w:r w:rsidRPr="000B5AB7">
        <w:rPr>
          <w:rFonts w:ascii="Times New Roman" w:hAnsi="Times New Roman" w:cs="Times New Roman"/>
          <w:sz w:val="24"/>
          <w:szCs w:val="24"/>
        </w:rPr>
        <w:t xml:space="preserve">, които могат да бъдат разгледани </w:t>
      </w:r>
      <w:r w:rsidR="007274B2" w:rsidRPr="000B5AB7">
        <w:rPr>
          <w:rFonts w:ascii="Times New Roman" w:hAnsi="Times New Roman" w:cs="Times New Roman"/>
          <w:sz w:val="24"/>
          <w:szCs w:val="24"/>
        </w:rPr>
        <w:t>и коригирани</w:t>
      </w:r>
      <w:r w:rsidRPr="000B5AB7">
        <w:rPr>
          <w:rFonts w:ascii="Times New Roman" w:hAnsi="Times New Roman" w:cs="Times New Roman"/>
          <w:sz w:val="24"/>
          <w:szCs w:val="24"/>
        </w:rPr>
        <w:t xml:space="preserve">, ако има воля </w:t>
      </w:r>
      <w:r w:rsidR="007274B2" w:rsidRPr="000B5AB7">
        <w:rPr>
          <w:rFonts w:ascii="Times New Roman" w:hAnsi="Times New Roman" w:cs="Times New Roman"/>
          <w:sz w:val="24"/>
          <w:szCs w:val="24"/>
        </w:rPr>
        <w:t>за това</w:t>
      </w:r>
      <w:r w:rsidRPr="000B5AB7">
        <w:rPr>
          <w:rFonts w:ascii="Times New Roman" w:hAnsi="Times New Roman" w:cs="Times New Roman"/>
          <w:sz w:val="24"/>
          <w:szCs w:val="24"/>
        </w:rPr>
        <w:t xml:space="preserve">. </w:t>
      </w:r>
      <w:r w:rsidR="007274B2" w:rsidRPr="000B5AB7">
        <w:rPr>
          <w:rFonts w:ascii="Times New Roman" w:hAnsi="Times New Roman" w:cs="Times New Roman"/>
          <w:sz w:val="24"/>
          <w:szCs w:val="24"/>
        </w:rPr>
        <w:t>Или с други думи</w:t>
      </w:r>
      <w:r w:rsidRPr="000B5AB7">
        <w:rPr>
          <w:rFonts w:ascii="Times New Roman" w:hAnsi="Times New Roman" w:cs="Times New Roman"/>
          <w:sz w:val="24"/>
          <w:szCs w:val="24"/>
        </w:rPr>
        <w:t xml:space="preserve">, не всички </w:t>
      </w:r>
      <w:r w:rsidR="007274B2" w:rsidRPr="000B5AB7">
        <w:rPr>
          <w:rFonts w:ascii="Times New Roman" w:hAnsi="Times New Roman" w:cs="Times New Roman"/>
          <w:sz w:val="24"/>
          <w:szCs w:val="24"/>
        </w:rPr>
        <w:t>нарушения</w:t>
      </w:r>
      <w:r w:rsidRPr="000B5AB7">
        <w:rPr>
          <w:rFonts w:ascii="Times New Roman" w:hAnsi="Times New Roman" w:cs="Times New Roman"/>
          <w:sz w:val="24"/>
          <w:szCs w:val="24"/>
        </w:rPr>
        <w:t xml:space="preserve"> се </w:t>
      </w:r>
      <w:r w:rsidR="007274B2" w:rsidRPr="000B5AB7">
        <w:rPr>
          <w:rFonts w:ascii="Times New Roman" w:hAnsi="Times New Roman" w:cs="Times New Roman"/>
          <w:sz w:val="24"/>
          <w:szCs w:val="24"/>
        </w:rPr>
        <w:t>„</w:t>
      </w:r>
      <w:r w:rsidRPr="000B5AB7">
        <w:rPr>
          <w:rFonts w:ascii="Times New Roman" w:hAnsi="Times New Roman" w:cs="Times New Roman"/>
          <w:sz w:val="24"/>
          <w:szCs w:val="24"/>
        </w:rPr>
        <w:t>издига</w:t>
      </w:r>
      <w:r w:rsidR="007274B2" w:rsidRPr="000B5AB7">
        <w:rPr>
          <w:rFonts w:ascii="Times New Roman" w:hAnsi="Times New Roman" w:cs="Times New Roman"/>
          <w:sz w:val="24"/>
          <w:szCs w:val="24"/>
        </w:rPr>
        <w:t>т“</w:t>
      </w:r>
      <w:r w:rsidRPr="000B5AB7">
        <w:rPr>
          <w:rFonts w:ascii="Times New Roman" w:hAnsi="Times New Roman" w:cs="Times New Roman"/>
          <w:sz w:val="24"/>
          <w:szCs w:val="24"/>
        </w:rPr>
        <w:t xml:space="preserve"> до нивото на и</w:t>
      </w:r>
      <w:r w:rsidR="00FD711F" w:rsidRPr="000B5AB7">
        <w:rPr>
          <w:rFonts w:ascii="Times New Roman" w:hAnsi="Times New Roman" w:cs="Times New Roman"/>
          <w:sz w:val="24"/>
          <w:szCs w:val="24"/>
        </w:rPr>
        <w:t>змамите (López-</w:t>
      </w:r>
      <w:r w:rsidR="007274B2" w:rsidRPr="000B5AB7">
        <w:rPr>
          <w:rFonts w:ascii="Times New Roman" w:hAnsi="Times New Roman" w:cs="Times New Roman"/>
          <w:sz w:val="24"/>
          <w:szCs w:val="24"/>
        </w:rPr>
        <w:t>Pintor 2011:</w:t>
      </w:r>
      <w:r w:rsidRPr="000B5AB7">
        <w:rPr>
          <w:rFonts w:ascii="Times New Roman" w:hAnsi="Times New Roman" w:cs="Times New Roman"/>
          <w:sz w:val="24"/>
          <w:szCs w:val="24"/>
        </w:rPr>
        <w:t xml:space="preserve">7). </w:t>
      </w:r>
    </w:p>
    <w:p w:rsidR="007D4815" w:rsidRPr="000B5AB7" w:rsidRDefault="003F73B6" w:rsidP="000B5A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eastAsia="bg-BG"/>
        </w:rPr>
      </w:pPr>
      <w:r w:rsidRPr="000B5AB7">
        <w:rPr>
          <w:rFonts w:ascii="Times New Roman" w:eastAsia="Times New Roman" w:hAnsi="Times New Roman" w:cs="Times New Roman"/>
          <w:color w:val="212121"/>
          <w:sz w:val="24"/>
          <w:szCs w:val="24"/>
          <w:lang w:eastAsia="bg-BG"/>
        </w:rPr>
        <w:t>Сара Бърч (2008:</w:t>
      </w:r>
      <w:r w:rsidR="007274B2" w:rsidRPr="000B5AB7">
        <w:rPr>
          <w:rFonts w:ascii="Times New Roman" w:eastAsia="Times New Roman" w:hAnsi="Times New Roman" w:cs="Times New Roman"/>
          <w:color w:val="212121"/>
          <w:sz w:val="24"/>
          <w:szCs w:val="24"/>
          <w:lang w:eastAsia="bg-BG"/>
        </w:rPr>
        <w:t>9)</w:t>
      </w:r>
      <w:r w:rsidRPr="000B5AB7">
        <w:rPr>
          <w:rFonts w:ascii="Times New Roman" w:eastAsia="Times New Roman" w:hAnsi="Times New Roman" w:cs="Times New Roman"/>
          <w:color w:val="212121"/>
          <w:sz w:val="24"/>
          <w:szCs w:val="24"/>
          <w:lang w:eastAsia="bg-BG"/>
        </w:rPr>
        <w:t xml:space="preserve"> разглежда изборните нарушения по различен начин. Тя </w:t>
      </w:r>
      <w:r w:rsidR="007274B2" w:rsidRPr="000B5AB7">
        <w:rPr>
          <w:rFonts w:ascii="Times New Roman" w:eastAsia="Times New Roman" w:hAnsi="Times New Roman" w:cs="Times New Roman"/>
          <w:color w:val="212121"/>
          <w:sz w:val="24"/>
          <w:szCs w:val="24"/>
          <w:lang w:eastAsia="bg-BG"/>
        </w:rPr>
        <w:t>идентифицир</w:t>
      </w:r>
      <w:r w:rsidRPr="000B5AB7">
        <w:rPr>
          <w:rFonts w:ascii="Times New Roman" w:eastAsia="Times New Roman" w:hAnsi="Times New Roman" w:cs="Times New Roman"/>
          <w:color w:val="212121"/>
          <w:sz w:val="24"/>
          <w:szCs w:val="24"/>
          <w:lang w:eastAsia="bg-BG"/>
        </w:rPr>
        <w:t>а четири подхода за дефиниране</w:t>
      </w:r>
      <w:r w:rsidR="007274B2" w:rsidRPr="000B5AB7">
        <w:rPr>
          <w:rFonts w:ascii="Times New Roman" w:eastAsia="Times New Roman" w:hAnsi="Times New Roman" w:cs="Times New Roman"/>
          <w:color w:val="212121"/>
          <w:sz w:val="24"/>
          <w:szCs w:val="24"/>
          <w:lang w:eastAsia="bg-BG"/>
        </w:rPr>
        <w:t xml:space="preserve"> на понятието </w:t>
      </w:r>
      <w:r w:rsidRPr="000B5AB7">
        <w:rPr>
          <w:rFonts w:ascii="Times New Roman" w:eastAsia="Times New Roman" w:hAnsi="Times New Roman" w:cs="Times New Roman"/>
          <w:color w:val="212121"/>
          <w:sz w:val="24"/>
          <w:szCs w:val="24"/>
          <w:lang w:eastAsia="bg-BG"/>
        </w:rPr>
        <w:t>„изборни нарушения“: правен</w:t>
      </w:r>
      <w:r w:rsidR="007274B2" w:rsidRPr="000B5AB7">
        <w:rPr>
          <w:rFonts w:ascii="Times New Roman" w:eastAsia="Times New Roman" w:hAnsi="Times New Roman" w:cs="Times New Roman"/>
          <w:color w:val="212121"/>
          <w:sz w:val="24"/>
          <w:szCs w:val="24"/>
          <w:lang w:eastAsia="bg-BG"/>
        </w:rPr>
        <w:t>,</w:t>
      </w:r>
      <w:r w:rsidRPr="000B5AB7">
        <w:rPr>
          <w:rFonts w:ascii="Times New Roman" w:eastAsia="Times New Roman" w:hAnsi="Times New Roman" w:cs="Times New Roman"/>
          <w:color w:val="212121"/>
          <w:sz w:val="24"/>
          <w:szCs w:val="24"/>
          <w:lang w:eastAsia="bg-BG"/>
        </w:rPr>
        <w:t xml:space="preserve"> </w:t>
      </w:r>
      <w:r w:rsidR="007274B2" w:rsidRPr="000B5AB7">
        <w:rPr>
          <w:rFonts w:ascii="Times New Roman" w:eastAsia="Times New Roman" w:hAnsi="Times New Roman" w:cs="Times New Roman"/>
          <w:color w:val="212121"/>
          <w:sz w:val="24"/>
          <w:szCs w:val="24"/>
          <w:lang w:eastAsia="bg-BG"/>
        </w:rPr>
        <w:t>възприятие</w:t>
      </w:r>
      <w:r w:rsidRPr="000B5AB7">
        <w:rPr>
          <w:rFonts w:ascii="Times New Roman" w:eastAsia="Times New Roman" w:hAnsi="Times New Roman" w:cs="Times New Roman"/>
          <w:color w:val="212121"/>
          <w:sz w:val="24"/>
          <w:szCs w:val="24"/>
          <w:lang w:eastAsia="bg-BG"/>
        </w:rPr>
        <w:t>н</w:t>
      </w:r>
      <w:r w:rsidR="007274B2" w:rsidRPr="000B5AB7">
        <w:rPr>
          <w:rFonts w:ascii="Times New Roman" w:eastAsia="Times New Roman" w:hAnsi="Times New Roman" w:cs="Times New Roman"/>
          <w:color w:val="212121"/>
          <w:sz w:val="24"/>
          <w:szCs w:val="24"/>
          <w:lang w:eastAsia="bg-BG"/>
        </w:rPr>
        <w:t>, най-добри практики и норматив</w:t>
      </w:r>
      <w:r w:rsidRPr="000B5AB7">
        <w:rPr>
          <w:rFonts w:ascii="Times New Roman" w:eastAsia="Times New Roman" w:hAnsi="Times New Roman" w:cs="Times New Roman"/>
          <w:color w:val="212121"/>
          <w:sz w:val="24"/>
          <w:szCs w:val="24"/>
          <w:lang w:eastAsia="bg-BG"/>
        </w:rPr>
        <w:t>е</w:t>
      </w:r>
      <w:r w:rsidR="007274B2" w:rsidRPr="000B5AB7">
        <w:rPr>
          <w:rFonts w:ascii="Times New Roman" w:eastAsia="Times New Roman" w:hAnsi="Times New Roman" w:cs="Times New Roman"/>
          <w:color w:val="212121"/>
          <w:sz w:val="24"/>
          <w:szCs w:val="24"/>
          <w:lang w:eastAsia="bg-BG"/>
        </w:rPr>
        <w:t>н. Според първия под</w:t>
      </w:r>
      <w:r w:rsidRPr="000B5AB7">
        <w:rPr>
          <w:rFonts w:ascii="Times New Roman" w:eastAsia="Times New Roman" w:hAnsi="Times New Roman" w:cs="Times New Roman"/>
          <w:color w:val="212121"/>
          <w:sz w:val="24"/>
          <w:szCs w:val="24"/>
          <w:lang w:eastAsia="bg-BG"/>
        </w:rPr>
        <w:t>ход, изборните нарушения се</w:t>
      </w:r>
      <w:r w:rsidR="007274B2" w:rsidRPr="000B5AB7">
        <w:rPr>
          <w:rFonts w:ascii="Times New Roman" w:eastAsia="Times New Roman" w:hAnsi="Times New Roman" w:cs="Times New Roman"/>
          <w:color w:val="212121"/>
          <w:sz w:val="24"/>
          <w:szCs w:val="24"/>
          <w:lang w:eastAsia="bg-BG"/>
        </w:rPr>
        <w:t xml:space="preserve"> идентифицира</w:t>
      </w:r>
      <w:r w:rsidRPr="000B5AB7">
        <w:rPr>
          <w:rFonts w:ascii="Times New Roman" w:eastAsia="Times New Roman" w:hAnsi="Times New Roman" w:cs="Times New Roman"/>
          <w:color w:val="212121"/>
          <w:sz w:val="24"/>
          <w:szCs w:val="24"/>
          <w:lang w:eastAsia="bg-BG"/>
        </w:rPr>
        <w:t>т въз основа на нарушения</w:t>
      </w:r>
      <w:r w:rsidR="007274B2" w:rsidRPr="000B5AB7">
        <w:rPr>
          <w:rFonts w:ascii="Times New Roman" w:eastAsia="Times New Roman" w:hAnsi="Times New Roman" w:cs="Times New Roman"/>
          <w:color w:val="212121"/>
          <w:sz w:val="24"/>
          <w:szCs w:val="24"/>
          <w:lang w:eastAsia="bg-BG"/>
        </w:rPr>
        <w:t xml:space="preserve"> на изборното законодателство и други правни норми, които</w:t>
      </w:r>
      <w:r w:rsidRPr="000B5AB7">
        <w:rPr>
          <w:rFonts w:ascii="Times New Roman" w:eastAsia="Times New Roman" w:hAnsi="Times New Roman" w:cs="Times New Roman"/>
          <w:color w:val="212121"/>
          <w:sz w:val="24"/>
          <w:szCs w:val="24"/>
          <w:lang w:eastAsia="bg-BG"/>
        </w:rPr>
        <w:t xml:space="preserve"> касаят</w:t>
      </w:r>
      <w:r w:rsidR="007274B2" w:rsidRPr="000B5AB7">
        <w:rPr>
          <w:rFonts w:ascii="Times New Roman" w:eastAsia="Times New Roman" w:hAnsi="Times New Roman" w:cs="Times New Roman"/>
          <w:color w:val="212121"/>
          <w:sz w:val="24"/>
          <w:szCs w:val="24"/>
          <w:lang w:eastAsia="bg-BG"/>
        </w:rPr>
        <w:t xml:space="preserve"> избо</w:t>
      </w:r>
      <w:r w:rsidRPr="000B5AB7">
        <w:rPr>
          <w:rFonts w:ascii="Times New Roman" w:eastAsia="Times New Roman" w:hAnsi="Times New Roman" w:cs="Times New Roman"/>
          <w:color w:val="212121"/>
          <w:sz w:val="24"/>
          <w:szCs w:val="24"/>
          <w:lang w:eastAsia="bg-BG"/>
        </w:rPr>
        <w:t>рите. Вторият подход, възприятийния</w:t>
      </w:r>
      <w:r w:rsidR="007274B2" w:rsidRPr="000B5AB7">
        <w:rPr>
          <w:rFonts w:ascii="Times New Roman" w:eastAsia="Times New Roman" w:hAnsi="Times New Roman" w:cs="Times New Roman"/>
          <w:color w:val="212121"/>
          <w:sz w:val="24"/>
          <w:szCs w:val="24"/>
          <w:lang w:eastAsia="bg-BG"/>
        </w:rPr>
        <w:t>, се основава н</w:t>
      </w:r>
      <w:r w:rsidRPr="000B5AB7">
        <w:rPr>
          <w:rFonts w:ascii="Times New Roman" w:eastAsia="Times New Roman" w:hAnsi="Times New Roman" w:cs="Times New Roman"/>
          <w:color w:val="212121"/>
          <w:sz w:val="24"/>
          <w:szCs w:val="24"/>
          <w:lang w:eastAsia="bg-BG"/>
        </w:rPr>
        <w:t xml:space="preserve">а възприемането на това, което се </w:t>
      </w:r>
      <w:r w:rsidR="007274B2" w:rsidRPr="000B5AB7">
        <w:rPr>
          <w:rFonts w:ascii="Times New Roman" w:eastAsia="Times New Roman" w:hAnsi="Times New Roman" w:cs="Times New Roman"/>
          <w:color w:val="212121"/>
          <w:sz w:val="24"/>
          <w:szCs w:val="24"/>
          <w:lang w:eastAsia="bg-BG"/>
        </w:rPr>
        <w:t xml:space="preserve">счита за нарушение на нормите </w:t>
      </w:r>
      <w:r w:rsidR="00FD711F" w:rsidRPr="000B5AB7">
        <w:rPr>
          <w:rFonts w:ascii="Times New Roman" w:eastAsia="Times New Roman" w:hAnsi="Times New Roman" w:cs="Times New Roman"/>
          <w:color w:val="212121"/>
          <w:sz w:val="24"/>
          <w:szCs w:val="24"/>
          <w:lang w:eastAsia="bg-BG"/>
        </w:rPr>
        <w:t xml:space="preserve">от представителите </w:t>
      </w:r>
      <w:r w:rsidR="007274B2" w:rsidRPr="000B5AB7">
        <w:rPr>
          <w:rFonts w:ascii="Times New Roman" w:eastAsia="Times New Roman" w:hAnsi="Times New Roman" w:cs="Times New Roman"/>
          <w:color w:val="212121"/>
          <w:sz w:val="24"/>
          <w:szCs w:val="24"/>
          <w:lang w:eastAsia="bg-BG"/>
        </w:rPr>
        <w:t>на съответната култура. Третият подход не се ограничава</w:t>
      </w:r>
      <w:r w:rsidRPr="000B5AB7">
        <w:rPr>
          <w:rFonts w:ascii="Times New Roman" w:eastAsia="Times New Roman" w:hAnsi="Times New Roman" w:cs="Times New Roman"/>
          <w:color w:val="212121"/>
          <w:sz w:val="24"/>
          <w:szCs w:val="24"/>
          <w:lang w:eastAsia="bg-BG"/>
        </w:rPr>
        <w:t xml:space="preserve"> </w:t>
      </w:r>
      <w:r w:rsidR="007274B2" w:rsidRPr="000B5AB7">
        <w:rPr>
          <w:rFonts w:ascii="Times New Roman" w:eastAsia="Times New Roman" w:hAnsi="Times New Roman" w:cs="Times New Roman"/>
          <w:color w:val="212121"/>
          <w:sz w:val="24"/>
          <w:szCs w:val="24"/>
          <w:lang w:eastAsia="bg-BG"/>
        </w:rPr>
        <w:t xml:space="preserve">до определена страна или </w:t>
      </w:r>
      <w:r w:rsidRPr="000B5AB7">
        <w:rPr>
          <w:rFonts w:ascii="Times New Roman" w:eastAsia="Times New Roman" w:hAnsi="Times New Roman" w:cs="Times New Roman"/>
          <w:color w:val="212121"/>
          <w:sz w:val="24"/>
          <w:szCs w:val="24"/>
          <w:lang w:eastAsia="bg-BG"/>
        </w:rPr>
        <w:t>култура и определя изборните</w:t>
      </w:r>
      <w:r w:rsidR="007274B2" w:rsidRPr="000B5AB7">
        <w:rPr>
          <w:rFonts w:ascii="Times New Roman" w:eastAsia="Times New Roman" w:hAnsi="Times New Roman" w:cs="Times New Roman"/>
          <w:color w:val="212121"/>
          <w:sz w:val="24"/>
          <w:szCs w:val="24"/>
          <w:lang w:eastAsia="bg-BG"/>
        </w:rPr>
        <w:t xml:space="preserve"> </w:t>
      </w:r>
      <w:r w:rsidRPr="000B5AB7">
        <w:rPr>
          <w:rFonts w:ascii="Times New Roman" w:eastAsia="Times New Roman" w:hAnsi="Times New Roman" w:cs="Times New Roman"/>
          <w:color w:val="212121"/>
          <w:sz w:val="24"/>
          <w:szCs w:val="24"/>
          <w:lang w:eastAsia="bg-BG"/>
        </w:rPr>
        <w:t>нарушения</w:t>
      </w:r>
      <w:r w:rsidR="007274B2" w:rsidRPr="000B5AB7">
        <w:rPr>
          <w:rFonts w:ascii="Times New Roman" w:eastAsia="Times New Roman" w:hAnsi="Times New Roman" w:cs="Times New Roman"/>
          <w:color w:val="212121"/>
          <w:sz w:val="24"/>
          <w:szCs w:val="24"/>
          <w:lang w:eastAsia="bg-BG"/>
        </w:rPr>
        <w:t xml:space="preserve"> </w:t>
      </w:r>
      <w:r w:rsidRPr="000B5AB7">
        <w:rPr>
          <w:rFonts w:ascii="Times New Roman" w:eastAsia="Times New Roman" w:hAnsi="Times New Roman" w:cs="Times New Roman"/>
          <w:color w:val="212121"/>
          <w:sz w:val="24"/>
          <w:szCs w:val="24"/>
          <w:lang w:eastAsia="bg-BG"/>
        </w:rPr>
        <w:t>спрямо</w:t>
      </w:r>
      <w:r w:rsidR="007274B2" w:rsidRPr="000B5AB7">
        <w:rPr>
          <w:rFonts w:ascii="Times New Roman" w:eastAsia="Times New Roman" w:hAnsi="Times New Roman" w:cs="Times New Roman"/>
          <w:color w:val="212121"/>
          <w:sz w:val="24"/>
          <w:szCs w:val="24"/>
          <w:lang w:eastAsia="bg-BG"/>
        </w:rPr>
        <w:t xml:space="preserve"> международните норми</w:t>
      </w:r>
      <w:r w:rsidRPr="000B5AB7">
        <w:rPr>
          <w:rFonts w:ascii="Times New Roman" w:eastAsia="Times New Roman" w:hAnsi="Times New Roman" w:cs="Times New Roman"/>
          <w:color w:val="212121"/>
          <w:sz w:val="24"/>
          <w:szCs w:val="24"/>
          <w:lang w:eastAsia="bg-BG"/>
        </w:rPr>
        <w:t xml:space="preserve">, </w:t>
      </w:r>
      <w:r w:rsidR="007274B2" w:rsidRPr="000B5AB7">
        <w:rPr>
          <w:rFonts w:ascii="Times New Roman" w:eastAsia="Times New Roman" w:hAnsi="Times New Roman" w:cs="Times New Roman"/>
          <w:color w:val="212121"/>
          <w:sz w:val="24"/>
          <w:szCs w:val="24"/>
          <w:lang w:eastAsia="bg-BG"/>
        </w:rPr>
        <w:t xml:space="preserve">които се възприемат като "добри практики" от международната </w:t>
      </w:r>
      <w:r w:rsidRPr="000B5AB7">
        <w:rPr>
          <w:rFonts w:ascii="Times New Roman" w:eastAsia="Times New Roman" w:hAnsi="Times New Roman" w:cs="Times New Roman"/>
          <w:color w:val="212121"/>
          <w:sz w:val="24"/>
          <w:szCs w:val="24"/>
          <w:lang w:eastAsia="bg-BG"/>
        </w:rPr>
        <w:t>общност</w:t>
      </w:r>
      <w:r w:rsidR="007274B2" w:rsidRPr="000B5AB7">
        <w:rPr>
          <w:rFonts w:ascii="Times New Roman" w:eastAsia="Times New Roman" w:hAnsi="Times New Roman" w:cs="Times New Roman"/>
          <w:color w:val="212121"/>
          <w:sz w:val="24"/>
          <w:szCs w:val="24"/>
          <w:lang w:eastAsia="bg-BG"/>
        </w:rPr>
        <w:t>.</w:t>
      </w:r>
      <w:r w:rsidRPr="000B5AB7">
        <w:rPr>
          <w:rFonts w:ascii="Times New Roman" w:eastAsia="Times New Roman" w:hAnsi="Times New Roman" w:cs="Times New Roman"/>
          <w:color w:val="212121"/>
          <w:sz w:val="24"/>
          <w:szCs w:val="24"/>
          <w:lang w:eastAsia="bg-BG"/>
        </w:rPr>
        <w:t xml:space="preserve"> </w:t>
      </w:r>
      <w:r w:rsidR="007274B2" w:rsidRPr="000B5AB7">
        <w:rPr>
          <w:rFonts w:ascii="Times New Roman" w:eastAsia="Times New Roman" w:hAnsi="Times New Roman" w:cs="Times New Roman"/>
          <w:color w:val="212121"/>
          <w:sz w:val="24"/>
          <w:szCs w:val="24"/>
          <w:lang w:eastAsia="bg-BG"/>
        </w:rPr>
        <w:t>Последният подход е</w:t>
      </w:r>
      <w:r w:rsidRPr="000B5AB7">
        <w:rPr>
          <w:rFonts w:ascii="Times New Roman" w:eastAsia="Times New Roman" w:hAnsi="Times New Roman" w:cs="Times New Roman"/>
          <w:color w:val="212121"/>
          <w:sz w:val="24"/>
          <w:szCs w:val="24"/>
          <w:lang w:eastAsia="bg-BG"/>
        </w:rPr>
        <w:t xml:space="preserve"> </w:t>
      </w:r>
      <w:r w:rsidR="007274B2" w:rsidRPr="000B5AB7">
        <w:rPr>
          <w:rFonts w:ascii="Times New Roman" w:eastAsia="Times New Roman" w:hAnsi="Times New Roman" w:cs="Times New Roman"/>
          <w:color w:val="212121"/>
          <w:sz w:val="24"/>
          <w:szCs w:val="24"/>
          <w:lang w:eastAsia="bg-BG"/>
        </w:rPr>
        <w:t>въз основа на демократичното определен</w:t>
      </w:r>
      <w:r w:rsidR="00361909" w:rsidRPr="000B5AB7">
        <w:rPr>
          <w:rFonts w:ascii="Times New Roman" w:eastAsia="Times New Roman" w:hAnsi="Times New Roman" w:cs="Times New Roman"/>
          <w:color w:val="212121"/>
          <w:sz w:val="24"/>
          <w:szCs w:val="24"/>
          <w:lang w:eastAsia="bg-BG"/>
        </w:rPr>
        <w:t>ие и според него изборните нарушения</w:t>
      </w:r>
      <w:r w:rsidR="007274B2" w:rsidRPr="000B5AB7">
        <w:rPr>
          <w:rFonts w:ascii="Times New Roman" w:eastAsia="Times New Roman" w:hAnsi="Times New Roman" w:cs="Times New Roman"/>
          <w:color w:val="212121"/>
          <w:sz w:val="24"/>
          <w:szCs w:val="24"/>
          <w:lang w:eastAsia="bg-BG"/>
        </w:rPr>
        <w:t xml:space="preserve"> обхваща</w:t>
      </w:r>
      <w:r w:rsidR="00361909" w:rsidRPr="000B5AB7">
        <w:rPr>
          <w:rFonts w:ascii="Times New Roman" w:eastAsia="Times New Roman" w:hAnsi="Times New Roman" w:cs="Times New Roman"/>
          <w:color w:val="212121"/>
          <w:sz w:val="24"/>
          <w:szCs w:val="24"/>
          <w:lang w:eastAsia="bg-BG"/>
        </w:rPr>
        <w:t>т</w:t>
      </w:r>
      <w:r w:rsidR="007274B2" w:rsidRPr="000B5AB7">
        <w:rPr>
          <w:rFonts w:ascii="Times New Roman" w:eastAsia="Times New Roman" w:hAnsi="Times New Roman" w:cs="Times New Roman"/>
          <w:color w:val="212121"/>
          <w:sz w:val="24"/>
          <w:szCs w:val="24"/>
          <w:lang w:eastAsia="bg-BG"/>
        </w:rPr>
        <w:t xml:space="preserve"> практики</w:t>
      </w:r>
      <w:r w:rsidR="00361909" w:rsidRPr="000B5AB7">
        <w:rPr>
          <w:rFonts w:ascii="Times New Roman" w:eastAsia="Times New Roman" w:hAnsi="Times New Roman" w:cs="Times New Roman"/>
          <w:color w:val="212121"/>
          <w:sz w:val="24"/>
          <w:szCs w:val="24"/>
          <w:lang w:eastAsia="bg-BG"/>
        </w:rPr>
        <w:t>те</w:t>
      </w:r>
      <w:r w:rsidR="007274B2" w:rsidRPr="000B5AB7">
        <w:rPr>
          <w:rFonts w:ascii="Times New Roman" w:eastAsia="Times New Roman" w:hAnsi="Times New Roman" w:cs="Times New Roman"/>
          <w:color w:val="212121"/>
          <w:sz w:val="24"/>
          <w:szCs w:val="24"/>
          <w:lang w:eastAsia="bg-BG"/>
        </w:rPr>
        <w:t>, които се отклоняват</w:t>
      </w:r>
      <w:r w:rsidR="00361909" w:rsidRPr="000B5AB7">
        <w:rPr>
          <w:rFonts w:ascii="Times New Roman" w:eastAsia="Times New Roman" w:hAnsi="Times New Roman" w:cs="Times New Roman"/>
          <w:color w:val="212121"/>
          <w:sz w:val="24"/>
          <w:szCs w:val="24"/>
          <w:lang w:eastAsia="bg-BG"/>
        </w:rPr>
        <w:t xml:space="preserve"> </w:t>
      </w:r>
      <w:r w:rsidR="007274B2" w:rsidRPr="000B5AB7">
        <w:rPr>
          <w:rFonts w:ascii="Times New Roman" w:eastAsia="Times New Roman" w:hAnsi="Times New Roman" w:cs="Times New Roman"/>
          <w:color w:val="212121"/>
          <w:sz w:val="24"/>
          <w:szCs w:val="24"/>
          <w:lang w:eastAsia="bg-BG"/>
        </w:rPr>
        <w:t>от нормативния идеа</w:t>
      </w:r>
      <w:r w:rsidR="00FD711F" w:rsidRPr="000B5AB7">
        <w:rPr>
          <w:rFonts w:ascii="Times New Roman" w:eastAsia="Times New Roman" w:hAnsi="Times New Roman" w:cs="Times New Roman"/>
          <w:color w:val="212121"/>
          <w:sz w:val="24"/>
          <w:szCs w:val="24"/>
          <w:lang w:eastAsia="bg-BG"/>
        </w:rPr>
        <w:t>л на демокрацията (Birch 2008:</w:t>
      </w:r>
      <w:r w:rsidR="007274B2" w:rsidRPr="000B5AB7">
        <w:rPr>
          <w:rFonts w:ascii="Times New Roman" w:eastAsia="Times New Roman" w:hAnsi="Times New Roman" w:cs="Times New Roman"/>
          <w:color w:val="212121"/>
          <w:sz w:val="24"/>
          <w:szCs w:val="24"/>
          <w:lang w:eastAsia="bg-BG"/>
        </w:rPr>
        <w:t xml:space="preserve">5-6). Сара </w:t>
      </w:r>
      <w:r w:rsidR="00361909" w:rsidRPr="000B5AB7">
        <w:rPr>
          <w:rFonts w:ascii="Times New Roman" w:eastAsia="Times New Roman" w:hAnsi="Times New Roman" w:cs="Times New Roman"/>
          <w:color w:val="212121"/>
          <w:sz w:val="24"/>
          <w:szCs w:val="24"/>
          <w:lang w:eastAsia="bg-BG"/>
        </w:rPr>
        <w:t>Бърч определя изборните нарушения</w:t>
      </w:r>
      <w:r w:rsidR="007274B2" w:rsidRPr="000B5AB7">
        <w:rPr>
          <w:rFonts w:ascii="Times New Roman" w:eastAsia="Times New Roman" w:hAnsi="Times New Roman" w:cs="Times New Roman"/>
          <w:color w:val="212121"/>
          <w:sz w:val="24"/>
          <w:szCs w:val="24"/>
          <w:lang w:eastAsia="bg-BG"/>
        </w:rPr>
        <w:t xml:space="preserve"> като "манипулиране на изборните процеси и резултати, така че да </w:t>
      </w:r>
      <w:r w:rsidR="00FD711F" w:rsidRPr="000B5AB7">
        <w:rPr>
          <w:rFonts w:ascii="Times New Roman" w:eastAsia="Times New Roman" w:hAnsi="Times New Roman" w:cs="Times New Roman"/>
          <w:color w:val="212121"/>
          <w:sz w:val="24"/>
          <w:szCs w:val="24"/>
          <w:lang w:eastAsia="bg-BG"/>
        </w:rPr>
        <w:t>заменят</w:t>
      </w:r>
      <w:r w:rsidRPr="000B5AB7">
        <w:rPr>
          <w:rFonts w:ascii="Times New Roman" w:eastAsia="Times New Roman" w:hAnsi="Times New Roman" w:cs="Times New Roman"/>
          <w:color w:val="212121"/>
          <w:sz w:val="24"/>
          <w:szCs w:val="24"/>
          <w:lang w:eastAsia="bg-BG"/>
        </w:rPr>
        <w:t xml:space="preserve"> </w:t>
      </w:r>
      <w:r w:rsidR="00361909" w:rsidRPr="000B5AB7">
        <w:rPr>
          <w:rFonts w:ascii="Times New Roman" w:eastAsia="Times New Roman" w:hAnsi="Times New Roman" w:cs="Times New Roman"/>
          <w:color w:val="212121"/>
          <w:sz w:val="24"/>
          <w:szCs w:val="24"/>
          <w:lang w:eastAsia="bg-BG"/>
        </w:rPr>
        <w:t>лична или партийна полза за обществения интерес</w:t>
      </w:r>
      <w:r w:rsidR="007274B2" w:rsidRPr="000B5AB7">
        <w:rPr>
          <w:rFonts w:ascii="Times New Roman" w:eastAsia="Times New Roman" w:hAnsi="Times New Roman" w:cs="Times New Roman"/>
          <w:color w:val="212121"/>
          <w:sz w:val="24"/>
          <w:szCs w:val="24"/>
          <w:lang w:eastAsia="bg-BG"/>
        </w:rPr>
        <w:t>"</w:t>
      </w:r>
      <w:r w:rsidR="00361909" w:rsidRPr="000B5AB7">
        <w:rPr>
          <w:rFonts w:ascii="Times New Roman" w:eastAsia="Times New Roman" w:hAnsi="Times New Roman" w:cs="Times New Roman"/>
          <w:color w:val="212121"/>
          <w:sz w:val="24"/>
          <w:szCs w:val="24"/>
          <w:lang w:eastAsia="bg-BG"/>
        </w:rPr>
        <w:t xml:space="preserve"> </w:t>
      </w:r>
      <w:r w:rsidR="007274B2" w:rsidRPr="000B5AB7">
        <w:rPr>
          <w:rFonts w:ascii="Times New Roman" w:eastAsia="Times New Roman" w:hAnsi="Times New Roman" w:cs="Times New Roman"/>
          <w:color w:val="212121"/>
          <w:sz w:val="24"/>
          <w:szCs w:val="24"/>
          <w:lang w:eastAsia="bg-BG"/>
        </w:rPr>
        <w:t>(Birch 2008:</w:t>
      </w:r>
      <w:r w:rsidR="00361909" w:rsidRPr="000B5AB7">
        <w:rPr>
          <w:rFonts w:ascii="Times New Roman" w:eastAsia="Times New Roman" w:hAnsi="Times New Roman" w:cs="Times New Roman"/>
          <w:color w:val="212121"/>
          <w:sz w:val="24"/>
          <w:szCs w:val="24"/>
          <w:lang w:eastAsia="bg-BG"/>
        </w:rPr>
        <w:t xml:space="preserve">9). </w:t>
      </w:r>
      <w:r w:rsidR="004F4552" w:rsidRPr="000B5AB7">
        <w:rPr>
          <w:rFonts w:ascii="Times New Roman" w:eastAsia="Times New Roman" w:hAnsi="Times New Roman" w:cs="Times New Roman"/>
          <w:color w:val="212121"/>
          <w:sz w:val="24"/>
          <w:szCs w:val="24"/>
          <w:lang w:eastAsia="bg-BG"/>
        </w:rPr>
        <w:t xml:space="preserve">Важно е да отбележим, че </w:t>
      </w:r>
      <w:r w:rsidR="00361909" w:rsidRPr="000B5AB7">
        <w:rPr>
          <w:rFonts w:ascii="Times New Roman" w:eastAsia="Times New Roman" w:hAnsi="Times New Roman" w:cs="Times New Roman"/>
          <w:color w:val="212121"/>
          <w:sz w:val="24"/>
          <w:szCs w:val="24"/>
          <w:lang w:eastAsia="bg-BG"/>
        </w:rPr>
        <w:t>Бърч</w:t>
      </w:r>
      <w:r w:rsidR="007274B2" w:rsidRPr="000B5AB7">
        <w:rPr>
          <w:rFonts w:ascii="Times New Roman" w:eastAsia="Times New Roman" w:hAnsi="Times New Roman" w:cs="Times New Roman"/>
          <w:color w:val="212121"/>
          <w:sz w:val="24"/>
          <w:szCs w:val="24"/>
          <w:lang w:eastAsia="bg-BG"/>
        </w:rPr>
        <w:t xml:space="preserve"> </w:t>
      </w:r>
      <w:r w:rsidR="00361909" w:rsidRPr="000B5AB7">
        <w:rPr>
          <w:rFonts w:ascii="Times New Roman" w:eastAsia="Times New Roman" w:hAnsi="Times New Roman" w:cs="Times New Roman"/>
          <w:color w:val="212121"/>
          <w:sz w:val="24"/>
          <w:szCs w:val="24"/>
          <w:lang w:eastAsia="bg-BG"/>
        </w:rPr>
        <w:t xml:space="preserve">прави разлика между изборните нарушения </w:t>
      </w:r>
      <w:r w:rsidR="00361909" w:rsidRPr="000B5AB7">
        <w:rPr>
          <w:rFonts w:ascii="Times New Roman" w:eastAsia="Times New Roman" w:hAnsi="Times New Roman" w:cs="Times New Roman"/>
          <w:color w:val="212121"/>
          <w:sz w:val="24"/>
          <w:szCs w:val="24"/>
          <w:lang w:val="en-US" w:eastAsia="bg-BG"/>
        </w:rPr>
        <w:t>(</w:t>
      </w:r>
      <w:r w:rsidR="00FD711F" w:rsidRPr="000B5AB7">
        <w:rPr>
          <w:rFonts w:ascii="Times New Roman" w:eastAsia="Times New Roman" w:hAnsi="Times New Roman" w:cs="Times New Roman"/>
          <w:color w:val="212121"/>
          <w:sz w:val="24"/>
          <w:szCs w:val="24"/>
          <w:lang w:val="en-US" w:eastAsia="bg-BG"/>
        </w:rPr>
        <w:t xml:space="preserve">electoral </w:t>
      </w:r>
      <w:r w:rsidR="00361909" w:rsidRPr="000B5AB7">
        <w:rPr>
          <w:rFonts w:ascii="Times New Roman" w:eastAsia="Times New Roman" w:hAnsi="Times New Roman" w:cs="Times New Roman"/>
          <w:color w:val="212121"/>
          <w:sz w:val="24"/>
          <w:szCs w:val="24"/>
          <w:lang w:val="en-US" w:eastAsia="bg-BG"/>
        </w:rPr>
        <w:t xml:space="preserve">malpractice) </w:t>
      </w:r>
      <w:r w:rsidR="007274B2" w:rsidRPr="000B5AB7">
        <w:rPr>
          <w:rFonts w:ascii="Times New Roman" w:eastAsia="Times New Roman" w:hAnsi="Times New Roman" w:cs="Times New Roman"/>
          <w:color w:val="212121"/>
          <w:sz w:val="24"/>
          <w:szCs w:val="24"/>
          <w:lang w:eastAsia="bg-BG"/>
        </w:rPr>
        <w:t xml:space="preserve">и </w:t>
      </w:r>
      <w:r w:rsidR="00C43B3C" w:rsidRPr="000B5AB7">
        <w:rPr>
          <w:rFonts w:ascii="Times New Roman" w:eastAsia="Times New Roman" w:hAnsi="Times New Roman" w:cs="Times New Roman"/>
          <w:color w:val="212121"/>
          <w:sz w:val="24"/>
          <w:szCs w:val="24"/>
          <w:lang w:eastAsia="bg-BG"/>
        </w:rPr>
        <w:t>лошите изборни практики</w:t>
      </w:r>
      <w:r w:rsidR="007274B2" w:rsidRPr="000B5AB7">
        <w:rPr>
          <w:rFonts w:ascii="Times New Roman" w:eastAsia="Times New Roman" w:hAnsi="Times New Roman" w:cs="Times New Roman"/>
          <w:color w:val="212121"/>
          <w:sz w:val="24"/>
          <w:szCs w:val="24"/>
          <w:lang w:eastAsia="bg-BG"/>
        </w:rPr>
        <w:t xml:space="preserve"> </w:t>
      </w:r>
      <w:r w:rsidR="00361909" w:rsidRPr="000B5AB7">
        <w:rPr>
          <w:rFonts w:ascii="Times New Roman" w:eastAsia="Times New Roman" w:hAnsi="Times New Roman" w:cs="Times New Roman"/>
          <w:color w:val="212121"/>
          <w:sz w:val="24"/>
          <w:szCs w:val="24"/>
          <w:lang w:val="en-US" w:eastAsia="bg-BG"/>
        </w:rPr>
        <w:t>(</w:t>
      </w:r>
      <w:r w:rsidR="00FD711F" w:rsidRPr="000B5AB7">
        <w:rPr>
          <w:rFonts w:ascii="Times New Roman" w:eastAsia="Times New Roman" w:hAnsi="Times New Roman" w:cs="Times New Roman"/>
          <w:color w:val="212121"/>
          <w:sz w:val="24"/>
          <w:szCs w:val="24"/>
          <w:lang w:val="en-US" w:eastAsia="bg-BG"/>
        </w:rPr>
        <w:t xml:space="preserve">electoral </w:t>
      </w:r>
      <w:r w:rsidR="00C43B3C" w:rsidRPr="000B5AB7">
        <w:rPr>
          <w:rFonts w:ascii="Times New Roman" w:eastAsia="Times New Roman" w:hAnsi="Times New Roman" w:cs="Times New Roman"/>
          <w:color w:val="212121"/>
          <w:sz w:val="24"/>
          <w:szCs w:val="24"/>
          <w:lang w:eastAsia="bg-BG"/>
        </w:rPr>
        <w:t>mispractice</w:t>
      </w:r>
      <w:r w:rsidR="00361909" w:rsidRPr="000B5AB7">
        <w:rPr>
          <w:rFonts w:ascii="Times New Roman" w:eastAsia="Times New Roman" w:hAnsi="Times New Roman" w:cs="Times New Roman"/>
          <w:color w:val="212121"/>
          <w:sz w:val="24"/>
          <w:szCs w:val="24"/>
          <w:lang w:val="en-US" w:eastAsia="bg-BG"/>
        </w:rPr>
        <w:t>)</w:t>
      </w:r>
      <w:r w:rsidR="00C43B3C" w:rsidRPr="000B5AB7">
        <w:rPr>
          <w:rFonts w:ascii="Times New Roman" w:eastAsia="Times New Roman" w:hAnsi="Times New Roman" w:cs="Times New Roman"/>
          <w:color w:val="212121"/>
          <w:sz w:val="24"/>
          <w:szCs w:val="24"/>
          <w:lang w:eastAsia="bg-BG"/>
        </w:rPr>
        <w:t>, които тя разбира като</w:t>
      </w:r>
      <w:r w:rsidR="007274B2" w:rsidRPr="000B5AB7">
        <w:rPr>
          <w:rFonts w:ascii="Times New Roman" w:eastAsia="Times New Roman" w:hAnsi="Times New Roman" w:cs="Times New Roman"/>
          <w:color w:val="212121"/>
          <w:sz w:val="24"/>
          <w:szCs w:val="24"/>
          <w:lang w:eastAsia="bg-BG"/>
        </w:rPr>
        <w:t xml:space="preserve"> недостатъци в избирателния кодекс, които не </w:t>
      </w:r>
      <w:r w:rsidR="004F4552" w:rsidRPr="000B5AB7">
        <w:rPr>
          <w:rFonts w:ascii="Times New Roman" w:eastAsia="Times New Roman" w:hAnsi="Times New Roman" w:cs="Times New Roman"/>
          <w:color w:val="212121"/>
          <w:sz w:val="24"/>
          <w:szCs w:val="24"/>
          <w:lang w:eastAsia="bg-BG"/>
        </w:rPr>
        <w:t xml:space="preserve">са </w:t>
      </w:r>
      <w:r w:rsidR="007274B2" w:rsidRPr="000B5AB7">
        <w:rPr>
          <w:rFonts w:ascii="Times New Roman" w:eastAsia="Times New Roman" w:hAnsi="Times New Roman" w:cs="Times New Roman"/>
          <w:color w:val="212121"/>
          <w:sz w:val="24"/>
          <w:szCs w:val="24"/>
          <w:lang w:eastAsia="bg-BG"/>
        </w:rPr>
        <w:t>умишлено</w:t>
      </w:r>
      <w:r w:rsidR="00C43B3C" w:rsidRPr="000B5AB7">
        <w:rPr>
          <w:rFonts w:ascii="Times New Roman" w:eastAsia="Times New Roman" w:hAnsi="Times New Roman" w:cs="Times New Roman"/>
          <w:color w:val="212121"/>
          <w:sz w:val="24"/>
          <w:szCs w:val="24"/>
          <w:lang w:eastAsia="bg-BG"/>
        </w:rPr>
        <w:t xml:space="preserve"> поставени</w:t>
      </w:r>
      <w:r w:rsidR="007274B2" w:rsidRPr="000B5AB7">
        <w:rPr>
          <w:rFonts w:ascii="Times New Roman" w:eastAsia="Times New Roman" w:hAnsi="Times New Roman" w:cs="Times New Roman"/>
          <w:color w:val="212121"/>
          <w:sz w:val="24"/>
          <w:szCs w:val="24"/>
          <w:lang w:eastAsia="bg-BG"/>
        </w:rPr>
        <w:t xml:space="preserve">, а </w:t>
      </w:r>
      <w:r w:rsidR="00C43B3C" w:rsidRPr="000B5AB7">
        <w:rPr>
          <w:rFonts w:ascii="Times New Roman" w:eastAsia="Times New Roman" w:hAnsi="Times New Roman" w:cs="Times New Roman"/>
          <w:color w:val="212121"/>
          <w:sz w:val="24"/>
          <w:szCs w:val="24"/>
          <w:lang w:eastAsia="bg-BG"/>
        </w:rPr>
        <w:t xml:space="preserve">са </w:t>
      </w:r>
      <w:r w:rsidR="007274B2" w:rsidRPr="000B5AB7">
        <w:rPr>
          <w:rFonts w:ascii="Times New Roman" w:eastAsia="Times New Roman" w:hAnsi="Times New Roman" w:cs="Times New Roman"/>
          <w:color w:val="212121"/>
          <w:sz w:val="24"/>
          <w:szCs w:val="24"/>
          <w:lang w:eastAsia="bg-BG"/>
        </w:rPr>
        <w:t>по-скоро резултат от липсата на ресурси, некомпетентност, човешки грешки и т.н.</w:t>
      </w:r>
      <w:r w:rsidR="00FD711F" w:rsidRPr="000B5AB7">
        <w:rPr>
          <w:rFonts w:ascii="Times New Roman" w:eastAsia="Times New Roman" w:hAnsi="Times New Roman" w:cs="Times New Roman"/>
          <w:color w:val="212121"/>
          <w:sz w:val="24"/>
          <w:szCs w:val="24"/>
          <w:lang w:eastAsia="bg-BG"/>
        </w:rPr>
        <w:t xml:space="preserve"> </w:t>
      </w:r>
      <w:r w:rsidR="004F4552" w:rsidRPr="000B5AB7">
        <w:rPr>
          <w:rFonts w:ascii="Times New Roman" w:eastAsia="Times New Roman" w:hAnsi="Times New Roman" w:cs="Times New Roman"/>
          <w:color w:val="212121"/>
          <w:sz w:val="24"/>
          <w:szCs w:val="24"/>
          <w:lang w:eastAsia="bg-BG"/>
        </w:rPr>
        <w:t>(Birch 2008:</w:t>
      </w:r>
      <w:r w:rsidR="00FD711F" w:rsidRPr="000B5AB7">
        <w:rPr>
          <w:rFonts w:ascii="Times New Roman" w:eastAsia="Times New Roman" w:hAnsi="Times New Roman" w:cs="Times New Roman"/>
          <w:color w:val="212121"/>
          <w:sz w:val="24"/>
          <w:szCs w:val="24"/>
          <w:lang w:eastAsia="bg-BG"/>
        </w:rPr>
        <w:t xml:space="preserve">25). </w:t>
      </w:r>
    </w:p>
    <w:p w:rsidR="00223AF7" w:rsidRDefault="00FD711F" w:rsidP="000B5A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eastAsia="bg-BG"/>
        </w:rPr>
      </w:pPr>
      <w:r w:rsidRPr="000B5AB7">
        <w:rPr>
          <w:rFonts w:ascii="Times New Roman" w:eastAsia="Times New Roman" w:hAnsi="Times New Roman" w:cs="Times New Roman"/>
          <w:color w:val="212121"/>
          <w:sz w:val="24"/>
          <w:szCs w:val="24"/>
          <w:lang w:eastAsia="bg-BG"/>
        </w:rPr>
        <w:t xml:space="preserve">Сравнявайки определенията </w:t>
      </w:r>
      <w:r w:rsidR="007D4815" w:rsidRPr="000B5AB7">
        <w:rPr>
          <w:rFonts w:ascii="Times New Roman" w:eastAsia="Times New Roman" w:hAnsi="Times New Roman" w:cs="Times New Roman"/>
          <w:color w:val="212121"/>
          <w:sz w:val="24"/>
          <w:szCs w:val="24"/>
          <w:lang w:eastAsia="bg-BG"/>
        </w:rPr>
        <w:t>на Бърч и Лопес-Пинтор</w:t>
      </w:r>
      <w:r w:rsidRPr="000B5AB7">
        <w:rPr>
          <w:rFonts w:ascii="Times New Roman" w:eastAsia="Times New Roman" w:hAnsi="Times New Roman" w:cs="Times New Roman"/>
          <w:color w:val="212121"/>
          <w:sz w:val="24"/>
          <w:szCs w:val="24"/>
          <w:lang w:eastAsia="bg-BG"/>
        </w:rPr>
        <w:t xml:space="preserve">, </w:t>
      </w:r>
      <w:r w:rsidR="007D4815" w:rsidRPr="000B5AB7">
        <w:rPr>
          <w:rFonts w:ascii="Times New Roman" w:eastAsia="Times New Roman" w:hAnsi="Times New Roman" w:cs="Times New Roman"/>
          <w:color w:val="212121"/>
          <w:sz w:val="24"/>
          <w:szCs w:val="24"/>
          <w:lang w:eastAsia="bg-BG"/>
        </w:rPr>
        <w:t>забелязваме, че те достигат до определено съгласие</w:t>
      </w:r>
      <w:r w:rsidRPr="000B5AB7">
        <w:rPr>
          <w:rFonts w:ascii="Times New Roman" w:eastAsia="Times New Roman" w:hAnsi="Times New Roman" w:cs="Times New Roman"/>
          <w:color w:val="212121"/>
          <w:sz w:val="24"/>
          <w:szCs w:val="24"/>
          <w:lang w:eastAsia="bg-BG"/>
        </w:rPr>
        <w:t xml:space="preserve"> по съдържание</w:t>
      </w:r>
      <w:r w:rsidR="007D4815" w:rsidRPr="000B5AB7">
        <w:rPr>
          <w:rFonts w:ascii="Times New Roman" w:eastAsia="Times New Roman" w:hAnsi="Times New Roman" w:cs="Times New Roman"/>
          <w:color w:val="212121"/>
          <w:sz w:val="24"/>
          <w:szCs w:val="24"/>
          <w:lang w:eastAsia="bg-BG"/>
        </w:rPr>
        <w:t>то</w:t>
      </w:r>
      <w:r w:rsidRPr="000B5AB7">
        <w:rPr>
          <w:rFonts w:ascii="Times New Roman" w:eastAsia="Times New Roman" w:hAnsi="Times New Roman" w:cs="Times New Roman"/>
          <w:color w:val="212121"/>
          <w:sz w:val="24"/>
          <w:szCs w:val="24"/>
          <w:lang w:eastAsia="bg-BG"/>
        </w:rPr>
        <w:t>, но не и в избрани</w:t>
      </w:r>
      <w:r w:rsidR="007D4815" w:rsidRPr="000B5AB7">
        <w:rPr>
          <w:rFonts w:ascii="Times New Roman" w:eastAsia="Times New Roman" w:hAnsi="Times New Roman" w:cs="Times New Roman"/>
          <w:color w:val="212121"/>
          <w:sz w:val="24"/>
          <w:szCs w:val="24"/>
          <w:lang w:eastAsia="bg-BG"/>
        </w:rPr>
        <w:t>те</w:t>
      </w:r>
      <w:r w:rsidRPr="000B5AB7">
        <w:rPr>
          <w:rFonts w:ascii="Times New Roman" w:eastAsia="Times New Roman" w:hAnsi="Times New Roman" w:cs="Times New Roman"/>
          <w:color w:val="212121"/>
          <w:sz w:val="24"/>
          <w:szCs w:val="24"/>
          <w:lang w:eastAsia="bg-BG"/>
        </w:rPr>
        <w:t xml:space="preserve"> условия. </w:t>
      </w:r>
      <w:r w:rsidR="00B8587A" w:rsidRPr="000B5AB7">
        <w:rPr>
          <w:rFonts w:ascii="Times New Roman" w:eastAsia="Times New Roman" w:hAnsi="Times New Roman" w:cs="Times New Roman"/>
          <w:color w:val="212121"/>
          <w:sz w:val="24"/>
          <w:szCs w:val="24"/>
          <w:lang w:eastAsia="bg-BG"/>
        </w:rPr>
        <w:t xml:space="preserve">Основните различия между двамата са по отношение на мястото на лошите изборни практики, които </w:t>
      </w:r>
      <w:r w:rsidR="000F3532" w:rsidRPr="000B5AB7">
        <w:rPr>
          <w:rFonts w:ascii="Times New Roman" w:eastAsia="Times New Roman" w:hAnsi="Times New Roman" w:cs="Times New Roman"/>
          <w:color w:val="212121"/>
          <w:sz w:val="24"/>
          <w:szCs w:val="24"/>
          <w:lang w:eastAsia="bg-BG"/>
        </w:rPr>
        <w:t xml:space="preserve">Лопес-Пинтор разглежда </w:t>
      </w:r>
      <w:r w:rsidR="00B8587A" w:rsidRPr="000B5AB7">
        <w:rPr>
          <w:rFonts w:ascii="Times New Roman" w:eastAsia="Times New Roman" w:hAnsi="Times New Roman" w:cs="Times New Roman"/>
          <w:color w:val="212121"/>
          <w:sz w:val="24"/>
          <w:szCs w:val="24"/>
          <w:lang w:eastAsia="bg-BG"/>
        </w:rPr>
        <w:t>като</w:t>
      </w:r>
      <w:r w:rsidR="000F3532" w:rsidRPr="000B5AB7">
        <w:rPr>
          <w:rFonts w:ascii="Times New Roman" w:eastAsia="Times New Roman" w:hAnsi="Times New Roman" w:cs="Times New Roman"/>
          <w:color w:val="212121"/>
          <w:sz w:val="24"/>
          <w:szCs w:val="24"/>
          <w:lang w:eastAsia="bg-BG"/>
        </w:rPr>
        <w:t xml:space="preserve"> изборни </w:t>
      </w:r>
      <w:r w:rsidR="00B8587A" w:rsidRPr="000B5AB7">
        <w:rPr>
          <w:rFonts w:ascii="Times New Roman" w:eastAsia="Times New Roman" w:hAnsi="Times New Roman" w:cs="Times New Roman"/>
          <w:color w:val="212121"/>
          <w:sz w:val="24"/>
          <w:szCs w:val="24"/>
          <w:lang w:eastAsia="bg-BG"/>
        </w:rPr>
        <w:t xml:space="preserve">нарушения, докато Бърч ги </w:t>
      </w:r>
      <w:r w:rsidR="005758A6" w:rsidRPr="000B5AB7">
        <w:rPr>
          <w:rFonts w:ascii="Times New Roman" w:eastAsia="Times New Roman" w:hAnsi="Times New Roman" w:cs="Times New Roman"/>
          <w:color w:val="212121"/>
          <w:sz w:val="24"/>
          <w:szCs w:val="24"/>
          <w:lang w:eastAsia="bg-BG"/>
        </w:rPr>
        <w:t>класифицира</w:t>
      </w:r>
      <w:r w:rsidR="00B8587A" w:rsidRPr="000B5AB7">
        <w:rPr>
          <w:rFonts w:ascii="Times New Roman" w:eastAsia="Times New Roman" w:hAnsi="Times New Roman" w:cs="Times New Roman"/>
          <w:color w:val="212121"/>
          <w:sz w:val="24"/>
          <w:szCs w:val="24"/>
          <w:lang w:eastAsia="bg-BG"/>
        </w:rPr>
        <w:t xml:space="preserve"> отделно, защото не са умишлени действия, целящи да </w:t>
      </w:r>
      <w:r w:rsidR="00BB70E1" w:rsidRPr="000B5AB7">
        <w:rPr>
          <w:rFonts w:ascii="Times New Roman" w:eastAsia="Times New Roman" w:hAnsi="Times New Roman" w:cs="Times New Roman"/>
          <w:color w:val="212121"/>
          <w:sz w:val="24"/>
          <w:szCs w:val="24"/>
          <w:lang w:eastAsia="bg-BG"/>
        </w:rPr>
        <w:t>„</w:t>
      </w:r>
      <w:r w:rsidR="00B8587A" w:rsidRPr="000B5AB7">
        <w:rPr>
          <w:rFonts w:ascii="Times New Roman" w:eastAsia="Times New Roman" w:hAnsi="Times New Roman" w:cs="Times New Roman"/>
          <w:color w:val="212121"/>
          <w:sz w:val="24"/>
          <w:szCs w:val="24"/>
          <w:lang w:eastAsia="bg-BG"/>
        </w:rPr>
        <w:t>отнемат от обществения интерес</w:t>
      </w:r>
      <w:r w:rsidR="00BB70E1" w:rsidRPr="000B5AB7">
        <w:rPr>
          <w:rFonts w:ascii="Times New Roman" w:eastAsia="Times New Roman" w:hAnsi="Times New Roman" w:cs="Times New Roman"/>
          <w:color w:val="212121"/>
          <w:sz w:val="24"/>
          <w:szCs w:val="24"/>
          <w:lang w:eastAsia="bg-BG"/>
        </w:rPr>
        <w:t>“</w:t>
      </w:r>
      <w:r w:rsidR="00B8587A" w:rsidRPr="000B5AB7">
        <w:rPr>
          <w:rFonts w:ascii="Times New Roman" w:eastAsia="Times New Roman" w:hAnsi="Times New Roman" w:cs="Times New Roman"/>
          <w:color w:val="212121"/>
          <w:sz w:val="24"/>
          <w:szCs w:val="24"/>
          <w:lang w:eastAsia="bg-BG"/>
        </w:rPr>
        <w:t>.</w:t>
      </w:r>
      <w:r w:rsidR="00BB70E1" w:rsidRPr="000B5AB7">
        <w:rPr>
          <w:rFonts w:ascii="Times New Roman" w:eastAsia="Times New Roman" w:hAnsi="Times New Roman" w:cs="Times New Roman"/>
          <w:color w:val="212121"/>
          <w:sz w:val="24"/>
          <w:szCs w:val="24"/>
          <w:lang w:eastAsia="bg-BG"/>
        </w:rPr>
        <w:t xml:space="preserve"> </w:t>
      </w:r>
    </w:p>
    <w:p w:rsidR="00265C1A" w:rsidRPr="000B5AB7" w:rsidRDefault="00BB70E1" w:rsidP="000B5A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eastAsia="bg-BG"/>
        </w:rPr>
      </w:pPr>
      <w:r w:rsidRPr="000B5AB7">
        <w:rPr>
          <w:rFonts w:ascii="Times New Roman" w:eastAsia="Times New Roman" w:hAnsi="Times New Roman" w:cs="Times New Roman"/>
          <w:color w:val="212121"/>
          <w:sz w:val="24"/>
          <w:szCs w:val="24"/>
          <w:lang w:eastAsia="bg-BG"/>
        </w:rPr>
        <w:t>Липсата на консенсус</w:t>
      </w:r>
      <w:r w:rsidR="005758A6" w:rsidRPr="000B5AB7">
        <w:rPr>
          <w:rFonts w:ascii="Times New Roman" w:eastAsia="Times New Roman" w:hAnsi="Times New Roman" w:cs="Times New Roman"/>
          <w:color w:val="212121"/>
          <w:sz w:val="24"/>
          <w:szCs w:val="24"/>
          <w:lang w:eastAsia="bg-BG"/>
        </w:rPr>
        <w:t xml:space="preserve"> между водещите международни експерти</w:t>
      </w:r>
      <w:r w:rsidR="008F14CF" w:rsidRPr="000B5AB7">
        <w:rPr>
          <w:rFonts w:ascii="Times New Roman" w:eastAsia="Times New Roman" w:hAnsi="Times New Roman" w:cs="Times New Roman"/>
          <w:color w:val="212121"/>
          <w:sz w:val="24"/>
          <w:szCs w:val="24"/>
          <w:lang w:eastAsia="bg-BG"/>
        </w:rPr>
        <w:t xml:space="preserve"> изисква</w:t>
      </w:r>
      <w:r w:rsidR="00BB72BC" w:rsidRPr="000B5AB7">
        <w:rPr>
          <w:rFonts w:ascii="Times New Roman" w:eastAsia="Times New Roman" w:hAnsi="Times New Roman" w:cs="Times New Roman"/>
          <w:color w:val="212121"/>
          <w:sz w:val="24"/>
          <w:szCs w:val="24"/>
          <w:lang w:eastAsia="bg-BG"/>
        </w:rPr>
        <w:t xml:space="preserve"> от мен да дефинирам някои от най-често изпо</w:t>
      </w:r>
      <w:r w:rsidR="00B456D8" w:rsidRPr="000B5AB7">
        <w:rPr>
          <w:rFonts w:ascii="Times New Roman" w:eastAsia="Times New Roman" w:hAnsi="Times New Roman" w:cs="Times New Roman"/>
          <w:color w:val="212121"/>
          <w:sz w:val="24"/>
          <w:szCs w:val="24"/>
          <w:lang w:eastAsia="bg-BG"/>
        </w:rPr>
        <w:t>лзваните в изследването понятия:</w:t>
      </w:r>
      <w:r w:rsidR="00BB72BC" w:rsidRPr="000B5AB7">
        <w:rPr>
          <w:rFonts w:ascii="Times New Roman" w:eastAsia="Times New Roman" w:hAnsi="Times New Roman" w:cs="Times New Roman"/>
          <w:color w:val="212121"/>
          <w:sz w:val="24"/>
          <w:szCs w:val="24"/>
          <w:lang w:eastAsia="bg-BG"/>
        </w:rPr>
        <w:t xml:space="preserve"> </w:t>
      </w:r>
    </w:p>
    <w:p w:rsidR="00CD26A3" w:rsidRPr="000B5AB7" w:rsidRDefault="00CD26A3" w:rsidP="000B5A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u w:val="single"/>
          <w:lang w:eastAsia="bg-BG"/>
        </w:rPr>
      </w:pPr>
      <w:r w:rsidRPr="000B5AB7">
        <w:rPr>
          <w:rFonts w:ascii="Times New Roman" w:eastAsia="Times New Roman" w:hAnsi="Times New Roman" w:cs="Times New Roman"/>
          <w:color w:val="212121"/>
          <w:sz w:val="24"/>
          <w:szCs w:val="24"/>
          <w:u w:val="single"/>
          <w:lang w:eastAsia="bg-BG"/>
        </w:rPr>
        <w:lastRenderedPageBreak/>
        <w:t>Изборно нарушение</w:t>
      </w:r>
    </w:p>
    <w:p w:rsidR="00CD26A3" w:rsidRPr="000B5AB7" w:rsidRDefault="00CD26A3" w:rsidP="000B5A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0B5AB7">
        <w:rPr>
          <w:rFonts w:ascii="Times New Roman" w:eastAsia="Times New Roman" w:hAnsi="Times New Roman" w:cs="Times New Roman"/>
          <w:color w:val="212121"/>
          <w:sz w:val="24"/>
          <w:szCs w:val="24"/>
          <w:lang w:eastAsia="bg-BG"/>
        </w:rPr>
        <w:t>Настоящото изследване влага в понятието</w:t>
      </w:r>
      <w:r w:rsidRPr="000B5AB7">
        <w:rPr>
          <w:rFonts w:ascii="Times New Roman" w:eastAsia="Times New Roman" w:hAnsi="Times New Roman" w:cs="Times New Roman"/>
          <w:color w:val="212121"/>
          <w:sz w:val="24"/>
          <w:szCs w:val="24"/>
          <w:lang w:val="en-US" w:eastAsia="bg-BG"/>
        </w:rPr>
        <w:t xml:space="preserve"> </w:t>
      </w:r>
      <w:r w:rsidRPr="000B5AB7">
        <w:rPr>
          <w:rFonts w:ascii="Times New Roman" w:eastAsia="Times New Roman" w:hAnsi="Times New Roman" w:cs="Times New Roman"/>
          <w:color w:val="212121"/>
          <w:sz w:val="24"/>
          <w:szCs w:val="24"/>
          <w:lang w:eastAsia="bg-BG"/>
        </w:rPr>
        <w:t>„</w:t>
      </w:r>
      <w:r w:rsidRPr="000B5AB7">
        <w:rPr>
          <w:rFonts w:ascii="Times New Roman" w:eastAsia="Times New Roman" w:hAnsi="Times New Roman" w:cs="Times New Roman"/>
          <w:color w:val="212121"/>
          <w:sz w:val="24"/>
          <w:szCs w:val="24"/>
          <w:lang w:val="en-US" w:eastAsia="bg-BG"/>
        </w:rPr>
        <w:t xml:space="preserve">изборно </w:t>
      </w:r>
      <w:r w:rsidRPr="000B5AB7">
        <w:rPr>
          <w:rFonts w:ascii="Times New Roman" w:eastAsia="Times New Roman" w:hAnsi="Times New Roman" w:cs="Times New Roman"/>
          <w:color w:val="212121"/>
          <w:sz w:val="24"/>
          <w:szCs w:val="24"/>
          <w:lang w:eastAsia="bg-BG"/>
        </w:rPr>
        <w:t>нарушение“ определен</w:t>
      </w:r>
      <w:r w:rsidR="00223AF7">
        <w:rPr>
          <w:rFonts w:ascii="Times New Roman" w:eastAsia="Times New Roman" w:hAnsi="Times New Roman" w:cs="Times New Roman"/>
          <w:color w:val="212121"/>
          <w:sz w:val="24"/>
          <w:szCs w:val="24"/>
          <w:lang w:eastAsia="bg-BG"/>
        </w:rPr>
        <w:t>ието дадено му от Лопес-Пинтор като</w:t>
      </w:r>
      <w:r w:rsidRPr="000B5AB7">
        <w:rPr>
          <w:rFonts w:ascii="Times New Roman" w:eastAsia="Times New Roman" w:hAnsi="Times New Roman" w:cs="Times New Roman"/>
          <w:color w:val="212121"/>
          <w:sz w:val="24"/>
          <w:szCs w:val="24"/>
          <w:lang w:eastAsia="bg-BG"/>
        </w:rPr>
        <w:t xml:space="preserve"> </w:t>
      </w:r>
      <w:r w:rsidRPr="000B5AB7">
        <w:rPr>
          <w:rFonts w:ascii="Times New Roman" w:eastAsia="Times New Roman" w:hAnsi="Times New Roman" w:cs="Times New Roman"/>
          <w:color w:val="212121"/>
          <w:sz w:val="24"/>
          <w:szCs w:val="24"/>
          <w:lang w:val="en-US" w:eastAsia="bg-BG"/>
        </w:rPr>
        <w:t>обхваща</w:t>
      </w:r>
      <w:r w:rsidRPr="000B5AB7">
        <w:rPr>
          <w:rFonts w:ascii="Times New Roman" w:eastAsia="Times New Roman" w:hAnsi="Times New Roman" w:cs="Times New Roman"/>
          <w:color w:val="212121"/>
          <w:sz w:val="24"/>
          <w:szCs w:val="24"/>
          <w:lang w:eastAsia="bg-BG"/>
        </w:rPr>
        <w:t>,</w:t>
      </w:r>
      <w:r w:rsidRPr="000B5AB7">
        <w:rPr>
          <w:rFonts w:ascii="Times New Roman" w:eastAsia="Times New Roman" w:hAnsi="Times New Roman" w:cs="Times New Roman"/>
          <w:color w:val="212121"/>
          <w:sz w:val="24"/>
          <w:szCs w:val="24"/>
          <w:lang w:val="en-US" w:eastAsia="bg-BG"/>
        </w:rPr>
        <w:t xml:space="preserve"> </w:t>
      </w:r>
      <w:r w:rsidRPr="000B5AB7">
        <w:rPr>
          <w:rFonts w:ascii="Times New Roman" w:eastAsia="Times New Roman" w:hAnsi="Times New Roman" w:cs="Times New Roman"/>
          <w:color w:val="212121"/>
          <w:sz w:val="24"/>
          <w:szCs w:val="24"/>
          <w:lang w:eastAsia="bg-BG"/>
        </w:rPr>
        <w:t>както</w:t>
      </w:r>
      <w:r w:rsidRPr="000B5AB7">
        <w:rPr>
          <w:rFonts w:ascii="Times New Roman" w:eastAsia="Times New Roman" w:hAnsi="Times New Roman" w:cs="Times New Roman"/>
          <w:color w:val="212121"/>
          <w:sz w:val="24"/>
          <w:szCs w:val="24"/>
          <w:lang w:val="en-US" w:eastAsia="bg-BG"/>
        </w:rPr>
        <w:t xml:space="preserve"> изборни</w:t>
      </w:r>
      <w:r w:rsidRPr="000B5AB7">
        <w:rPr>
          <w:rFonts w:ascii="Times New Roman" w:eastAsia="Times New Roman" w:hAnsi="Times New Roman" w:cs="Times New Roman"/>
          <w:color w:val="212121"/>
          <w:sz w:val="24"/>
          <w:szCs w:val="24"/>
          <w:lang w:eastAsia="bg-BG"/>
        </w:rPr>
        <w:t xml:space="preserve">те </w:t>
      </w:r>
      <w:r w:rsidRPr="000B5AB7">
        <w:rPr>
          <w:rFonts w:ascii="Times New Roman" w:eastAsia="Times New Roman" w:hAnsi="Times New Roman" w:cs="Times New Roman"/>
          <w:color w:val="212121"/>
          <w:sz w:val="24"/>
          <w:szCs w:val="24"/>
          <w:lang w:val="en-US" w:eastAsia="bg-BG"/>
        </w:rPr>
        <w:t xml:space="preserve">измами, </w:t>
      </w:r>
      <w:r w:rsidRPr="000B5AB7">
        <w:rPr>
          <w:rFonts w:ascii="Times New Roman" w:eastAsia="Times New Roman" w:hAnsi="Times New Roman" w:cs="Times New Roman"/>
          <w:color w:val="212121"/>
          <w:sz w:val="24"/>
          <w:szCs w:val="24"/>
          <w:lang w:eastAsia="bg-BG"/>
        </w:rPr>
        <w:t>така и лошите изборни практики. И</w:t>
      </w:r>
      <w:r w:rsidRPr="000B5AB7">
        <w:rPr>
          <w:rFonts w:ascii="Times New Roman" w:hAnsi="Times New Roman" w:cs="Times New Roman"/>
          <w:sz w:val="24"/>
          <w:szCs w:val="24"/>
        </w:rPr>
        <w:t xml:space="preserve">зборно нарушение е всяка нередност, която засяга изборите, изборните процедури и/или изборните материали. </w:t>
      </w:r>
    </w:p>
    <w:p w:rsidR="004359D3" w:rsidRPr="000B5AB7" w:rsidRDefault="00BB72BC" w:rsidP="000B5AB7">
      <w:pPr>
        <w:spacing w:line="360" w:lineRule="auto"/>
        <w:jc w:val="both"/>
        <w:rPr>
          <w:rFonts w:ascii="Times New Roman" w:hAnsi="Times New Roman" w:cs="Times New Roman"/>
          <w:sz w:val="24"/>
          <w:szCs w:val="24"/>
          <w:u w:val="single"/>
        </w:rPr>
      </w:pPr>
      <w:r w:rsidRPr="000B5AB7">
        <w:rPr>
          <w:rFonts w:ascii="Times New Roman" w:hAnsi="Times New Roman" w:cs="Times New Roman"/>
          <w:sz w:val="24"/>
          <w:szCs w:val="24"/>
          <w:u w:val="single"/>
        </w:rPr>
        <w:t>Изборна измама</w:t>
      </w:r>
    </w:p>
    <w:p w:rsidR="007274B2" w:rsidRPr="000B5AB7" w:rsidRDefault="00BB72BC"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Изборната измама е действие, което </w:t>
      </w:r>
      <w:r w:rsidR="00491870" w:rsidRPr="000B5AB7">
        <w:rPr>
          <w:rFonts w:ascii="Times New Roman" w:hAnsi="Times New Roman" w:cs="Times New Roman"/>
          <w:sz w:val="24"/>
          <w:szCs w:val="24"/>
        </w:rPr>
        <w:t>е</w:t>
      </w:r>
      <w:r w:rsidR="004359D3" w:rsidRPr="000B5AB7">
        <w:rPr>
          <w:rFonts w:ascii="Times New Roman" w:hAnsi="Times New Roman" w:cs="Times New Roman"/>
          <w:sz w:val="24"/>
          <w:szCs w:val="24"/>
        </w:rPr>
        <w:t xml:space="preserve"> </w:t>
      </w:r>
      <w:r w:rsidR="00961597" w:rsidRPr="000B5AB7">
        <w:rPr>
          <w:rFonts w:ascii="Times New Roman" w:hAnsi="Times New Roman" w:cs="Times New Roman"/>
          <w:sz w:val="24"/>
          <w:szCs w:val="24"/>
        </w:rPr>
        <w:t>плод на</w:t>
      </w:r>
      <w:r w:rsidR="004359D3" w:rsidRPr="000B5AB7">
        <w:rPr>
          <w:rFonts w:ascii="Times New Roman" w:hAnsi="Times New Roman" w:cs="Times New Roman"/>
          <w:sz w:val="24"/>
          <w:szCs w:val="24"/>
        </w:rPr>
        <w:t xml:space="preserve"> умишлен</w:t>
      </w:r>
      <w:r w:rsidR="00961597" w:rsidRPr="000B5AB7">
        <w:rPr>
          <w:rFonts w:ascii="Times New Roman" w:hAnsi="Times New Roman" w:cs="Times New Roman"/>
          <w:sz w:val="24"/>
          <w:szCs w:val="24"/>
        </w:rPr>
        <w:t>а, съзнателна и целенасочена</w:t>
      </w:r>
      <w:r w:rsidRPr="000B5AB7">
        <w:rPr>
          <w:rFonts w:ascii="Times New Roman" w:hAnsi="Times New Roman" w:cs="Times New Roman"/>
          <w:sz w:val="24"/>
          <w:szCs w:val="24"/>
        </w:rPr>
        <w:t xml:space="preserve"> дейност, влияе </w:t>
      </w:r>
      <w:r w:rsidR="00961597" w:rsidRPr="000B5AB7">
        <w:rPr>
          <w:rFonts w:ascii="Times New Roman" w:hAnsi="Times New Roman" w:cs="Times New Roman"/>
          <w:sz w:val="24"/>
          <w:szCs w:val="24"/>
        </w:rPr>
        <w:t xml:space="preserve">върху волята на </w:t>
      </w:r>
      <w:r w:rsidR="004359D3" w:rsidRPr="000B5AB7">
        <w:rPr>
          <w:rFonts w:ascii="Times New Roman" w:hAnsi="Times New Roman" w:cs="Times New Roman"/>
          <w:sz w:val="24"/>
          <w:szCs w:val="24"/>
        </w:rPr>
        <w:t>избирателите и</w:t>
      </w:r>
      <w:r w:rsidR="00491870" w:rsidRPr="000B5AB7">
        <w:rPr>
          <w:rFonts w:ascii="Times New Roman" w:hAnsi="Times New Roman" w:cs="Times New Roman"/>
          <w:sz w:val="24"/>
          <w:szCs w:val="24"/>
        </w:rPr>
        <w:t>/или</w:t>
      </w:r>
      <w:r w:rsidR="004359D3" w:rsidRPr="000B5AB7">
        <w:rPr>
          <w:rFonts w:ascii="Times New Roman" w:hAnsi="Times New Roman" w:cs="Times New Roman"/>
          <w:sz w:val="24"/>
          <w:szCs w:val="24"/>
        </w:rPr>
        <w:t xml:space="preserve"> </w:t>
      </w:r>
      <w:r w:rsidR="00961597" w:rsidRPr="000B5AB7">
        <w:rPr>
          <w:rFonts w:ascii="Times New Roman" w:hAnsi="Times New Roman" w:cs="Times New Roman"/>
          <w:sz w:val="24"/>
          <w:szCs w:val="24"/>
        </w:rPr>
        <w:t>върху възможността тя</w:t>
      </w:r>
      <w:r w:rsidR="004359D3" w:rsidRPr="000B5AB7">
        <w:rPr>
          <w:rFonts w:ascii="Times New Roman" w:hAnsi="Times New Roman" w:cs="Times New Roman"/>
          <w:sz w:val="24"/>
          <w:szCs w:val="24"/>
        </w:rPr>
        <w:t xml:space="preserve"> да </w:t>
      </w:r>
      <w:r w:rsidR="00961597" w:rsidRPr="000B5AB7">
        <w:rPr>
          <w:rFonts w:ascii="Times New Roman" w:hAnsi="Times New Roman" w:cs="Times New Roman"/>
          <w:sz w:val="24"/>
          <w:szCs w:val="24"/>
        </w:rPr>
        <w:t>бъде свободно изразена</w:t>
      </w:r>
      <w:r w:rsidRPr="000B5AB7">
        <w:rPr>
          <w:rFonts w:ascii="Times New Roman" w:hAnsi="Times New Roman" w:cs="Times New Roman"/>
          <w:sz w:val="24"/>
          <w:szCs w:val="24"/>
        </w:rPr>
        <w:t xml:space="preserve"> и е </w:t>
      </w:r>
      <w:r w:rsidR="00491870" w:rsidRPr="000B5AB7">
        <w:rPr>
          <w:rFonts w:ascii="Times New Roman" w:hAnsi="Times New Roman" w:cs="Times New Roman"/>
          <w:sz w:val="24"/>
          <w:szCs w:val="24"/>
        </w:rPr>
        <w:t>отрицателно, обикновено тайно</w:t>
      </w:r>
      <w:r w:rsidR="004359D3" w:rsidRPr="000B5AB7">
        <w:rPr>
          <w:rFonts w:ascii="Times New Roman" w:hAnsi="Times New Roman" w:cs="Times New Roman"/>
          <w:sz w:val="24"/>
          <w:szCs w:val="24"/>
        </w:rPr>
        <w:t xml:space="preserve"> и често незаконно явление. Тази </w:t>
      </w:r>
      <w:r w:rsidR="00491870" w:rsidRPr="000B5AB7">
        <w:rPr>
          <w:rFonts w:ascii="Times New Roman" w:hAnsi="Times New Roman" w:cs="Times New Roman"/>
          <w:sz w:val="24"/>
          <w:szCs w:val="24"/>
        </w:rPr>
        <w:t>дефиниция е достатъчно широка</w:t>
      </w:r>
      <w:r w:rsidR="004359D3" w:rsidRPr="000B5AB7">
        <w:rPr>
          <w:rFonts w:ascii="Times New Roman" w:hAnsi="Times New Roman" w:cs="Times New Roman"/>
          <w:sz w:val="24"/>
          <w:szCs w:val="24"/>
        </w:rPr>
        <w:t xml:space="preserve">, за да </w:t>
      </w:r>
      <w:r w:rsidR="00491870" w:rsidRPr="000B5AB7">
        <w:rPr>
          <w:rFonts w:ascii="Times New Roman" w:hAnsi="Times New Roman" w:cs="Times New Roman"/>
          <w:sz w:val="24"/>
          <w:szCs w:val="24"/>
        </w:rPr>
        <w:t>обхване</w:t>
      </w:r>
      <w:r w:rsidR="004359D3" w:rsidRPr="000B5AB7">
        <w:rPr>
          <w:rFonts w:ascii="Times New Roman" w:hAnsi="Times New Roman" w:cs="Times New Roman"/>
          <w:sz w:val="24"/>
          <w:szCs w:val="24"/>
        </w:rPr>
        <w:t xml:space="preserve"> различни</w:t>
      </w:r>
      <w:r w:rsidR="00491870" w:rsidRPr="000B5AB7">
        <w:rPr>
          <w:rFonts w:ascii="Times New Roman" w:hAnsi="Times New Roman" w:cs="Times New Roman"/>
          <w:sz w:val="24"/>
          <w:szCs w:val="24"/>
        </w:rPr>
        <w:t>те видове изборни измами</w:t>
      </w:r>
      <w:r w:rsidR="004359D3" w:rsidRPr="000B5AB7">
        <w:rPr>
          <w:rFonts w:ascii="Times New Roman" w:hAnsi="Times New Roman" w:cs="Times New Roman"/>
          <w:sz w:val="24"/>
          <w:szCs w:val="24"/>
        </w:rPr>
        <w:t>, включително неравния достъп на кандидатите до медиите</w:t>
      </w:r>
      <w:r w:rsidRPr="000B5AB7">
        <w:rPr>
          <w:rFonts w:ascii="Times New Roman" w:hAnsi="Times New Roman" w:cs="Times New Roman"/>
          <w:sz w:val="24"/>
          <w:szCs w:val="24"/>
        </w:rPr>
        <w:t>,</w:t>
      </w:r>
      <w:r w:rsidR="004359D3" w:rsidRPr="000B5AB7">
        <w:rPr>
          <w:rFonts w:ascii="Times New Roman" w:hAnsi="Times New Roman" w:cs="Times New Roman"/>
          <w:sz w:val="24"/>
          <w:szCs w:val="24"/>
        </w:rPr>
        <w:t xml:space="preserve"> неравностойното прилагане на изборните правил</w:t>
      </w:r>
      <w:r w:rsidR="00491870" w:rsidRPr="000B5AB7">
        <w:rPr>
          <w:rFonts w:ascii="Times New Roman" w:hAnsi="Times New Roman" w:cs="Times New Roman"/>
          <w:sz w:val="24"/>
          <w:szCs w:val="24"/>
        </w:rPr>
        <w:t xml:space="preserve">а и т.н. От стилистични причини, ще </w:t>
      </w:r>
      <w:r w:rsidR="0092719A" w:rsidRPr="000B5AB7">
        <w:rPr>
          <w:rFonts w:ascii="Times New Roman" w:hAnsi="Times New Roman" w:cs="Times New Roman"/>
          <w:sz w:val="24"/>
          <w:szCs w:val="24"/>
        </w:rPr>
        <w:t>бъдат използвани</w:t>
      </w:r>
      <w:r w:rsidR="00491870" w:rsidRPr="000B5AB7">
        <w:rPr>
          <w:rFonts w:ascii="Times New Roman" w:hAnsi="Times New Roman" w:cs="Times New Roman"/>
          <w:sz w:val="24"/>
          <w:szCs w:val="24"/>
        </w:rPr>
        <w:t xml:space="preserve"> и термините "изборна</w:t>
      </w:r>
      <w:r w:rsidR="004359D3" w:rsidRPr="000B5AB7">
        <w:rPr>
          <w:rFonts w:ascii="Times New Roman" w:hAnsi="Times New Roman" w:cs="Times New Roman"/>
          <w:sz w:val="24"/>
          <w:szCs w:val="24"/>
        </w:rPr>
        <w:t xml:space="preserve"> </w:t>
      </w:r>
      <w:r w:rsidR="00491870" w:rsidRPr="000B5AB7">
        <w:rPr>
          <w:rFonts w:ascii="Times New Roman" w:hAnsi="Times New Roman" w:cs="Times New Roman"/>
          <w:sz w:val="24"/>
          <w:szCs w:val="24"/>
        </w:rPr>
        <w:t>манипулация</w:t>
      </w:r>
      <w:r w:rsidR="004359D3" w:rsidRPr="000B5AB7">
        <w:rPr>
          <w:rFonts w:ascii="Times New Roman" w:hAnsi="Times New Roman" w:cs="Times New Roman"/>
          <w:sz w:val="24"/>
          <w:szCs w:val="24"/>
        </w:rPr>
        <w:t>"</w:t>
      </w:r>
      <w:r w:rsidR="00955F4D" w:rsidRPr="000B5AB7">
        <w:rPr>
          <w:rFonts w:ascii="Times New Roman" w:hAnsi="Times New Roman" w:cs="Times New Roman"/>
          <w:sz w:val="24"/>
          <w:szCs w:val="24"/>
        </w:rPr>
        <w:t xml:space="preserve"> и</w:t>
      </w:r>
      <w:r w:rsidR="004359D3" w:rsidRPr="000B5AB7">
        <w:rPr>
          <w:rFonts w:ascii="Times New Roman" w:hAnsi="Times New Roman" w:cs="Times New Roman"/>
          <w:sz w:val="24"/>
          <w:szCs w:val="24"/>
        </w:rPr>
        <w:t xml:space="preserve"> </w:t>
      </w:r>
      <w:r w:rsidR="00955F4D" w:rsidRPr="000B5AB7">
        <w:rPr>
          <w:rFonts w:ascii="Times New Roman" w:hAnsi="Times New Roman" w:cs="Times New Roman"/>
          <w:sz w:val="24"/>
          <w:szCs w:val="24"/>
        </w:rPr>
        <w:t>„изборна злоупотреба“</w:t>
      </w:r>
      <w:r w:rsidR="0092719A" w:rsidRPr="000B5AB7">
        <w:rPr>
          <w:rFonts w:ascii="Times New Roman" w:hAnsi="Times New Roman" w:cs="Times New Roman"/>
          <w:sz w:val="24"/>
          <w:szCs w:val="24"/>
        </w:rPr>
        <w:t>,</w:t>
      </w:r>
      <w:r w:rsidR="00491870" w:rsidRPr="000B5AB7">
        <w:rPr>
          <w:rFonts w:ascii="Times New Roman" w:hAnsi="Times New Roman" w:cs="Times New Roman"/>
          <w:sz w:val="24"/>
          <w:szCs w:val="24"/>
        </w:rPr>
        <w:t xml:space="preserve"> </w:t>
      </w:r>
      <w:r w:rsidR="0092719A" w:rsidRPr="000B5AB7">
        <w:rPr>
          <w:rFonts w:ascii="Times New Roman" w:hAnsi="Times New Roman" w:cs="Times New Roman"/>
          <w:sz w:val="24"/>
          <w:szCs w:val="24"/>
        </w:rPr>
        <w:t>кои</w:t>
      </w:r>
      <w:r w:rsidR="004359D3" w:rsidRPr="000B5AB7">
        <w:rPr>
          <w:rFonts w:ascii="Times New Roman" w:hAnsi="Times New Roman" w:cs="Times New Roman"/>
          <w:sz w:val="24"/>
          <w:szCs w:val="24"/>
        </w:rPr>
        <w:t xml:space="preserve">то </w:t>
      </w:r>
      <w:r w:rsidR="0092719A" w:rsidRPr="000B5AB7">
        <w:rPr>
          <w:rFonts w:ascii="Times New Roman" w:hAnsi="Times New Roman" w:cs="Times New Roman"/>
          <w:sz w:val="24"/>
          <w:szCs w:val="24"/>
        </w:rPr>
        <w:t>следва да</w:t>
      </w:r>
      <w:r w:rsidR="004359D3" w:rsidRPr="000B5AB7">
        <w:rPr>
          <w:rFonts w:ascii="Times New Roman" w:hAnsi="Times New Roman" w:cs="Times New Roman"/>
          <w:sz w:val="24"/>
          <w:szCs w:val="24"/>
        </w:rPr>
        <w:t xml:space="preserve"> се възприема</w:t>
      </w:r>
      <w:r w:rsidR="0092719A" w:rsidRPr="000B5AB7">
        <w:rPr>
          <w:rFonts w:ascii="Times New Roman" w:hAnsi="Times New Roman" w:cs="Times New Roman"/>
          <w:sz w:val="24"/>
          <w:szCs w:val="24"/>
        </w:rPr>
        <w:t>т</w:t>
      </w:r>
      <w:r w:rsidR="004359D3" w:rsidRPr="000B5AB7">
        <w:rPr>
          <w:rFonts w:ascii="Times New Roman" w:hAnsi="Times New Roman" w:cs="Times New Roman"/>
          <w:sz w:val="24"/>
          <w:szCs w:val="24"/>
        </w:rPr>
        <w:t xml:space="preserve"> като </w:t>
      </w:r>
      <w:r w:rsidR="0092719A" w:rsidRPr="000B5AB7">
        <w:rPr>
          <w:rFonts w:ascii="Times New Roman" w:hAnsi="Times New Roman" w:cs="Times New Roman"/>
          <w:sz w:val="24"/>
          <w:szCs w:val="24"/>
        </w:rPr>
        <w:t>съответстващи</w:t>
      </w:r>
      <w:r w:rsidR="004359D3" w:rsidRPr="000B5AB7">
        <w:rPr>
          <w:rFonts w:ascii="Times New Roman" w:hAnsi="Times New Roman" w:cs="Times New Roman"/>
          <w:sz w:val="24"/>
          <w:szCs w:val="24"/>
        </w:rPr>
        <w:t xml:space="preserve"> на определение</w:t>
      </w:r>
      <w:r w:rsidR="0092719A" w:rsidRPr="000B5AB7">
        <w:rPr>
          <w:rFonts w:ascii="Times New Roman" w:hAnsi="Times New Roman" w:cs="Times New Roman"/>
          <w:sz w:val="24"/>
          <w:szCs w:val="24"/>
        </w:rPr>
        <w:t>то</w:t>
      </w:r>
      <w:r w:rsidR="004359D3" w:rsidRPr="000B5AB7">
        <w:rPr>
          <w:rFonts w:ascii="Times New Roman" w:hAnsi="Times New Roman" w:cs="Times New Roman"/>
          <w:sz w:val="24"/>
          <w:szCs w:val="24"/>
        </w:rPr>
        <w:t xml:space="preserve"> за</w:t>
      </w:r>
      <w:r w:rsidR="00491870" w:rsidRPr="000B5AB7">
        <w:rPr>
          <w:rFonts w:ascii="Times New Roman" w:hAnsi="Times New Roman" w:cs="Times New Roman"/>
          <w:sz w:val="24"/>
          <w:szCs w:val="24"/>
        </w:rPr>
        <w:softHyphen/>
      </w:r>
      <w:r w:rsidR="00491870" w:rsidRPr="000B5AB7">
        <w:rPr>
          <w:rFonts w:ascii="Times New Roman" w:hAnsi="Times New Roman" w:cs="Times New Roman"/>
          <w:sz w:val="24"/>
          <w:szCs w:val="24"/>
        </w:rPr>
        <w:softHyphen/>
      </w:r>
      <w:r w:rsidR="004359D3" w:rsidRPr="000B5AB7">
        <w:rPr>
          <w:rFonts w:ascii="Times New Roman" w:hAnsi="Times New Roman" w:cs="Times New Roman"/>
          <w:sz w:val="24"/>
          <w:szCs w:val="24"/>
        </w:rPr>
        <w:t xml:space="preserve"> изборни измами.</w:t>
      </w:r>
    </w:p>
    <w:p w:rsidR="00955F4D" w:rsidRPr="000B5AB7" w:rsidRDefault="00955F4D" w:rsidP="000B5AB7">
      <w:pPr>
        <w:spacing w:line="360" w:lineRule="auto"/>
        <w:jc w:val="both"/>
        <w:rPr>
          <w:rFonts w:ascii="Times New Roman" w:hAnsi="Times New Roman" w:cs="Times New Roman"/>
          <w:sz w:val="24"/>
          <w:szCs w:val="24"/>
          <w:u w:val="single"/>
        </w:rPr>
      </w:pPr>
      <w:r w:rsidRPr="000B5AB7">
        <w:rPr>
          <w:rFonts w:ascii="Times New Roman" w:hAnsi="Times New Roman" w:cs="Times New Roman"/>
          <w:sz w:val="24"/>
          <w:szCs w:val="24"/>
          <w:u w:val="single"/>
        </w:rPr>
        <w:t>Лоши изборни практики</w:t>
      </w:r>
    </w:p>
    <w:p w:rsidR="00955F4D" w:rsidRPr="000B5AB7" w:rsidRDefault="00955F4D" w:rsidP="000B5A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eastAsia="bg-BG"/>
        </w:rPr>
      </w:pPr>
      <w:r w:rsidRPr="000B5AB7">
        <w:rPr>
          <w:rFonts w:ascii="Times New Roman" w:eastAsia="Times New Roman" w:hAnsi="Times New Roman" w:cs="Times New Roman"/>
          <w:color w:val="212121"/>
          <w:sz w:val="24"/>
          <w:szCs w:val="24"/>
          <w:lang w:eastAsia="bg-BG"/>
        </w:rPr>
        <w:t xml:space="preserve">Лошите изборни практики са </w:t>
      </w:r>
      <w:r w:rsidRPr="000B5AB7">
        <w:rPr>
          <w:rFonts w:ascii="Times New Roman" w:eastAsia="Times New Roman" w:hAnsi="Times New Roman" w:cs="Times New Roman"/>
          <w:color w:val="212121"/>
          <w:sz w:val="24"/>
          <w:szCs w:val="24"/>
          <w:lang w:val="en-US" w:eastAsia="bg-BG"/>
        </w:rPr>
        <w:t>недостатъците в изб</w:t>
      </w:r>
      <w:r w:rsidRPr="000B5AB7">
        <w:rPr>
          <w:rFonts w:ascii="Times New Roman" w:eastAsia="Times New Roman" w:hAnsi="Times New Roman" w:cs="Times New Roman"/>
          <w:color w:val="212121"/>
          <w:sz w:val="24"/>
          <w:szCs w:val="24"/>
          <w:lang w:eastAsia="bg-BG"/>
        </w:rPr>
        <w:t>орния</w:t>
      </w:r>
      <w:r w:rsidRPr="000B5AB7">
        <w:rPr>
          <w:rFonts w:ascii="Times New Roman" w:eastAsia="Times New Roman" w:hAnsi="Times New Roman" w:cs="Times New Roman"/>
          <w:color w:val="212121"/>
          <w:sz w:val="24"/>
          <w:szCs w:val="24"/>
          <w:lang w:val="en-US" w:eastAsia="bg-BG"/>
        </w:rPr>
        <w:t xml:space="preserve"> процес, които </w:t>
      </w:r>
      <w:r w:rsidRPr="000B5AB7">
        <w:rPr>
          <w:rFonts w:ascii="Times New Roman" w:eastAsia="Times New Roman" w:hAnsi="Times New Roman" w:cs="Times New Roman"/>
          <w:color w:val="212121"/>
          <w:sz w:val="24"/>
          <w:szCs w:val="24"/>
          <w:lang w:eastAsia="bg-BG"/>
        </w:rPr>
        <w:t>са</w:t>
      </w:r>
      <w:r w:rsidRPr="000B5AB7">
        <w:rPr>
          <w:rFonts w:ascii="Times New Roman" w:eastAsia="Times New Roman" w:hAnsi="Times New Roman" w:cs="Times New Roman"/>
          <w:color w:val="212121"/>
          <w:sz w:val="24"/>
          <w:szCs w:val="24"/>
          <w:lang w:val="en-US" w:eastAsia="bg-BG"/>
        </w:rPr>
        <w:t xml:space="preserve"> резултат от</w:t>
      </w:r>
      <w:r w:rsidRPr="000B5AB7">
        <w:rPr>
          <w:rFonts w:ascii="Times New Roman" w:eastAsia="Times New Roman" w:hAnsi="Times New Roman" w:cs="Times New Roman"/>
          <w:color w:val="212121"/>
          <w:sz w:val="24"/>
          <w:szCs w:val="24"/>
          <w:lang w:eastAsia="bg-BG"/>
        </w:rPr>
        <w:t xml:space="preserve"> </w:t>
      </w:r>
      <w:r w:rsidRPr="000B5AB7">
        <w:rPr>
          <w:rFonts w:ascii="Times New Roman" w:eastAsia="Times New Roman" w:hAnsi="Times New Roman" w:cs="Times New Roman"/>
          <w:color w:val="212121"/>
          <w:sz w:val="24"/>
          <w:szCs w:val="24"/>
          <w:lang w:val="en-US" w:eastAsia="bg-BG"/>
        </w:rPr>
        <w:t>липса</w:t>
      </w:r>
      <w:r w:rsidRPr="000B5AB7">
        <w:rPr>
          <w:rFonts w:ascii="Times New Roman" w:eastAsia="Times New Roman" w:hAnsi="Times New Roman" w:cs="Times New Roman"/>
          <w:color w:val="212121"/>
          <w:sz w:val="24"/>
          <w:szCs w:val="24"/>
          <w:lang w:eastAsia="bg-BG"/>
        </w:rPr>
        <w:t>та</w:t>
      </w:r>
      <w:r w:rsidRPr="000B5AB7">
        <w:rPr>
          <w:rFonts w:ascii="Times New Roman" w:eastAsia="Times New Roman" w:hAnsi="Times New Roman" w:cs="Times New Roman"/>
          <w:color w:val="212121"/>
          <w:sz w:val="24"/>
          <w:szCs w:val="24"/>
          <w:lang w:val="en-US" w:eastAsia="bg-BG"/>
        </w:rPr>
        <w:t xml:space="preserve"> на опит, слаб административен капацитет на органите, отговорни за организиране</w:t>
      </w:r>
      <w:r w:rsidRPr="000B5AB7">
        <w:rPr>
          <w:rFonts w:ascii="Times New Roman" w:eastAsia="Times New Roman" w:hAnsi="Times New Roman" w:cs="Times New Roman"/>
          <w:color w:val="212121"/>
          <w:sz w:val="24"/>
          <w:szCs w:val="24"/>
          <w:lang w:eastAsia="bg-BG"/>
        </w:rPr>
        <w:t>то</w:t>
      </w:r>
      <w:r w:rsidRPr="000B5AB7">
        <w:rPr>
          <w:rFonts w:ascii="Times New Roman" w:eastAsia="Times New Roman" w:hAnsi="Times New Roman" w:cs="Times New Roman"/>
          <w:color w:val="212121"/>
          <w:sz w:val="24"/>
          <w:szCs w:val="24"/>
          <w:lang w:val="en-US" w:eastAsia="bg-BG"/>
        </w:rPr>
        <w:t xml:space="preserve"> на</w:t>
      </w:r>
      <w:r w:rsidRPr="000B5AB7">
        <w:rPr>
          <w:rFonts w:ascii="Times New Roman" w:eastAsia="Times New Roman" w:hAnsi="Times New Roman" w:cs="Times New Roman"/>
          <w:color w:val="212121"/>
          <w:sz w:val="24"/>
          <w:szCs w:val="24"/>
          <w:lang w:eastAsia="bg-BG"/>
        </w:rPr>
        <w:t xml:space="preserve"> </w:t>
      </w:r>
      <w:r w:rsidRPr="000B5AB7">
        <w:rPr>
          <w:rFonts w:ascii="Times New Roman" w:eastAsia="Times New Roman" w:hAnsi="Times New Roman" w:cs="Times New Roman"/>
          <w:color w:val="212121"/>
          <w:sz w:val="24"/>
          <w:szCs w:val="24"/>
          <w:lang w:val="en-US" w:eastAsia="bg-BG"/>
        </w:rPr>
        <w:t>избори</w:t>
      </w:r>
      <w:r w:rsidRPr="000B5AB7">
        <w:rPr>
          <w:rFonts w:ascii="Times New Roman" w:eastAsia="Times New Roman" w:hAnsi="Times New Roman" w:cs="Times New Roman"/>
          <w:color w:val="212121"/>
          <w:sz w:val="24"/>
          <w:szCs w:val="24"/>
          <w:lang w:eastAsia="bg-BG"/>
        </w:rPr>
        <w:t>те, пропуски в законодателството</w:t>
      </w:r>
      <w:r w:rsidRPr="000B5AB7">
        <w:rPr>
          <w:rFonts w:ascii="Times New Roman" w:eastAsia="Times New Roman" w:hAnsi="Times New Roman" w:cs="Times New Roman"/>
          <w:color w:val="212121"/>
          <w:sz w:val="24"/>
          <w:szCs w:val="24"/>
          <w:lang w:val="en-US" w:eastAsia="bg-BG"/>
        </w:rPr>
        <w:t xml:space="preserve"> и </w:t>
      </w:r>
      <w:r w:rsidRPr="000B5AB7">
        <w:rPr>
          <w:rFonts w:ascii="Times New Roman" w:eastAsia="Times New Roman" w:hAnsi="Times New Roman" w:cs="Times New Roman"/>
          <w:color w:val="212121"/>
          <w:sz w:val="24"/>
          <w:szCs w:val="24"/>
          <w:lang w:eastAsia="bg-BG"/>
        </w:rPr>
        <w:t>др</w:t>
      </w:r>
      <w:r w:rsidRPr="000B5AB7">
        <w:rPr>
          <w:rFonts w:ascii="Times New Roman" w:eastAsia="Times New Roman" w:hAnsi="Times New Roman" w:cs="Times New Roman"/>
          <w:color w:val="212121"/>
          <w:sz w:val="24"/>
          <w:szCs w:val="24"/>
          <w:lang w:val="en-US" w:eastAsia="bg-BG"/>
        </w:rPr>
        <w:t xml:space="preserve">. </w:t>
      </w:r>
      <w:r w:rsidRPr="000B5AB7">
        <w:rPr>
          <w:rFonts w:ascii="Times New Roman" w:eastAsia="Times New Roman" w:hAnsi="Times New Roman" w:cs="Times New Roman"/>
          <w:color w:val="212121"/>
          <w:sz w:val="24"/>
          <w:szCs w:val="24"/>
          <w:lang w:eastAsia="bg-BG"/>
        </w:rPr>
        <w:t>Въпреки, че не представляват умишлени действия, те влияят на качеството</w:t>
      </w:r>
      <w:r w:rsidRPr="000B5AB7">
        <w:rPr>
          <w:rFonts w:ascii="Times New Roman" w:eastAsia="Times New Roman" w:hAnsi="Times New Roman" w:cs="Times New Roman"/>
          <w:color w:val="212121"/>
          <w:sz w:val="24"/>
          <w:szCs w:val="24"/>
          <w:lang w:val="en-US" w:eastAsia="bg-BG"/>
        </w:rPr>
        <w:t xml:space="preserve"> на избори</w:t>
      </w:r>
      <w:r w:rsidRPr="000B5AB7">
        <w:rPr>
          <w:rFonts w:ascii="Times New Roman" w:eastAsia="Times New Roman" w:hAnsi="Times New Roman" w:cs="Times New Roman"/>
          <w:color w:val="212121"/>
          <w:sz w:val="24"/>
          <w:szCs w:val="24"/>
          <w:lang w:eastAsia="bg-BG"/>
        </w:rPr>
        <w:t>те и нерядко оказват влияние върху изборните резултати</w:t>
      </w:r>
      <w:r w:rsidRPr="000B5AB7">
        <w:rPr>
          <w:rFonts w:ascii="Times New Roman" w:eastAsia="Times New Roman" w:hAnsi="Times New Roman" w:cs="Times New Roman"/>
          <w:color w:val="212121"/>
          <w:sz w:val="24"/>
          <w:szCs w:val="24"/>
          <w:lang w:val="en-US" w:eastAsia="bg-BG"/>
        </w:rPr>
        <w:t xml:space="preserve">. </w:t>
      </w:r>
      <w:r w:rsidR="008F14CF" w:rsidRPr="000B5AB7">
        <w:rPr>
          <w:rFonts w:ascii="Times New Roman" w:eastAsia="Times New Roman" w:hAnsi="Times New Roman" w:cs="Times New Roman"/>
          <w:color w:val="212121"/>
          <w:sz w:val="24"/>
          <w:szCs w:val="24"/>
          <w:lang w:eastAsia="bg-BG"/>
        </w:rPr>
        <w:t xml:space="preserve">Затова в настоящото изследване лошите изборни практики са класифицирани като </w:t>
      </w:r>
      <w:r w:rsidR="008D29DA" w:rsidRPr="000B5AB7">
        <w:rPr>
          <w:rFonts w:ascii="Times New Roman" w:eastAsia="Times New Roman" w:hAnsi="Times New Roman" w:cs="Times New Roman"/>
          <w:color w:val="212121"/>
          <w:sz w:val="24"/>
          <w:szCs w:val="24"/>
          <w:lang w:eastAsia="bg-BG"/>
        </w:rPr>
        <w:t>една</w:t>
      </w:r>
      <w:r w:rsidR="008F14CF" w:rsidRPr="000B5AB7">
        <w:rPr>
          <w:rFonts w:ascii="Times New Roman" w:eastAsia="Times New Roman" w:hAnsi="Times New Roman" w:cs="Times New Roman"/>
          <w:color w:val="212121"/>
          <w:sz w:val="24"/>
          <w:szCs w:val="24"/>
          <w:lang w:eastAsia="bg-BG"/>
        </w:rPr>
        <w:t xml:space="preserve"> от </w:t>
      </w:r>
      <w:r w:rsidR="00223AF7">
        <w:rPr>
          <w:rFonts w:ascii="Times New Roman" w:eastAsia="Times New Roman" w:hAnsi="Times New Roman" w:cs="Times New Roman"/>
          <w:color w:val="212121"/>
          <w:sz w:val="24"/>
          <w:szCs w:val="24"/>
          <w:lang w:eastAsia="bg-BG"/>
        </w:rPr>
        <w:t xml:space="preserve">двете </w:t>
      </w:r>
      <w:r w:rsidR="008D29DA" w:rsidRPr="000B5AB7">
        <w:rPr>
          <w:rFonts w:ascii="Times New Roman" w:eastAsia="Times New Roman" w:hAnsi="Times New Roman" w:cs="Times New Roman"/>
          <w:color w:val="212121"/>
          <w:sz w:val="24"/>
          <w:szCs w:val="24"/>
          <w:lang w:eastAsia="bg-BG"/>
        </w:rPr>
        <w:t>разновидности</w:t>
      </w:r>
      <w:r w:rsidR="008F14CF" w:rsidRPr="000B5AB7">
        <w:rPr>
          <w:rFonts w:ascii="Times New Roman" w:eastAsia="Times New Roman" w:hAnsi="Times New Roman" w:cs="Times New Roman"/>
          <w:color w:val="212121"/>
          <w:sz w:val="24"/>
          <w:szCs w:val="24"/>
          <w:lang w:eastAsia="bg-BG"/>
        </w:rPr>
        <w:t xml:space="preserve"> </w:t>
      </w:r>
      <w:r w:rsidR="008D29DA" w:rsidRPr="000B5AB7">
        <w:rPr>
          <w:rFonts w:ascii="Times New Roman" w:eastAsia="Times New Roman" w:hAnsi="Times New Roman" w:cs="Times New Roman"/>
          <w:color w:val="212121"/>
          <w:sz w:val="24"/>
          <w:szCs w:val="24"/>
          <w:lang w:eastAsia="bg-BG"/>
        </w:rPr>
        <w:t>на изборните</w:t>
      </w:r>
      <w:r w:rsidR="008F14CF" w:rsidRPr="000B5AB7">
        <w:rPr>
          <w:rFonts w:ascii="Times New Roman" w:eastAsia="Times New Roman" w:hAnsi="Times New Roman" w:cs="Times New Roman"/>
          <w:color w:val="212121"/>
          <w:sz w:val="24"/>
          <w:szCs w:val="24"/>
          <w:lang w:eastAsia="bg-BG"/>
        </w:rPr>
        <w:t xml:space="preserve"> нарушения. </w:t>
      </w:r>
    </w:p>
    <w:p w:rsidR="0092719A" w:rsidRPr="000B5AB7" w:rsidRDefault="00A01D7A" w:rsidP="000B5AB7">
      <w:pPr>
        <w:spacing w:line="360" w:lineRule="auto"/>
        <w:jc w:val="both"/>
        <w:rPr>
          <w:rFonts w:ascii="Times New Roman" w:hAnsi="Times New Roman" w:cs="Times New Roman"/>
          <w:b/>
          <w:sz w:val="24"/>
          <w:szCs w:val="24"/>
        </w:rPr>
      </w:pPr>
      <w:r w:rsidRPr="000B5AB7">
        <w:rPr>
          <w:rFonts w:ascii="Times New Roman" w:hAnsi="Times New Roman" w:cs="Times New Roman"/>
          <w:b/>
          <w:sz w:val="24"/>
          <w:szCs w:val="24"/>
        </w:rPr>
        <w:t>2. К</w:t>
      </w:r>
      <w:r w:rsidR="00EB33A8" w:rsidRPr="000B5AB7">
        <w:rPr>
          <w:rFonts w:ascii="Times New Roman" w:hAnsi="Times New Roman" w:cs="Times New Roman"/>
          <w:b/>
          <w:sz w:val="24"/>
          <w:szCs w:val="24"/>
        </w:rPr>
        <w:t>ласификация на изборните нарушения</w:t>
      </w:r>
    </w:p>
    <w:p w:rsidR="00A01D7A" w:rsidRPr="000B5AB7" w:rsidRDefault="00A01D7A"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Големия брой и разнообразието на изборните нарушения прави тяхното систематизиране изключително трудно. Съществуват четири основни възможности за класифициране на изборните нарушения:</w:t>
      </w:r>
    </w:p>
    <w:p w:rsidR="00A01D7A" w:rsidRPr="000B5AB7" w:rsidRDefault="00A01D7A"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според вида на действието;</w:t>
      </w:r>
    </w:p>
    <w:p w:rsidR="00A01D7A" w:rsidRPr="000B5AB7" w:rsidRDefault="00A01D7A"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според обекта на манипулиране;</w:t>
      </w:r>
    </w:p>
    <w:p w:rsidR="00A01D7A" w:rsidRPr="000B5AB7" w:rsidRDefault="00A01D7A"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 според времето на извършване на нарушението </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фазата на изборния процес</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w:t>
      </w:r>
    </w:p>
    <w:p w:rsidR="00A01D7A" w:rsidRPr="000B5AB7" w:rsidRDefault="00A01D7A"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 според вида на нарушенията </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изборни измами и лоши практики</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w:t>
      </w:r>
    </w:p>
    <w:p w:rsidR="00A01D7A" w:rsidRPr="000B5AB7" w:rsidRDefault="00A01D7A" w:rsidP="000B5AB7">
      <w:pPr>
        <w:spacing w:line="360" w:lineRule="auto"/>
        <w:jc w:val="both"/>
        <w:rPr>
          <w:rFonts w:ascii="Times New Roman" w:hAnsi="Times New Roman" w:cs="Times New Roman"/>
          <w:b/>
          <w:sz w:val="24"/>
          <w:szCs w:val="24"/>
        </w:rPr>
      </w:pPr>
      <w:r w:rsidRPr="000B5AB7">
        <w:rPr>
          <w:rFonts w:ascii="Times New Roman" w:hAnsi="Times New Roman" w:cs="Times New Roman"/>
          <w:b/>
          <w:sz w:val="24"/>
          <w:szCs w:val="24"/>
        </w:rPr>
        <w:lastRenderedPageBreak/>
        <w:t>Изборни нарушения според вида на действието</w:t>
      </w:r>
    </w:p>
    <w:p w:rsidR="00A01D7A" w:rsidRPr="000B5AB7" w:rsidRDefault="00A01D7A"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В изследването си „Буквар на изборните злоупотреби: прозрения и приоритети“ </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Electoral Malpractice Primer: Insights and Priorities</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 xml:space="preserve"> Сара Бърч </w:t>
      </w:r>
      <w:r w:rsidRPr="000B5AB7">
        <w:rPr>
          <w:rFonts w:ascii="Times New Roman" w:hAnsi="Times New Roman" w:cs="Times New Roman"/>
          <w:sz w:val="24"/>
          <w:szCs w:val="24"/>
          <w:lang w:val="en-US"/>
        </w:rPr>
        <w:t xml:space="preserve"> </w:t>
      </w:r>
      <w:r w:rsidRPr="000B5AB7">
        <w:rPr>
          <w:rFonts w:ascii="Times New Roman" w:hAnsi="Times New Roman" w:cs="Times New Roman"/>
          <w:sz w:val="24"/>
          <w:szCs w:val="24"/>
        </w:rPr>
        <w:t>и</w:t>
      </w:r>
      <w:r w:rsidRPr="000B5AB7">
        <w:rPr>
          <w:rFonts w:ascii="Times New Roman" w:hAnsi="Times New Roman" w:cs="Times New Roman"/>
          <w:sz w:val="24"/>
          <w:szCs w:val="24"/>
          <w:lang w:val="en-US"/>
        </w:rPr>
        <w:t xml:space="preserve"> </w:t>
      </w:r>
      <w:r w:rsidRPr="000B5AB7">
        <w:rPr>
          <w:rFonts w:ascii="Times New Roman" w:hAnsi="Times New Roman" w:cs="Times New Roman"/>
          <w:sz w:val="24"/>
          <w:szCs w:val="24"/>
        </w:rPr>
        <w:t>Джефри Карлсън включват в понятието изборни нарушения следните четири вида действия:</w:t>
      </w:r>
    </w:p>
    <w:p w:rsidR="00A01D7A" w:rsidRPr="000B5AB7" w:rsidRDefault="00A01D7A" w:rsidP="000B5AB7">
      <w:pPr>
        <w:pStyle w:val="ListParagraph"/>
        <w:numPr>
          <w:ilvl w:val="0"/>
          <w:numId w:val="1"/>
        </w:num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изборни престъпления и/или използването на по-нисък стандарт практики, които водят до вреди или откази за действие (невъзможност или отказ за предоставяне на необходимия изборен надзор);</w:t>
      </w:r>
    </w:p>
    <w:p w:rsidR="00A01D7A" w:rsidRPr="000B5AB7" w:rsidRDefault="00A01D7A" w:rsidP="000B5AB7">
      <w:pPr>
        <w:pStyle w:val="ListParagraph"/>
        <w:numPr>
          <w:ilvl w:val="0"/>
          <w:numId w:val="1"/>
        </w:num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актове на измама (предоставяне на невярна или подвеждаща информация);</w:t>
      </w:r>
    </w:p>
    <w:p w:rsidR="00A01D7A" w:rsidRPr="000B5AB7" w:rsidRDefault="00A01D7A" w:rsidP="000B5AB7">
      <w:pPr>
        <w:pStyle w:val="ListParagraph"/>
        <w:numPr>
          <w:ilvl w:val="0"/>
          <w:numId w:val="1"/>
        </w:num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актове на насилие (сплашване или принуда на гласоподавател или друг участник в изборния процес да се държи по начин, различен от неговата воля);</w:t>
      </w:r>
    </w:p>
    <w:p w:rsidR="00A01D7A" w:rsidRPr="000B5AB7" w:rsidRDefault="00A01D7A" w:rsidP="000B5AB7">
      <w:pPr>
        <w:pStyle w:val="ListParagraph"/>
        <w:numPr>
          <w:ilvl w:val="0"/>
          <w:numId w:val="1"/>
        </w:num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актове на унищожаване (физ</w:t>
      </w:r>
      <w:r w:rsidR="00182734">
        <w:rPr>
          <w:rFonts w:ascii="Times New Roman" w:hAnsi="Times New Roman" w:cs="Times New Roman"/>
          <w:sz w:val="24"/>
          <w:szCs w:val="24"/>
        </w:rPr>
        <w:t>ическо насилие към личности или</w:t>
      </w:r>
      <w:r w:rsidRPr="000B5AB7">
        <w:rPr>
          <w:rFonts w:ascii="Times New Roman" w:hAnsi="Times New Roman" w:cs="Times New Roman"/>
          <w:sz w:val="24"/>
          <w:szCs w:val="24"/>
        </w:rPr>
        <w:t xml:space="preserve"> институции).</w:t>
      </w:r>
    </w:p>
    <w:p w:rsidR="00A01D7A" w:rsidRDefault="00F65C7D"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Според Бърч и Карлсън всяко от тези действия се извършва в различна фаза на изборния процес и създава предпоставки за извършването на множество изборни нарушения, които са обобщени в долната таблица:</w:t>
      </w:r>
    </w:p>
    <w:p w:rsidR="006B3BD1" w:rsidRPr="000B5AB7" w:rsidRDefault="00C524F1" w:rsidP="000B5AB7">
      <w:pPr>
        <w:spacing w:line="360" w:lineRule="auto"/>
        <w:jc w:val="both"/>
        <w:rPr>
          <w:rFonts w:ascii="Times New Roman" w:hAnsi="Times New Roman" w:cs="Times New Roman"/>
          <w:b/>
          <w:sz w:val="24"/>
          <w:szCs w:val="24"/>
        </w:rPr>
      </w:pPr>
      <w:r w:rsidRPr="000B5AB7">
        <w:rPr>
          <w:rFonts w:ascii="Times New Roman" w:hAnsi="Times New Roman" w:cs="Times New Roman"/>
          <w:b/>
          <w:sz w:val="24"/>
          <w:szCs w:val="24"/>
        </w:rPr>
        <w:t>Таблица 1</w:t>
      </w:r>
    </w:p>
    <w:tbl>
      <w:tblPr>
        <w:tblStyle w:val="TableGrid"/>
        <w:tblW w:w="9298" w:type="dxa"/>
        <w:tblLayout w:type="fixed"/>
        <w:tblLook w:val="04A0" w:firstRow="1" w:lastRow="0" w:firstColumn="1" w:lastColumn="0" w:noHBand="0" w:noVBand="1"/>
      </w:tblPr>
      <w:tblGrid>
        <w:gridCol w:w="1838"/>
        <w:gridCol w:w="1795"/>
        <w:gridCol w:w="5665"/>
      </w:tblGrid>
      <w:tr w:rsidR="00E76D81" w:rsidRPr="000B5AB7" w:rsidTr="00E83965">
        <w:tc>
          <w:tcPr>
            <w:tcW w:w="1838" w:type="dxa"/>
          </w:tcPr>
          <w:p w:rsidR="00E76D81" w:rsidRPr="000B5AB7" w:rsidRDefault="00E76D81" w:rsidP="000B5AB7">
            <w:pPr>
              <w:jc w:val="center"/>
              <w:rPr>
                <w:rFonts w:ascii="Times New Roman" w:hAnsi="Times New Roman" w:cs="Times New Roman"/>
                <w:sz w:val="24"/>
                <w:szCs w:val="24"/>
              </w:rPr>
            </w:pPr>
            <w:r w:rsidRPr="000B5AB7">
              <w:rPr>
                <w:rFonts w:ascii="Times New Roman" w:hAnsi="Times New Roman" w:cs="Times New Roman"/>
                <w:sz w:val="24"/>
                <w:szCs w:val="24"/>
              </w:rPr>
              <w:t>КАТЕГОРИЯ</w:t>
            </w:r>
          </w:p>
        </w:tc>
        <w:tc>
          <w:tcPr>
            <w:tcW w:w="1795" w:type="dxa"/>
          </w:tcPr>
          <w:p w:rsidR="00E76D81" w:rsidRPr="000B5AB7" w:rsidRDefault="00E76D81" w:rsidP="000B5AB7">
            <w:pPr>
              <w:jc w:val="center"/>
              <w:rPr>
                <w:rFonts w:ascii="Times New Roman" w:hAnsi="Times New Roman" w:cs="Times New Roman"/>
                <w:sz w:val="24"/>
                <w:szCs w:val="24"/>
              </w:rPr>
            </w:pPr>
            <w:r w:rsidRPr="000B5AB7">
              <w:rPr>
                <w:rFonts w:ascii="Times New Roman" w:hAnsi="Times New Roman" w:cs="Times New Roman"/>
                <w:sz w:val="24"/>
                <w:szCs w:val="24"/>
              </w:rPr>
              <w:t>ФАЗА НА ИЗБОРНИЯ ЦИКЪЛ</w:t>
            </w: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ОПИСАНИЕ НА ПОСОЧЕНИТЕ СЛУЧАИ</w:t>
            </w:r>
          </w:p>
        </w:tc>
      </w:tr>
      <w:tr w:rsidR="00E76D81" w:rsidRPr="000B5AB7" w:rsidTr="00E83965">
        <w:tc>
          <w:tcPr>
            <w:tcW w:w="1838" w:type="dxa"/>
            <w:vMerge w:val="restart"/>
          </w:tcPr>
          <w:p w:rsidR="00E76D81" w:rsidRPr="000B5AB7" w:rsidRDefault="002C5941" w:rsidP="000B5AB7">
            <w:pPr>
              <w:jc w:val="center"/>
              <w:rPr>
                <w:rFonts w:ascii="Times New Roman" w:hAnsi="Times New Roman" w:cs="Times New Roman"/>
                <w:sz w:val="24"/>
                <w:szCs w:val="24"/>
              </w:rPr>
            </w:pPr>
            <w:r w:rsidRPr="000B5AB7">
              <w:rPr>
                <w:rFonts w:ascii="Times New Roman" w:hAnsi="Times New Roman" w:cs="Times New Roman"/>
                <w:sz w:val="24"/>
                <w:szCs w:val="24"/>
              </w:rPr>
              <w:t>ВРЕДИ</w:t>
            </w:r>
            <w:r w:rsidR="00E76D81" w:rsidRPr="000B5AB7">
              <w:rPr>
                <w:rFonts w:ascii="Times New Roman" w:hAnsi="Times New Roman" w:cs="Times New Roman"/>
                <w:sz w:val="24"/>
                <w:szCs w:val="24"/>
              </w:rPr>
              <w:t xml:space="preserve"> ИЛИ ОТКАЗ ЗА ДЕЙСТВИЕ</w:t>
            </w:r>
          </w:p>
        </w:tc>
        <w:tc>
          <w:tcPr>
            <w:tcW w:w="1795" w:type="dxa"/>
            <w:vMerge w:val="restart"/>
          </w:tcPr>
          <w:p w:rsidR="00E76D81" w:rsidRPr="000B5AB7" w:rsidRDefault="00E76D81" w:rsidP="000B5AB7">
            <w:pPr>
              <w:jc w:val="center"/>
              <w:rPr>
                <w:rFonts w:ascii="Times New Roman" w:hAnsi="Times New Roman" w:cs="Times New Roman"/>
                <w:sz w:val="24"/>
                <w:szCs w:val="24"/>
              </w:rPr>
            </w:pPr>
            <w:r w:rsidRPr="000B5AB7">
              <w:rPr>
                <w:rFonts w:ascii="Times New Roman" w:hAnsi="Times New Roman" w:cs="Times New Roman"/>
                <w:sz w:val="24"/>
                <w:szCs w:val="24"/>
              </w:rPr>
              <w:t>Изпълнение на изборния календар</w:t>
            </w: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Неспазване на избония график, закъснения</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Нереалистичен изборен график</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Промяна на крайните срокове</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Партизиран състав на ЦИК</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 xml:space="preserve">Манипулации при районирането </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Свободно тълкуване и  изпълнение на правилата</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val="restart"/>
          </w:tcPr>
          <w:p w:rsidR="00E76D81" w:rsidRPr="000B5AB7" w:rsidRDefault="00E76D81" w:rsidP="000B5AB7">
            <w:pPr>
              <w:jc w:val="center"/>
              <w:rPr>
                <w:rFonts w:ascii="Times New Roman" w:hAnsi="Times New Roman" w:cs="Times New Roman"/>
                <w:sz w:val="24"/>
                <w:szCs w:val="24"/>
              </w:rPr>
            </w:pPr>
            <w:r w:rsidRPr="000B5AB7">
              <w:rPr>
                <w:rFonts w:ascii="Times New Roman" w:hAnsi="Times New Roman" w:cs="Times New Roman"/>
                <w:sz w:val="24"/>
                <w:szCs w:val="24"/>
              </w:rPr>
              <w:t>Регистрация на избирателите</w:t>
            </w: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Манипулиране на ограничителните изисквания при регистрацията на избирателите</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Рестрикции и възпрепятстване на регистрацията на поддръжниците на опозицията</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Липса на публикувани избирателни списъци</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val="restart"/>
          </w:tcPr>
          <w:p w:rsidR="00E76D81" w:rsidRPr="000B5AB7" w:rsidRDefault="00E76D81" w:rsidP="000B5AB7">
            <w:pPr>
              <w:jc w:val="center"/>
              <w:rPr>
                <w:rFonts w:ascii="Times New Roman" w:hAnsi="Times New Roman" w:cs="Times New Roman"/>
                <w:sz w:val="24"/>
                <w:szCs w:val="24"/>
              </w:rPr>
            </w:pPr>
            <w:r w:rsidRPr="000B5AB7">
              <w:rPr>
                <w:rFonts w:ascii="Times New Roman" w:hAnsi="Times New Roman" w:cs="Times New Roman"/>
                <w:sz w:val="24"/>
                <w:szCs w:val="24"/>
              </w:rPr>
              <w:t>Предизборна кампания</w:t>
            </w:r>
          </w:p>
        </w:tc>
        <w:tc>
          <w:tcPr>
            <w:tcW w:w="5665" w:type="dxa"/>
          </w:tcPr>
          <w:p w:rsidR="00E76D81" w:rsidRPr="000B5AB7" w:rsidRDefault="00E76D81" w:rsidP="000B5AB7">
            <w:pPr>
              <w:jc w:val="both"/>
              <w:rPr>
                <w:rFonts w:ascii="Times New Roman" w:hAnsi="Times New Roman" w:cs="Times New Roman"/>
                <w:sz w:val="24"/>
                <w:szCs w:val="24"/>
                <w:lang w:val="en-US"/>
              </w:rPr>
            </w:pPr>
            <w:r w:rsidRPr="000B5AB7">
              <w:rPr>
                <w:rFonts w:ascii="Times New Roman" w:hAnsi="Times New Roman" w:cs="Times New Roman"/>
                <w:sz w:val="24"/>
                <w:szCs w:val="24"/>
              </w:rPr>
              <w:t xml:space="preserve">Клиентелизъм </w:t>
            </w:r>
            <w:r w:rsidRPr="000B5AB7">
              <w:rPr>
                <w:rFonts w:ascii="Times New Roman" w:hAnsi="Times New Roman" w:cs="Times New Roman"/>
                <w:sz w:val="24"/>
                <w:szCs w:val="24"/>
                <w:lang w:val="en-US"/>
              </w:rPr>
              <w:t>(Patronage spending)</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Злоупотреби при финансирането на кампанията</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Нарушаване на кодексите за поведение</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val="restart"/>
          </w:tcPr>
          <w:p w:rsidR="00E76D81" w:rsidRPr="000B5AB7" w:rsidRDefault="00E76D81" w:rsidP="000B5AB7">
            <w:pPr>
              <w:jc w:val="center"/>
              <w:rPr>
                <w:rFonts w:ascii="Times New Roman" w:hAnsi="Times New Roman" w:cs="Times New Roman"/>
                <w:sz w:val="24"/>
                <w:szCs w:val="24"/>
              </w:rPr>
            </w:pPr>
            <w:r w:rsidRPr="000B5AB7">
              <w:rPr>
                <w:rFonts w:ascii="Times New Roman" w:hAnsi="Times New Roman" w:cs="Times New Roman"/>
                <w:sz w:val="24"/>
                <w:szCs w:val="24"/>
              </w:rPr>
              <w:t>Изборен ден</w:t>
            </w: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Препълване на урните</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Многократно гласуване</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Закъсняло отваряне на изборните секции</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Недостатъчни изборни материали</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Провалено снабдяване на изборните секции с необходимите материали</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Необучен изборен персонал</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Слаба изборна администрация</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lang w:val="en-US"/>
              </w:rPr>
            </w:pPr>
            <w:r w:rsidRPr="000B5AB7">
              <w:rPr>
                <w:rFonts w:ascii="Times New Roman" w:hAnsi="Times New Roman" w:cs="Times New Roman"/>
                <w:sz w:val="24"/>
                <w:szCs w:val="24"/>
              </w:rPr>
              <w:t xml:space="preserve">Изборен туризъм </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Carousel voting</w:t>
            </w:r>
            <w:r w:rsidRPr="000B5AB7">
              <w:rPr>
                <w:rFonts w:ascii="Times New Roman" w:hAnsi="Times New Roman" w:cs="Times New Roman"/>
                <w:sz w:val="24"/>
                <w:szCs w:val="24"/>
                <w:lang w:val="en-US"/>
              </w:rPr>
              <w:t>)</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Манипулиране на гласуването в чужбина</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Нарушаване на тайната на вота</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val="restart"/>
          </w:tcPr>
          <w:p w:rsidR="00E76D81" w:rsidRPr="000B5AB7" w:rsidRDefault="00E76D81" w:rsidP="000B5AB7">
            <w:pPr>
              <w:jc w:val="center"/>
              <w:rPr>
                <w:rFonts w:ascii="Times New Roman" w:hAnsi="Times New Roman" w:cs="Times New Roman"/>
                <w:sz w:val="24"/>
                <w:szCs w:val="24"/>
              </w:rPr>
            </w:pPr>
            <w:r w:rsidRPr="000B5AB7">
              <w:rPr>
                <w:rFonts w:ascii="Times New Roman" w:hAnsi="Times New Roman" w:cs="Times New Roman"/>
                <w:sz w:val="24"/>
                <w:szCs w:val="24"/>
              </w:rPr>
              <w:t>Броене и изчисляване на вота</w:t>
            </w: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Преправяне на резултатите</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Фалшифициране на резултатите</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Добавяне на фалшиви бюлетини</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val="restart"/>
          </w:tcPr>
          <w:p w:rsidR="00E76D81" w:rsidRPr="000B5AB7" w:rsidRDefault="00E76D81" w:rsidP="000B5AB7">
            <w:pPr>
              <w:jc w:val="center"/>
              <w:rPr>
                <w:rFonts w:ascii="Times New Roman" w:hAnsi="Times New Roman" w:cs="Times New Roman"/>
                <w:sz w:val="24"/>
                <w:szCs w:val="24"/>
              </w:rPr>
            </w:pPr>
            <w:r w:rsidRPr="000B5AB7">
              <w:rPr>
                <w:rFonts w:ascii="Times New Roman" w:hAnsi="Times New Roman" w:cs="Times New Roman"/>
                <w:sz w:val="24"/>
                <w:szCs w:val="24"/>
              </w:rPr>
              <w:t>Проверка и обявяване на резултатите</w:t>
            </w: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Неуспешно проверяване на резултатите</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Липса на прозрачност</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Преждевременно обявяване на резултатите</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Закъснение при обявяването на резултатите</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Оспорване на резултатите пред ЦИК</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 xml:space="preserve">Отказ на партийни представители да подпишат изборните протоколи </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val="restart"/>
          </w:tcPr>
          <w:p w:rsidR="00E76D81" w:rsidRPr="000B5AB7" w:rsidRDefault="00E76D81" w:rsidP="000B5AB7">
            <w:pPr>
              <w:jc w:val="center"/>
              <w:rPr>
                <w:rFonts w:ascii="Times New Roman" w:hAnsi="Times New Roman" w:cs="Times New Roman"/>
                <w:sz w:val="24"/>
                <w:szCs w:val="24"/>
              </w:rPr>
            </w:pPr>
            <w:r w:rsidRPr="000B5AB7">
              <w:rPr>
                <w:rFonts w:ascii="Times New Roman" w:hAnsi="Times New Roman" w:cs="Times New Roman"/>
                <w:sz w:val="24"/>
                <w:szCs w:val="24"/>
              </w:rPr>
              <w:t>Оспорване на резултатите в съда</w:t>
            </w: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Отказ на съдиите да разгледат претенциите на жалбоподателите</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 xml:space="preserve">Нереалистични срокове за предявяване на исковете </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Липса на срокове за произнасяне на съдебно решение</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Партийно пристрастно правораздаване</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Предявяване на фалшиви претенции</w:t>
            </w:r>
          </w:p>
        </w:tc>
      </w:tr>
      <w:tr w:rsidR="00E76D81" w:rsidRPr="000B5AB7" w:rsidTr="00E83965">
        <w:tc>
          <w:tcPr>
            <w:tcW w:w="1838" w:type="dxa"/>
            <w:vMerge w:val="restart"/>
          </w:tcPr>
          <w:p w:rsidR="00E76D81" w:rsidRPr="000B5AB7" w:rsidRDefault="00E76D81" w:rsidP="000B5AB7">
            <w:pPr>
              <w:jc w:val="center"/>
              <w:rPr>
                <w:rFonts w:ascii="Times New Roman" w:hAnsi="Times New Roman" w:cs="Times New Roman"/>
                <w:sz w:val="24"/>
                <w:szCs w:val="24"/>
              </w:rPr>
            </w:pPr>
            <w:r w:rsidRPr="000B5AB7">
              <w:rPr>
                <w:rFonts w:ascii="Times New Roman" w:hAnsi="Times New Roman" w:cs="Times New Roman"/>
                <w:sz w:val="24"/>
                <w:szCs w:val="24"/>
              </w:rPr>
              <w:t>АКТОВЕ НА ИЗМАМА</w:t>
            </w:r>
          </w:p>
        </w:tc>
        <w:tc>
          <w:tcPr>
            <w:tcW w:w="1795" w:type="dxa"/>
            <w:vMerge w:val="restart"/>
          </w:tcPr>
          <w:p w:rsidR="00E76D81" w:rsidRPr="000B5AB7" w:rsidRDefault="00E76D81" w:rsidP="000B5AB7">
            <w:pPr>
              <w:jc w:val="center"/>
              <w:rPr>
                <w:rFonts w:ascii="Times New Roman" w:hAnsi="Times New Roman" w:cs="Times New Roman"/>
                <w:sz w:val="24"/>
                <w:szCs w:val="24"/>
              </w:rPr>
            </w:pPr>
            <w:r w:rsidRPr="000B5AB7">
              <w:rPr>
                <w:rFonts w:ascii="Times New Roman" w:hAnsi="Times New Roman" w:cs="Times New Roman"/>
                <w:sz w:val="24"/>
                <w:szCs w:val="24"/>
              </w:rPr>
              <w:t>Регистрация на избирателите</w:t>
            </w: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 xml:space="preserve">Раздути избирателни списъци </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с „мъртви души“</w:t>
            </w:r>
            <w:r w:rsidRPr="000B5AB7">
              <w:rPr>
                <w:rFonts w:ascii="Times New Roman" w:hAnsi="Times New Roman" w:cs="Times New Roman"/>
                <w:sz w:val="24"/>
                <w:szCs w:val="24"/>
                <w:lang w:val="en-US"/>
              </w:rPr>
              <w:t>)</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Дублирани избирателни списъци</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Регистрация на непълнолетни</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Незаконно премахване на имена от избирателните списъци</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Липса на информационна кампания за избирателите</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Използване на фалшиви документи в процеса на регистрация</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Умишлени граматически грешки в избирателните списъци</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Манипулация на избирателните списъци в чужбина</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Премахване на лица от избирателните списъци на базата на фалшиви основания</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Незаконно прехвърляне на имена от един избирателен район в друг</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Покупка на регистрационни карти</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val="restart"/>
          </w:tcPr>
          <w:p w:rsidR="00E76D81" w:rsidRPr="000B5AB7" w:rsidRDefault="00E76D81" w:rsidP="000B5AB7">
            <w:pPr>
              <w:jc w:val="center"/>
              <w:rPr>
                <w:rFonts w:ascii="Times New Roman" w:hAnsi="Times New Roman" w:cs="Times New Roman"/>
                <w:sz w:val="24"/>
                <w:szCs w:val="24"/>
              </w:rPr>
            </w:pPr>
            <w:r w:rsidRPr="000B5AB7">
              <w:rPr>
                <w:rFonts w:ascii="Times New Roman" w:hAnsi="Times New Roman" w:cs="Times New Roman"/>
                <w:sz w:val="24"/>
                <w:szCs w:val="24"/>
              </w:rPr>
              <w:t>Предизборна кампания</w:t>
            </w: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Злоупотреба с държавни ресурси</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Медийна доминация на управляващата партия  или кандидат</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Медийни пристрастия в полза на управляващата партия или кандидат</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Клевети и очерняне</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Използване на реч на омразата</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Използване на неверни сведения за партия или кандидат</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Разпространяване на невярна информация относно изборните процедури</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val="restart"/>
          </w:tcPr>
          <w:p w:rsidR="00E76D81" w:rsidRPr="000B5AB7" w:rsidRDefault="00E76D81" w:rsidP="000B5AB7">
            <w:pPr>
              <w:jc w:val="center"/>
              <w:rPr>
                <w:rFonts w:ascii="Times New Roman" w:hAnsi="Times New Roman" w:cs="Times New Roman"/>
                <w:sz w:val="24"/>
                <w:szCs w:val="24"/>
              </w:rPr>
            </w:pPr>
            <w:r w:rsidRPr="000B5AB7">
              <w:rPr>
                <w:rFonts w:ascii="Times New Roman" w:hAnsi="Times New Roman" w:cs="Times New Roman"/>
                <w:sz w:val="24"/>
                <w:szCs w:val="24"/>
              </w:rPr>
              <w:t>Изборен ден</w:t>
            </w: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Нарушаване тайната на вота</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Пристрастно наблюдение на изборите</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Злоупотреба с държавни ресурси</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Незаконна агитация</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Липса на прозрачност</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val="restart"/>
          </w:tcPr>
          <w:p w:rsidR="00E76D81" w:rsidRPr="000B5AB7" w:rsidRDefault="00E76D81" w:rsidP="000B5AB7">
            <w:pPr>
              <w:jc w:val="center"/>
              <w:rPr>
                <w:rFonts w:ascii="Times New Roman" w:hAnsi="Times New Roman" w:cs="Times New Roman"/>
                <w:sz w:val="24"/>
                <w:szCs w:val="24"/>
              </w:rPr>
            </w:pPr>
            <w:r w:rsidRPr="000B5AB7">
              <w:rPr>
                <w:rFonts w:ascii="Times New Roman" w:hAnsi="Times New Roman" w:cs="Times New Roman"/>
                <w:sz w:val="24"/>
                <w:szCs w:val="24"/>
              </w:rPr>
              <w:t>Броене и изчисляване на вота</w:t>
            </w: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Забавяне при обявяването на резултатите</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Неадекватен одитен процес</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val="restart"/>
          </w:tcPr>
          <w:p w:rsidR="00E76D81" w:rsidRPr="000B5AB7" w:rsidRDefault="00E76D81" w:rsidP="000B5AB7">
            <w:pPr>
              <w:jc w:val="center"/>
              <w:rPr>
                <w:rFonts w:ascii="Times New Roman" w:hAnsi="Times New Roman" w:cs="Times New Roman"/>
                <w:sz w:val="24"/>
                <w:szCs w:val="24"/>
              </w:rPr>
            </w:pPr>
            <w:r w:rsidRPr="000B5AB7">
              <w:rPr>
                <w:rFonts w:ascii="Times New Roman" w:hAnsi="Times New Roman" w:cs="Times New Roman"/>
                <w:sz w:val="24"/>
                <w:szCs w:val="24"/>
              </w:rPr>
              <w:t>Проверка и обявяване на резултатите</w:t>
            </w: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 xml:space="preserve">Фалшифициране на резултатите </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или обявяване на резултати, които са различни от преброените</w:t>
            </w:r>
            <w:r w:rsidRPr="000B5AB7">
              <w:rPr>
                <w:rFonts w:ascii="Times New Roman" w:hAnsi="Times New Roman" w:cs="Times New Roman"/>
                <w:sz w:val="24"/>
                <w:szCs w:val="24"/>
                <w:lang w:val="en-US"/>
              </w:rPr>
              <w:t>)</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Преждевременно обявяване на резултати</w:t>
            </w:r>
          </w:p>
        </w:tc>
      </w:tr>
      <w:tr w:rsidR="00E76D81" w:rsidRPr="000B5AB7" w:rsidTr="00E83965">
        <w:tc>
          <w:tcPr>
            <w:tcW w:w="1838" w:type="dxa"/>
            <w:vMerge w:val="restart"/>
          </w:tcPr>
          <w:p w:rsidR="00E76D81" w:rsidRPr="000B5AB7" w:rsidRDefault="00E76D81" w:rsidP="000B5AB7">
            <w:pPr>
              <w:jc w:val="center"/>
              <w:rPr>
                <w:rFonts w:ascii="Times New Roman" w:hAnsi="Times New Roman" w:cs="Times New Roman"/>
                <w:sz w:val="24"/>
                <w:szCs w:val="24"/>
              </w:rPr>
            </w:pPr>
            <w:r w:rsidRPr="000B5AB7">
              <w:rPr>
                <w:rFonts w:ascii="Times New Roman" w:hAnsi="Times New Roman" w:cs="Times New Roman"/>
                <w:sz w:val="24"/>
                <w:szCs w:val="24"/>
              </w:rPr>
              <w:t>АКТОВЕ НА ПРИНУДА</w:t>
            </w:r>
          </w:p>
        </w:tc>
        <w:tc>
          <w:tcPr>
            <w:tcW w:w="1795" w:type="dxa"/>
            <w:vMerge w:val="restart"/>
          </w:tcPr>
          <w:p w:rsidR="00E76D81" w:rsidRPr="000B5AB7" w:rsidRDefault="00E76D81" w:rsidP="000B5AB7">
            <w:pPr>
              <w:jc w:val="center"/>
              <w:rPr>
                <w:rFonts w:ascii="Times New Roman" w:hAnsi="Times New Roman" w:cs="Times New Roman"/>
                <w:sz w:val="24"/>
                <w:szCs w:val="24"/>
              </w:rPr>
            </w:pPr>
            <w:r w:rsidRPr="000B5AB7">
              <w:rPr>
                <w:rFonts w:ascii="Times New Roman" w:hAnsi="Times New Roman" w:cs="Times New Roman"/>
                <w:sz w:val="24"/>
                <w:szCs w:val="24"/>
              </w:rPr>
              <w:t>Предизборна кампания</w:t>
            </w: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Насилие и сплашване на избиратели</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Насилие и сплашване на активисти</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Насилие и сплашване на кандидати</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Купуване на гласове и почерпки на избиратели</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Възпрепятстване на кампанията на опозицията</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val="restart"/>
          </w:tcPr>
          <w:p w:rsidR="00E76D81" w:rsidRPr="000B5AB7" w:rsidRDefault="00E76D81" w:rsidP="000B5AB7">
            <w:pPr>
              <w:jc w:val="center"/>
              <w:rPr>
                <w:rFonts w:ascii="Times New Roman" w:hAnsi="Times New Roman" w:cs="Times New Roman"/>
                <w:sz w:val="24"/>
                <w:szCs w:val="24"/>
              </w:rPr>
            </w:pPr>
            <w:r w:rsidRPr="000B5AB7">
              <w:rPr>
                <w:rFonts w:ascii="Times New Roman" w:hAnsi="Times New Roman" w:cs="Times New Roman"/>
                <w:sz w:val="24"/>
                <w:szCs w:val="24"/>
              </w:rPr>
              <w:t>Изборен ден</w:t>
            </w: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Насилие и заплахи</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Възпрепятстване на наблюдатели</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Незаконно превозване на гласоподаватели до изборните секции</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 xml:space="preserve">Отказ на правото на жените да гласуват </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Купуване на гласове</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Възпрепятстване на отварянето на изборни секции в „крепостите“ на опозицията</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Манипулиране на достъпа до урните</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tcPr>
          <w:p w:rsidR="00E76D81" w:rsidRPr="000B5AB7" w:rsidRDefault="00E76D81" w:rsidP="000B5AB7">
            <w:pPr>
              <w:jc w:val="center"/>
              <w:rPr>
                <w:rFonts w:ascii="Times New Roman" w:hAnsi="Times New Roman" w:cs="Times New Roman"/>
                <w:sz w:val="24"/>
                <w:szCs w:val="24"/>
              </w:rPr>
            </w:pPr>
            <w:r w:rsidRPr="000B5AB7">
              <w:rPr>
                <w:rFonts w:ascii="Times New Roman" w:hAnsi="Times New Roman" w:cs="Times New Roman"/>
                <w:sz w:val="24"/>
                <w:szCs w:val="24"/>
              </w:rPr>
              <w:t>Броене и изчисляване на вота</w:t>
            </w: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Възпрепятстване на наблюдателите на изборите</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val="restart"/>
          </w:tcPr>
          <w:p w:rsidR="00E76D81" w:rsidRPr="000B5AB7" w:rsidRDefault="00E76D81" w:rsidP="000B5AB7">
            <w:pPr>
              <w:jc w:val="center"/>
              <w:rPr>
                <w:rFonts w:ascii="Times New Roman" w:hAnsi="Times New Roman" w:cs="Times New Roman"/>
                <w:sz w:val="24"/>
                <w:szCs w:val="24"/>
              </w:rPr>
            </w:pPr>
            <w:r w:rsidRPr="000B5AB7">
              <w:rPr>
                <w:rFonts w:ascii="Times New Roman" w:hAnsi="Times New Roman" w:cs="Times New Roman"/>
                <w:sz w:val="24"/>
                <w:szCs w:val="24"/>
              </w:rPr>
              <w:t>Оспорване на резултатите в съда</w:t>
            </w: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Сплашване на кандидат-жалбоподатели</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Възпрепятстване на правораздавателния процес</w:t>
            </w:r>
          </w:p>
        </w:tc>
      </w:tr>
      <w:tr w:rsidR="00E76D81" w:rsidRPr="000B5AB7" w:rsidTr="00E83965">
        <w:tc>
          <w:tcPr>
            <w:tcW w:w="1838" w:type="dxa"/>
            <w:vMerge w:val="restart"/>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АКТОВЕ НА УНИЩОЖА-ВАНЕ</w:t>
            </w:r>
          </w:p>
        </w:tc>
        <w:tc>
          <w:tcPr>
            <w:tcW w:w="1795" w:type="dxa"/>
            <w:vMerge w:val="restart"/>
          </w:tcPr>
          <w:p w:rsidR="00E76D81" w:rsidRPr="000B5AB7" w:rsidRDefault="00E76D81" w:rsidP="000B5AB7">
            <w:pPr>
              <w:jc w:val="center"/>
              <w:rPr>
                <w:rFonts w:ascii="Times New Roman" w:hAnsi="Times New Roman" w:cs="Times New Roman"/>
                <w:sz w:val="24"/>
                <w:szCs w:val="24"/>
              </w:rPr>
            </w:pPr>
            <w:r w:rsidRPr="000B5AB7">
              <w:rPr>
                <w:rFonts w:ascii="Times New Roman" w:hAnsi="Times New Roman" w:cs="Times New Roman"/>
                <w:sz w:val="24"/>
                <w:szCs w:val="24"/>
              </w:rPr>
              <w:t>Изборен ден</w:t>
            </w: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„Пленяване“ на избирателни секции</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Насилие и заплахи</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val="restart"/>
          </w:tcPr>
          <w:p w:rsidR="00E76D81" w:rsidRPr="000B5AB7" w:rsidRDefault="00E76D81" w:rsidP="000B5AB7">
            <w:pPr>
              <w:jc w:val="center"/>
              <w:rPr>
                <w:rFonts w:ascii="Times New Roman" w:hAnsi="Times New Roman" w:cs="Times New Roman"/>
                <w:sz w:val="24"/>
                <w:szCs w:val="24"/>
              </w:rPr>
            </w:pPr>
            <w:r w:rsidRPr="000B5AB7">
              <w:rPr>
                <w:rFonts w:ascii="Times New Roman" w:hAnsi="Times New Roman" w:cs="Times New Roman"/>
                <w:sz w:val="24"/>
                <w:szCs w:val="24"/>
              </w:rPr>
              <w:t>Броене и изчисляване на вота</w:t>
            </w: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Унищожаване или повреждане на бюлетини</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vMerge/>
          </w:tcPr>
          <w:p w:rsidR="00E76D81" w:rsidRPr="000B5AB7" w:rsidRDefault="00E76D81" w:rsidP="000B5AB7">
            <w:pPr>
              <w:jc w:val="center"/>
              <w:rPr>
                <w:rFonts w:ascii="Times New Roman" w:hAnsi="Times New Roman" w:cs="Times New Roman"/>
                <w:sz w:val="24"/>
                <w:szCs w:val="24"/>
              </w:rPr>
            </w:pP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Кражба на бюлетини</w:t>
            </w:r>
          </w:p>
        </w:tc>
      </w:tr>
      <w:tr w:rsidR="00E76D81" w:rsidRPr="000B5AB7" w:rsidTr="00E83965">
        <w:tc>
          <w:tcPr>
            <w:tcW w:w="1838" w:type="dxa"/>
            <w:vMerge/>
          </w:tcPr>
          <w:p w:rsidR="00E76D81" w:rsidRPr="000B5AB7" w:rsidRDefault="00E76D81" w:rsidP="000B5AB7">
            <w:pPr>
              <w:jc w:val="both"/>
              <w:rPr>
                <w:rFonts w:ascii="Times New Roman" w:hAnsi="Times New Roman" w:cs="Times New Roman"/>
                <w:sz w:val="24"/>
                <w:szCs w:val="24"/>
              </w:rPr>
            </w:pPr>
          </w:p>
        </w:tc>
        <w:tc>
          <w:tcPr>
            <w:tcW w:w="1795" w:type="dxa"/>
          </w:tcPr>
          <w:p w:rsidR="00E76D81" w:rsidRPr="000B5AB7" w:rsidRDefault="00E76D81" w:rsidP="000B5AB7">
            <w:pPr>
              <w:jc w:val="center"/>
              <w:rPr>
                <w:rFonts w:ascii="Times New Roman" w:hAnsi="Times New Roman" w:cs="Times New Roman"/>
                <w:sz w:val="24"/>
                <w:szCs w:val="24"/>
              </w:rPr>
            </w:pPr>
            <w:r w:rsidRPr="000B5AB7">
              <w:rPr>
                <w:rFonts w:ascii="Times New Roman" w:hAnsi="Times New Roman" w:cs="Times New Roman"/>
                <w:sz w:val="24"/>
                <w:szCs w:val="24"/>
              </w:rPr>
              <w:t>Оспорване на изборите</w:t>
            </w:r>
          </w:p>
        </w:tc>
        <w:tc>
          <w:tcPr>
            <w:tcW w:w="5665" w:type="dxa"/>
          </w:tcPr>
          <w:p w:rsidR="00E76D81" w:rsidRPr="000B5AB7" w:rsidRDefault="00E76D81" w:rsidP="000B5AB7">
            <w:pPr>
              <w:jc w:val="both"/>
              <w:rPr>
                <w:rFonts w:ascii="Times New Roman" w:hAnsi="Times New Roman" w:cs="Times New Roman"/>
                <w:sz w:val="24"/>
                <w:szCs w:val="24"/>
              </w:rPr>
            </w:pPr>
            <w:r w:rsidRPr="000B5AB7">
              <w:rPr>
                <w:rFonts w:ascii="Times New Roman" w:hAnsi="Times New Roman" w:cs="Times New Roman"/>
                <w:sz w:val="24"/>
                <w:szCs w:val="24"/>
              </w:rPr>
              <w:t>Насилие върху жалбоподателите</w:t>
            </w:r>
          </w:p>
        </w:tc>
      </w:tr>
    </w:tbl>
    <w:p w:rsidR="00E76D81" w:rsidRPr="000B5AB7" w:rsidRDefault="00B456D8" w:rsidP="000546E4">
      <w:pPr>
        <w:spacing w:line="240" w:lineRule="auto"/>
        <w:jc w:val="both"/>
        <w:rPr>
          <w:rFonts w:ascii="Times New Roman" w:hAnsi="Times New Roman" w:cs="Times New Roman"/>
          <w:sz w:val="24"/>
          <w:szCs w:val="24"/>
        </w:rPr>
      </w:pPr>
      <w:r w:rsidRPr="000B5AB7">
        <w:rPr>
          <w:rFonts w:ascii="Times New Roman" w:hAnsi="Times New Roman" w:cs="Times New Roman"/>
          <w:b/>
          <w:sz w:val="24"/>
          <w:szCs w:val="24"/>
        </w:rPr>
        <w:t>Източник</w:t>
      </w:r>
      <w:r w:rsidRPr="000B5AB7">
        <w:rPr>
          <w:rFonts w:ascii="Times New Roman" w:hAnsi="Times New Roman" w:cs="Times New Roman"/>
          <w:sz w:val="24"/>
          <w:szCs w:val="24"/>
        </w:rPr>
        <w:t>: Birch, S., Carlson, J., Electoral Malpractice Primer: Insights and Priorities, January 2012.</w:t>
      </w:r>
    </w:p>
    <w:p w:rsidR="00FE0098" w:rsidRDefault="00FE0098" w:rsidP="000B5AB7">
      <w:pPr>
        <w:spacing w:line="360" w:lineRule="auto"/>
        <w:jc w:val="both"/>
        <w:rPr>
          <w:rFonts w:ascii="Times New Roman" w:hAnsi="Times New Roman" w:cs="Times New Roman"/>
          <w:b/>
          <w:sz w:val="24"/>
          <w:szCs w:val="24"/>
        </w:rPr>
      </w:pPr>
    </w:p>
    <w:p w:rsidR="006B3BD1" w:rsidRPr="000B5AB7" w:rsidRDefault="006B3BD1" w:rsidP="000B5AB7">
      <w:pPr>
        <w:spacing w:line="360" w:lineRule="auto"/>
        <w:jc w:val="both"/>
        <w:rPr>
          <w:rFonts w:ascii="Times New Roman" w:hAnsi="Times New Roman" w:cs="Times New Roman"/>
          <w:b/>
          <w:sz w:val="24"/>
          <w:szCs w:val="24"/>
        </w:rPr>
      </w:pPr>
      <w:r w:rsidRPr="000B5AB7">
        <w:rPr>
          <w:rFonts w:ascii="Times New Roman" w:hAnsi="Times New Roman" w:cs="Times New Roman"/>
          <w:b/>
          <w:sz w:val="24"/>
          <w:szCs w:val="24"/>
        </w:rPr>
        <w:t>Изборни нарушения според обекта на манипулиране</w:t>
      </w:r>
    </w:p>
    <w:p w:rsidR="000B55F3" w:rsidRPr="000B5AB7" w:rsidRDefault="00C524F1"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От гледна точка на обекта</w:t>
      </w:r>
      <w:r w:rsidR="000546E4">
        <w:rPr>
          <w:rFonts w:ascii="Times New Roman" w:hAnsi="Times New Roman" w:cs="Times New Roman"/>
          <w:sz w:val="24"/>
          <w:szCs w:val="24"/>
        </w:rPr>
        <w:t>,</w:t>
      </w:r>
      <w:r w:rsidRPr="000B5AB7">
        <w:rPr>
          <w:rFonts w:ascii="Times New Roman" w:hAnsi="Times New Roman" w:cs="Times New Roman"/>
          <w:sz w:val="24"/>
          <w:szCs w:val="24"/>
        </w:rPr>
        <w:t xml:space="preserve"> </w:t>
      </w:r>
      <w:r w:rsidR="000B55F3" w:rsidRPr="000B5AB7">
        <w:rPr>
          <w:rFonts w:ascii="Times New Roman" w:hAnsi="Times New Roman" w:cs="Times New Roman"/>
          <w:sz w:val="24"/>
          <w:szCs w:val="24"/>
        </w:rPr>
        <w:t>Сара Бърч разграничава три вида изборни манипулации:</w:t>
      </w:r>
    </w:p>
    <w:p w:rsidR="001A00D9" w:rsidRPr="000B5AB7" w:rsidRDefault="000B55F3" w:rsidP="000B5AB7">
      <w:pPr>
        <w:pStyle w:val="ListParagraph"/>
        <w:numPr>
          <w:ilvl w:val="0"/>
          <w:numId w:val="1"/>
        </w:num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манипулиране на изборните институции </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 xml:space="preserve">като лошо разпределение на </w:t>
      </w:r>
      <w:r w:rsidR="00334D36" w:rsidRPr="000B5AB7">
        <w:rPr>
          <w:rFonts w:ascii="Times New Roman" w:hAnsi="Times New Roman" w:cs="Times New Roman"/>
          <w:sz w:val="24"/>
          <w:szCs w:val="24"/>
        </w:rPr>
        <w:t>избор</w:t>
      </w:r>
      <w:r w:rsidRPr="000B5AB7">
        <w:rPr>
          <w:rFonts w:ascii="Times New Roman" w:hAnsi="Times New Roman" w:cs="Times New Roman"/>
          <w:sz w:val="24"/>
          <w:szCs w:val="24"/>
        </w:rPr>
        <w:t xml:space="preserve">ните райони, </w:t>
      </w:r>
      <w:r w:rsidR="00334D36" w:rsidRPr="000B5AB7">
        <w:rPr>
          <w:rFonts w:ascii="Times New Roman" w:hAnsi="Times New Roman" w:cs="Times New Roman"/>
          <w:sz w:val="24"/>
          <w:szCs w:val="24"/>
        </w:rPr>
        <w:t xml:space="preserve">наличие на </w:t>
      </w:r>
      <w:r w:rsidRPr="000B5AB7">
        <w:rPr>
          <w:rFonts w:ascii="Times New Roman" w:hAnsi="Times New Roman" w:cs="Times New Roman"/>
          <w:sz w:val="24"/>
          <w:szCs w:val="24"/>
        </w:rPr>
        <w:t xml:space="preserve">свръх забранителни бариери </w:t>
      </w:r>
      <w:r w:rsidR="00334D36" w:rsidRPr="000B5AB7">
        <w:rPr>
          <w:rFonts w:ascii="Times New Roman" w:hAnsi="Times New Roman" w:cs="Times New Roman"/>
          <w:sz w:val="24"/>
          <w:szCs w:val="24"/>
        </w:rPr>
        <w:t>пред</w:t>
      </w:r>
      <w:r w:rsidRPr="000B5AB7">
        <w:rPr>
          <w:rFonts w:ascii="Times New Roman" w:hAnsi="Times New Roman" w:cs="Times New Roman"/>
          <w:sz w:val="24"/>
          <w:szCs w:val="24"/>
        </w:rPr>
        <w:t xml:space="preserve"> кандидатите</w:t>
      </w:r>
      <w:r w:rsidR="00334D36" w:rsidRPr="000B5AB7">
        <w:rPr>
          <w:rFonts w:ascii="Times New Roman" w:hAnsi="Times New Roman" w:cs="Times New Roman"/>
          <w:sz w:val="24"/>
          <w:szCs w:val="24"/>
        </w:rPr>
        <w:t>, регулации, които водят до неравенства сред конкурентите и др.</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 xml:space="preserve"> </w:t>
      </w:r>
    </w:p>
    <w:p w:rsidR="00334D36" w:rsidRPr="000B5AB7" w:rsidRDefault="00334D36" w:rsidP="000B5AB7">
      <w:pPr>
        <w:pStyle w:val="ListParagraph"/>
        <w:numPr>
          <w:ilvl w:val="0"/>
          <w:numId w:val="1"/>
        </w:num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lastRenderedPageBreak/>
        <w:t xml:space="preserve">манипулиране на правото на избор </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заплахи, принуда, купуване на гласове и др.</w:t>
      </w:r>
      <w:r w:rsidRPr="000B5AB7">
        <w:rPr>
          <w:rFonts w:ascii="Times New Roman" w:hAnsi="Times New Roman" w:cs="Times New Roman"/>
          <w:sz w:val="24"/>
          <w:szCs w:val="24"/>
          <w:lang w:val="en-US"/>
        </w:rPr>
        <w:t>)</w:t>
      </w:r>
    </w:p>
    <w:p w:rsidR="00334D36" w:rsidRPr="000B5AB7" w:rsidRDefault="00334D36" w:rsidP="000B5AB7">
      <w:pPr>
        <w:pStyle w:val="ListParagraph"/>
        <w:numPr>
          <w:ilvl w:val="0"/>
          <w:numId w:val="1"/>
        </w:num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манипулиране на избора </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повлияване на административни решения в полза на някоя от страните, неравномерно прилагане на регулаторната рамка и др.</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w:t>
      </w:r>
      <w:r w:rsidR="004D196B" w:rsidRPr="000B5AB7">
        <w:rPr>
          <w:rFonts w:ascii="Times New Roman" w:hAnsi="Times New Roman" w:cs="Times New Roman"/>
          <w:sz w:val="24"/>
          <w:szCs w:val="24"/>
        </w:rPr>
        <w:t xml:space="preserve"> (Birch 2008: 25–27, Birch not dated: 3).</w:t>
      </w:r>
    </w:p>
    <w:p w:rsidR="004D196B" w:rsidRPr="000B5AB7" w:rsidRDefault="007B7A6F"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За целите на изследването си тя създава индекс от 15 индикатора за изборни манипулации (S. Birch not dated: 8–14), който включва:</w:t>
      </w:r>
    </w:p>
    <w:p w:rsidR="007B7A6F" w:rsidRPr="000B5AB7" w:rsidRDefault="007B7A6F"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1. Правна рамка – този индикатор оценява дали правната рамка на изборите съответства на международните стандарти.</w:t>
      </w:r>
    </w:p>
    <w:p w:rsidR="007B7A6F" w:rsidRPr="000B5AB7" w:rsidRDefault="007B7A6F"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2. Независимост на изборните органи – този индикатор се фокусира върху изборните органи </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изборни комисии, съдилища</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 xml:space="preserve"> и оценява тяхната независимост и безпристрастност – ако не са независими и безпристрастни, това се разглежда като форма на изборна манипулация.</w:t>
      </w:r>
    </w:p>
    <w:p w:rsidR="007B7A6F" w:rsidRPr="000B5AB7" w:rsidRDefault="007B7A6F"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3. Оспорване – този индикатор се фокусира върху достъпа до изборните </w:t>
      </w:r>
      <w:r w:rsidR="00A869EC" w:rsidRPr="000B5AB7">
        <w:rPr>
          <w:rFonts w:ascii="Times New Roman" w:hAnsi="Times New Roman" w:cs="Times New Roman"/>
          <w:sz w:val="24"/>
          <w:szCs w:val="24"/>
        </w:rPr>
        <w:t>документи</w:t>
      </w:r>
      <w:r w:rsidRPr="000B5AB7">
        <w:rPr>
          <w:rFonts w:ascii="Times New Roman" w:hAnsi="Times New Roman" w:cs="Times New Roman"/>
          <w:sz w:val="24"/>
          <w:szCs w:val="24"/>
        </w:rPr>
        <w:t xml:space="preserve">. </w:t>
      </w:r>
      <w:r w:rsidR="00A869EC" w:rsidRPr="000B5AB7">
        <w:rPr>
          <w:rFonts w:ascii="Times New Roman" w:hAnsi="Times New Roman" w:cs="Times New Roman"/>
          <w:sz w:val="24"/>
          <w:szCs w:val="24"/>
        </w:rPr>
        <w:t>Изборната манипулация може да включва произволен или фалшив отказ за регистрация на кандидат или партия, възпрепятстване на регистрацията на определена партия или кандидат, лишаване на партия или кандидат от възможността да оспорват решения на базата на произволни или фалшиви причини и др.</w:t>
      </w:r>
    </w:p>
    <w:p w:rsidR="00A869EC" w:rsidRPr="000B5AB7" w:rsidRDefault="00A869EC"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4. Регистрация на избирателите – манипулирането на процеса за регистрация на избирателите включва например съществуването </w:t>
      </w:r>
      <w:r w:rsidR="00A357F0" w:rsidRPr="000B5AB7">
        <w:rPr>
          <w:rFonts w:ascii="Times New Roman" w:hAnsi="Times New Roman" w:cs="Times New Roman"/>
          <w:sz w:val="24"/>
          <w:szCs w:val="24"/>
        </w:rPr>
        <w:t>на голям брой несъществуващи хор</w:t>
      </w:r>
      <w:r w:rsidRPr="000B5AB7">
        <w:rPr>
          <w:rFonts w:ascii="Times New Roman" w:hAnsi="Times New Roman" w:cs="Times New Roman"/>
          <w:sz w:val="24"/>
          <w:szCs w:val="24"/>
        </w:rPr>
        <w:t xml:space="preserve">а в избирателните списъци </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„мъртви души“</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 xml:space="preserve">, </w:t>
      </w:r>
      <w:r w:rsidR="00264746" w:rsidRPr="000B5AB7">
        <w:rPr>
          <w:rFonts w:ascii="Times New Roman" w:hAnsi="Times New Roman" w:cs="Times New Roman"/>
          <w:sz w:val="24"/>
          <w:szCs w:val="24"/>
        </w:rPr>
        <w:t>неуспешна регистрация на някои категории хора, неуспех при коригирането на неточности, за които се знае, че съществуват и др.</w:t>
      </w:r>
    </w:p>
    <w:p w:rsidR="00264746" w:rsidRPr="000B5AB7" w:rsidRDefault="00264746"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5. Организация на изборните секции </w:t>
      </w:r>
      <w:r w:rsidR="00C86D37" w:rsidRPr="000B5AB7">
        <w:rPr>
          <w:rFonts w:ascii="Times New Roman" w:hAnsi="Times New Roman" w:cs="Times New Roman"/>
          <w:sz w:val="24"/>
          <w:szCs w:val="24"/>
        </w:rPr>
        <w:t>–</w:t>
      </w:r>
      <w:r w:rsidRPr="000B5AB7">
        <w:rPr>
          <w:rFonts w:ascii="Times New Roman" w:hAnsi="Times New Roman" w:cs="Times New Roman"/>
          <w:sz w:val="24"/>
          <w:szCs w:val="24"/>
        </w:rPr>
        <w:t xml:space="preserve"> </w:t>
      </w:r>
      <w:r w:rsidR="00C86D37" w:rsidRPr="000B5AB7">
        <w:rPr>
          <w:rFonts w:ascii="Times New Roman" w:hAnsi="Times New Roman" w:cs="Times New Roman"/>
          <w:sz w:val="24"/>
          <w:szCs w:val="24"/>
        </w:rPr>
        <w:t>този индикатор следи за нарушаването на принципа за адекватна и честна работа на изборните секции. Манипулациите са свързани с нали</w:t>
      </w:r>
      <w:r w:rsidR="00A357F0" w:rsidRPr="000B5AB7">
        <w:rPr>
          <w:rFonts w:ascii="Times New Roman" w:hAnsi="Times New Roman" w:cs="Times New Roman"/>
          <w:sz w:val="24"/>
          <w:szCs w:val="24"/>
        </w:rPr>
        <w:t>ч</w:t>
      </w:r>
      <w:r w:rsidR="00C86D37" w:rsidRPr="000B5AB7">
        <w:rPr>
          <w:rFonts w:ascii="Times New Roman" w:hAnsi="Times New Roman" w:cs="Times New Roman"/>
          <w:sz w:val="24"/>
          <w:szCs w:val="24"/>
        </w:rPr>
        <w:t xml:space="preserve">ието на прекалено малко изборни секции, разполагането на изборните секции прекалено далеч от мястото, на което живеят хората, отваряне на изборните секции със закъснение, неспазване на установеното по </w:t>
      </w:r>
      <w:r w:rsidR="00250522" w:rsidRPr="000B5AB7">
        <w:rPr>
          <w:rFonts w:ascii="Times New Roman" w:hAnsi="Times New Roman" w:cs="Times New Roman"/>
          <w:sz w:val="24"/>
          <w:szCs w:val="24"/>
        </w:rPr>
        <w:t xml:space="preserve">закон работно време, необезпечаване на изборните секции с необходимия ресурс за нормална работа </w:t>
      </w:r>
      <w:r w:rsidR="00250522" w:rsidRPr="000B5AB7">
        <w:rPr>
          <w:rFonts w:ascii="Times New Roman" w:hAnsi="Times New Roman" w:cs="Times New Roman"/>
          <w:sz w:val="24"/>
          <w:szCs w:val="24"/>
          <w:lang w:val="en-US"/>
        </w:rPr>
        <w:t>(</w:t>
      </w:r>
      <w:r w:rsidR="00250522" w:rsidRPr="000B5AB7">
        <w:rPr>
          <w:rFonts w:ascii="Times New Roman" w:hAnsi="Times New Roman" w:cs="Times New Roman"/>
          <w:sz w:val="24"/>
          <w:szCs w:val="24"/>
        </w:rPr>
        <w:t>така, че на хората да се налага да чакат дълго време, за да гласуват</w:t>
      </w:r>
      <w:r w:rsidR="00250522" w:rsidRPr="000B5AB7">
        <w:rPr>
          <w:rFonts w:ascii="Times New Roman" w:hAnsi="Times New Roman" w:cs="Times New Roman"/>
          <w:sz w:val="24"/>
          <w:szCs w:val="24"/>
          <w:lang w:val="en-US"/>
        </w:rPr>
        <w:t>)</w:t>
      </w:r>
      <w:r w:rsidR="00250522" w:rsidRPr="000B5AB7">
        <w:rPr>
          <w:rFonts w:ascii="Times New Roman" w:hAnsi="Times New Roman" w:cs="Times New Roman"/>
          <w:sz w:val="24"/>
          <w:szCs w:val="24"/>
        </w:rPr>
        <w:t xml:space="preserve">, отваряне на </w:t>
      </w:r>
      <w:r w:rsidR="00F51B36" w:rsidRPr="000B5AB7">
        <w:rPr>
          <w:rFonts w:ascii="Times New Roman" w:hAnsi="Times New Roman" w:cs="Times New Roman"/>
          <w:sz w:val="24"/>
          <w:szCs w:val="24"/>
        </w:rPr>
        <w:t>твърде</w:t>
      </w:r>
      <w:r w:rsidR="00250522" w:rsidRPr="000B5AB7">
        <w:rPr>
          <w:rFonts w:ascii="Times New Roman" w:hAnsi="Times New Roman" w:cs="Times New Roman"/>
          <w:sz w:val="24"/>
          <w:szCs w:val="24"/>
        </w:rPr>
        <w:t xml:space="preserve"> малко секции в районите, където подкрепата за опозицията е по-силна.</w:t>
      </w:r>
    </w:p>
    <w:p w:rsidR="00250522" w:rsidRPr="002F2589" w:rsidRDefault="00250522" w:rsidP="000B5AB7">
      <w:pPr>
        <w:spacing w:line="360" w:lineRule="auto"/>
        <w:jc w:val="both"/>
        <w:rPr>
          <w:rFonts w:ascii="Times New Roman" w:hAnsi="Times New Roman" w:cs="Times New Roman"/>
          <w:sz w:val="24"/>
          <w:szCs w:val="24"/>
          <w:lang w:val="en-US"/>
        </w:rPr>
      </w:pPr>
      <w:r w:rsidRPr="000B5AB7">
        <w:rPr>
          <w:rFonts w:ascii="Times New Roman" w:hAnsi="Times New Roman" w:cs="Times New Roman"/>
          <w:sz w:val="24"/>
          <w:szCs w:val="24"/>
        </w:rPr>
        <w:t xml:space="preserve">6. </w:t>
      </w:r>
      <w:r w:rsidR="00F51B36" w:rsidRPr="000B5AB7">
        <w:rPr>
          <w:rFonts w:ascii="Times New Roman" w:hAnsi="Times New Roman" w:cs="Times New Roman"/>
          <w:sz w:val="24"/>
          <w:szCs w:val="24"/>
        </w:rPr>
        <w:t xml:space="preserve">Гласуване – процеса на гласуване може да бъде манипулиран по много начини – отказване на достъп до гласуване, добавяне на попълнени бюлетини в урните, </w:t>
      </w:r>
      <w:r w:rsidR="00F51B36" w:rsidRPr="000B5AB7">
        <w:rPr>
          <w:rFonts w:ascii="Times New Roman" w:hAnsi="Times New Roman" w:cs="Times New Roman"/>
          <w:sz w:val="24"/>
          <w:szCs w:val="24"/>
        </w:rPr>
        <w:lastRenderedPageBreak/>
        <w:t xml:space="preserve">заместващо гласуване </w:t>
      </w:r>
      <w:r w:rsidR="00F51B36" w:rsidRPr="000B5AB7">
        <w:rPr>
          <w:rFonts w:ascii="Times New Roman" w:hAnsi="Times New Roman" w:cs="Times New Roman"/>
          <w:sz w:val="24"/>
          <w:szCs w:val="24"/>
          <w:lang w:val="en-US"/>
        </w:rPr>
        <w:t>(</w:t>
      </w:r>
      <w:r w:rsidR="00F51B36" w:rsidRPr="000B5AB7">
        <w:rPr>
          <w:rFonts w:ascii="Times New Roman" w:hAnsi="Times New Roman" w:cs="Times New Roman"/>
          <w:sz w:val="24"/>
          <w:szCs w:val="24"/>
        </w:rPr>
        <w:t>бюлетината се попълва не от избирателя, а от негов придружител</w:t>
      </w:r>
      <w:r w:rsidR="00F51B36" w:rsidRPr="000B5AB7">
        <w:rPr>
          <w:rFonts w:ascii="Times New Roman" w:hAnsi="Times New Roman" w:cs="Times New Roman"/>
          <w:sz w:val="24"/>
          <w:szCs w:val="24"/>
          <w:lang w:val="en-US"/>
        </w:rPr>
        <w:t>)</w:t>
      </w:r>
      <w:r w:rsidR="00912AFC" w:rsidRPr="000B5AB7">
        <w:rPr>
          <w:rFonts w:ascii="Times New Roman" w:hAnsi="Times New Roman" w:cs="Times New Roman"/>
          <w:sz w:val="24"/>
          <w:szCs w:val="24"/>
        </w:rPr>
        <w:t xml:space="preserve">, семейно гласуване </w:t>
      </w:r>
      <w:r w:rsidR="00912AFC" w:rsidRPr="000B5AB7">
        <w:rPr>
          <w:rFonts w:ascii="Times New Roman" w:hAnsi="Times New Roman" w:cs="Times New Roman"/>
          <w:sz w:val="24"/>
          <w:szCs w:val="24"/>
          <w:lang w:val="en-US"/>
        </w:rPr>
        <w:t>(family voting)</w:t>
      </w:r>
      <w:r w:rsidR="00912AFC" w:rsidRPr="000B5AB7">
        <w:rPr>
          <w:rFonts w:ascii="Times New Roman" w:hAnsi="Times New Roman" w:cs="Times New Roman"/>
          <w:sz w:val="24"/>
          <w:szCs w:val="24"/>
        </w:rPr>
        <w:t>, показване на вота, гласуване под наблюдение от страна на други лица и т.н.</w:t>
      </w:r>
    </w:p>
    <w:p w:rsidR="00912AFC" w:rsidRPr="000B5AB7" w:rsidRDefault="00912AFC"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7.</w:t>
      </w:r>
      <w:r w:rsidR="002F5A89" w:rsidRPr="000B5AB7">
        <w:rPr>
          <w:rFonts w:ascii="Times New Roman" w:hAnsi="Times New Roman" w:cs="Times New Roman"/>
          <w:sz w:val="24"/>
          <w:szCs w:val="24"/>
        </w:rPr>
        <w:t xml:space="preserve"> Преброяване, изчисляване и обявяване на резултатите – изборните манипулации в тази област включват грешки при броенето и изчисляването на вота, грешно отчитане на резултатите, попълване на неточни данни в изборните протоколи, липса на прозрачност при процеса на преброяване, изчисляване и обявяване на резултатите.</w:t>
      </w:r>
    </w:p>
    <w:p w:rsidR="002F5A89" w:rsidRPr="000B5AB7" w:rsidRDefault="00626DDD"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lang w:val="en-US"/>
        </w:rPr>
        <w:t>8</w:t>
      </w:r>
      <w:r w:rsidRPr="000B5AB7">
        <w:rPr>
          <w:rFonts w:ascii="Times New Roman" w:hAnsi="Times New Roman" w:cs="Times New Roman"/>
          <w:sz w:val="24"/>
          <w:szCs w:val="24"/>
        </w:rPr>
        <w:t>. Спорно отсъждане – този индикатор се фокусира върху правните спорове свързани с изборите. Те трябва да се присъждат по безпристрастен и навременен начин. Примери за нарушения в тази област са: забавянето на молбите, пристрастие при вземането на решения, невъзможност да се разгледат претенциите и др.</w:t>
      </w:r>
    </w:p>
    <w:p w:rsidR="00626DDD" w:rsidRPr="000B5AB7" w:rsidRDefault="00626DDD"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9. </w:t>
      </w:r>
      <w:r w:rsidR="001E0820" w:rsidRPr="000B5AB7">
        <w:rPr>
          <w:rFonts w:ascii="Times New Roman" w:hAnsi="Times New Roman" w:cs="Times New Roman"/>
          <w:sz w:val="24"/>
          <w:szCs w:val="24"/>
        </w:rPr>
        <w:t xml:space="preserve">Достъп на наблюдателите – този индикатор отразява достъпа на наблюдателите </w:t>
      </w:r>
      <w:r w:rsidR="001E0820" w:rsidRPr="000B5AB7">
        <w:rPr>
          <w:rFonts w:ascii="Times New Roman" w:hAnsi="Times New Roman" w:cs="Times New Roman"/>
          <w:sz w:val="24"/>
          <w:szCs w:val="24"/>
          <w:lang w:val="en-US"/>
        </w:rPr>
        <w:t>(</w:t>
      </w:r>
      <w:r w:rsidR="001E0820" w:rsidRPr="000B5AB7">
        <w:rPr>
          <w:rFonts w:ascii="Times New Roman" w:hAnsi="Times New Roman" w:cs="Times New Roman"/>
          <w:sz w:val="24"/>
          <w:szCs w:val="24"/>
        </w:rPr>
        <w:t>вътрешни и международни</w:t>
      </w:r>
      <w:r w:rsidR="001E0820" w:rsidRPr="000B5AB7">
        <w:rPr>
          <w:rFonts w:ascii="Times New Roman" w:hAnsi="Times New Roman" w:cs="Times New Roman"/>
          <w:sz w:val="24"/>
          <w:szCs w:val="24"/>
          <w:lang w:val="en-US"/>
        </w:rPr>
        <w:t>)</w:t>
      </w:r>
      <w:r w:rsidR="001E0820" w:rsidRPr="000B5AB7">
        <w:rPr>
          <w:rFonts w:ascii="Times New Roman" w:hAnsi="Times New Roman" w:cs="Times New Roman"/>
          <w:sz w:val="24"/>
          <w:szCs w:val="24"/>
        </w:rPr>
        <w:t xml:space="preserve"> до всички фази на изборния процес. Проблемите в тази област са свързани със: запалахи срещу наблюдателите, възпрепятстването на тяхната дейност и невъзможността да им се осигури достъп до някои фази на изборния процес, които те имат правото да наблюдават. </w:t>
      </w:r>
    </w:p>
    <w:p w:rsidR="001E0820" w:rsidRPr="000B5AB7" w:rsidRDefault="001E0820"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10. Медийно покритие – изборните манипулации в тази област включват пристрастието и обема</w:t>
      </w:r>
      <w:r w:rsidR="00AB1080" w:rsidRPr="000B5AB7">
        <w:rPr>
          <w:rFonts w:ascii="Times New Roman" w:hAnsi="Times New Roman" w:cs="Times New Roman"/>
          <w:sz w:val="24"/>
          <w:szCs w:val="24"/>
        </w:rPr>
        <w:t xml:space="preserve"> на</w:t>
      </w:r>
      <w:r w:rsidRPr="000B5AB7">
        <w:rPr>
          <w:rFonts w:ascii="Times New Roman" w:hAnsi="Times New Roman" w:cs="Times New Roman"/>
          <w:sz w:val="24"/>
          <w:szCs w:val="24"/>
        </w:rPr>
        <w:t xml:space="preserve"> меди</w:t>
      </w:r>
      <w:r w:rsidR="00AB1080" w:rsidRPr="000B5AB7">
        <w:rPr>
          <w:rFonts w:ascii="Times New Roman" w:hAnsi="Times New Roman" w:cs="Times New Roman"/>
          <w:sz w:val="24"/>
          <w:szCs w:val="24"/>
        </w:rPr>
        <w:t xml:space="preserve">йното покритие осигурено на кандидатите и партиите. </w:t>
      </w:r>
    </w:p>
    <w:p w:rsidR="00334D36" w:rsidRPr="000B5AB7" w:rsidRDefault="00AB1080"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11. Злоупотреба с ресурси – този индикатор оценява дали правилата регулиращи употребата на различни ресурси по време на кампанията се спазват. Нарушенията включват набиране на средства от незаконни източници, използване на о</w:t>
      </w:r>
      <w:r w:rsidR="0005114A" w:rsidRPr="000B5AB7">
        <w:rPr>
          <w:rFonts w:ascii="Times New Roman" w:hAnsi="Times New Roman" w:cs="Times New Roman"/>
          <w:sz w:val="24"/>
          <w:szCs w:val="24"/>
        </w:rPr>
        <w:t>бществени средства за партийни цели по време на кампанията</w:t>
      </w:r>
      <w:r w:rsidRPr="000B5AB7">
        <w:rPr>
          <w:rFonts w:ascii="Times New Roman" w:hAnsi="Times New Roman" w:cs="Times New Roman"/>
          <w:sz w:val="24"/>
          <w:szCs w:val="24"/>
        </w:rPr>
        <w:t>, надвишаване на тавана на изразходваните средства</w:t>
      </w:r>
      <w:r w:rsidR="0005114A" w:rsidRPr="000B5AB7">
        <w:rPr>
          <w:rFonts w:ascii="Times New Roman" w:hAnsi="Times New Roman" w:cs="Times New Roman"/>
          <w:sz w:val="24"/>
          <w:szCs w:val="24"/>
        </w:rPr>
        <w:t xml:space="preserve"> и др.</w:t>
      </w:r>
    </w:p>
    <w:p w:rsidR="0005114A" w:rsidRPr="000B5AB7" w:rsidRDefault="0005114A"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12. Купуване на гласове</w:t>
      </w:r>
    </w:p>
    <w:p w:rsidR="0005114A" w:rsidRPr="000B5AB7" w:rsidRDefault="0005114A"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13. Заплаха и/или възпрепятстване на избиратели – изборните измами в тази област включват намесата на полицията или армията в кампанията, всички форми на заплаха на избиратели, възпрепятстване на избирателите от всякакво естество, инструктиране за кого да се гласува. </w:t>
      </w:r>
    </w:p>
    <w:p w:rsidR="0005114A" w:rsidRPr="000B5AB7" w:rsidRDefault="0005114A"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14. Заплаха и/или възпрепятстване на кандидатите – манипулациите в тази сфера са: заплахи срещу кандидатите, принуда, </w:t>
      </w:r>
      <w:r w:rsidR="008228A9" w:rsidRPr="000B5AB7">
        <w:rPr>
          <w:rFonts w:ascii="Times New Roman" w:hAnsi="Times New Roman" w:cs="Times New Roman"/>
          <w:sz w:val="24"/>
          <w:szCs w:val="24"/>
        </w:rPr>
        <w:t xml:space="preserve">незаконно възпрепятстване на техните дейности, </w:t>
      </w:r>
      <w:r w:rsidR="008228A9" w:rsidRPr="000B5AB7">
        <w:rPr>
          <w:rFonts w:ascii="Times New Roman" w:hAnsi="Times New Roman" w:cs="Times New Roman"/>
          <w:sz w:val="24"/>
          <w:szCs w:val="24"/>
        </w:rPr>
        <w:lastRenderedPageBreak/>
        <w:t>неравно прилагане на изборния закон, отказване на разрешителни за предизборните им срещи и др.</w:t>
      </w:r>
    </w:p>
    <w:p w:rsidR="008228A9" w:rsidRPr="000B5AB7" w:rsidRDefault="008228A9"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15. Обща оценка на изборите – този индикатор оценява общото качество на изборите. </w:t>
      </w:r>
    </w:p>
    <w:p w:rsidR="008228A9" w:rsidRPr="000B5AB7" w:rsidRDefault="008228A9"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Тук индикатор номер 1 оценява категорията на манипулацията на изборните институции, </w:t>
      </w:r>
      <w:r w:rsidR="001E32B4" w:rsidRPr="000B5AB7">
        <w:rPr>
          <w:rFonts w:ascii="Times New Roman" w:hAnsi="Times New Roman" w:cs="Times New Roman"/>
          <w:sz w:val="24"/>
          <w:szCs w:val="24"/>
        </w:rPr>
        <w:t xml:space="preserve">индикатори </w:t>
      </w:r>
      <w:r w:rsidRPr="000B5AB7">
        <w:rPr>
          <w:rFonts w:ascii="Times New Roman" w:hAnsi="Times New Roman" w:cs="Times New Roman"/>
          <w:sz w:val="24"/>
          <w:szCs w:val="24"/>
        </w:rPr>
        <w:t xml:space="preserve">от 10 до 14 представят размера на манипулацията на вота, а от 2 до 9 представляват вида на манипулацията на гласуването. </w:t>
      </w:r>
    </w:p>
    <w:p w:rsidR="006B3BD1" w:rsidRPr="000B5AB7" w:rsidRDefault="001E32B4"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Този индекс от 15 индикатора е изключително ценен принос за класификацията на изборните нарушения и манипулации. </w:t>
      </w:r>
      <w:r w:rsidR="00BB37E8" w:rsidRPr="000B5AB7">
        <w:rPr>
          <w:rFonts w:ascii="Times New Roman" w:hAnsi="Times New Roman" w:cs="Times New Roman"/>
          <w:sz w:val="24"/>
          <w:szCs w:val="24"/>
        </w:rPr>
        <w:t xml:space="preserve">Основния му недостатък обаче е, че </w:t>
      </w:r>
      <w:r w:rsidR="006B3BD1" w:rsidRPr="000B5AB7">
        <w:rPr>
          <w:rFonts w:ascii="Times New Roman" w:hAnsi="Times New Roman" w:cs="Times New Roman"/>
          <w:sz w:val="24"/>
          <w:szCs w:val="24"/>
        </w:rPr>
        <w:t>понякога част</w:t>
      </w:r>
      <w:r w:rsidRPr="000B5AB7">
        <w:rPr>
          <w:rFonts w:ascii="Times New Roman" w:hAnsi="Times New Roman" w:cs="Times New Roman"/>
          <w:sz w:val="24"/>
          <w:szCs w:val="24"/>
        </w:rPr>
        <w:t xml:space="preserve"> от неговите категории се припокриват. Нап</w:t>
      </w:r>
      <w:r w:rsidR="00BB37E8" w:rsidRPr="000B5AB7">
        <w:rPr>
          <w:rFonts w:ascii="Times New Roman" w:hAnsi="Times New Roman" w:cs="Times New Roman"/>
          <w:sz w:val="24"/>
          <w:szCs w:val="24"/>
        </w:rPr>
        <w:t xml:space="preserve">ример отказа да бъде разгледано оспорването на премахването на даден кандидат от участие в изборната надпревара </w:t>
      </w:r>
      <w:r w:rsidR="00BB37E8" w:rsidRPr="000B5AB7">
        <w:rPr>
          <w:rFonts w:ascii="Times New Roman" w:hAnsi="Times New Roman" w:cs="Times New Roman"/>
          <w:sz w:val="24"/>
          <w:szCs w:val="24"/>
          <w:lang w:val="en-US"/>
        </w:rPr>
        <w:t>(</w:t>
      </w:r>
      <w:r w:rsidR="00BB37E8" w:rsidRPr="000B5AB7">
        <w:rPr>
          <w:rFonts w:ascii="Times New Roman" w:hAnsi="Times New Roman" w:cs="Times New Roman"/>
          <w:sz w:val="24"/>
          <w:szCs w:val="24"/>
        </w:rPr>
        <w:t>индикатор</w:t>
      </w:r>
      <w:r w:rsidR="00BB37E8" w:rsidRPr="000B5AB7">
        <w:rPr>
          <w:rFonts w:ascii="Times New Roman" w:hAnsi="Times New Roman" w:cs="Times New Roman"/>
          <w:sz w:val="24"/>
          <w:szCs w:val="24"/>
          <w:lang w:val="en-US"/>
        </w:rPr>
        <w:t xml:space="preserve"> 3)</w:t>
      </w:r>
      <w:r w:rsidR="00BB37E8" w:rsidRPr="000B5AB7">
        <w:rPr>
          <w:rFonts w:ascii="Times New Roman" w:hAnsi="Times New Roman" w:cs="Times New Roman"/>
          <w:sz w:val="24"/>
          <w:szCs w:val="24"/>
        </w:rPr>
        <w:t xml:space="preserve"> може да се припокрие и с индикатор 14 „Заплаха или възпрепятстване на кандидати“. </w:t>
      </w:r>
    </w:p>
    <w:p w:rsidR="006B3BD1" w:rsidRPr="000B5AB7" w:rsidRDefault="006B3BD1" w:rsidP="000B5AB7">
      <w:pPr>
        <w:spacing w:line="360" w:lineRule="auto"/>
        <w:jc w:val="both"/>
        <w:rPr>
          <w:rFonts w:ascii="Times New Roman" w:hAnsi="Times New Roman" w:cs="Times New Roman"/>
          <w:b/>
          <w:sz w:val="24"/>
          <w:szCs w:val="24"/>
        </w:rPr>
      </w:pPr>
      <w:r w:rsidRPr="000B5AB7">
        <w:rPr>
          <w:rFonts w:ascii="Times New Roman" w:hAnsi="Times New Roman" w:cs="Times New Roman"/>
          <w:b/>
          <w:sz w:val="24"/>
          <w:szCs w:val="24"/>
        </w:rPr>
        <w:t xml:space="preserve">Изборни нарушения според времето на извършване </w:t>
      </w:r>
    </w:p>
    <w:p w:rsidR="006B3BD1" w:rsidRPr="000B5AB7" w:rsidRDefault="00290528"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Друга</w:t>
      </w:r>
      <w:r w:rsidR="00526775" w:rsidRPr="000B5AB7">
        <w:rPr>
          <w:rFonts w:ascii="Times New Roman" w:hAnsi="Times New Roman" w:cs="Times New Roman"/>
          <w:sz w:val="24"/>
          <w:szCs w:val="24"/>
        </w:rPr>
        <w:t xml:space="preserve"> възможност </w:t>
      </w:r>
      <w:r w:rsidR="006B3BD1" w:rsidRPr="000B5AB7">
        <w:rPr>
          <w:rFonts w:ascii="Times New Roman" w:hAnsi="Times New Roman" w:cs="Times New Roman"/>
          <w:sz w:val="24"/>
          <w:szCs w:val="24"/>
        </w:rPr>
        <w:t>за систематизиране на</w:t>
      </w:r>
      <w:r w:rsidR="00526775" w:rsidRPr="000B5AB7">
        <w:rPr>
          <w:rFonts w:ascii="Times New Roman" w:hAnsi="Times New Roman" w:cs="Times New Roman"/>
          <w:sz w:val="24"/>
          <w:szCs w:val="24"/>
        </w:rPr>
        <w:t xml:space="preserve"> изборните нарушения е като проследим </w:t>
      </w:r>
      <w:r w:rsidR="00435DAC" w:rsidRPr="000B5AB7">
        <w:rPr>
          <w:rFonts w:ascii="Times New Roman" w:hAnsi="Times New Roman" w:cs="Times New Roman"/>
          <w:sz w:val="24"/>
          <w:szCs w:val="24"/>
        </w:rPr>
        <w:t xml:space="preserve">отделните </w:t>
      </w:r>
      <w:r w:rsidRPr="000B5AB7">
        <w:rPr>
          <w:rFonts w:ascii="Times New Roman" w:hAnsi="Times New Roman" w:cs="Times New Roman"/>
          <w:sz w:val="24"/>
          <w:szCs w:val="24"/>
        </w:rPr>
        <w:t>фази на</w:t>
      </w:r>
      <w:r w:rsidR="00526775" w:rsidRPr="000B5AB7">
        <w:rPr>
          <w:rFonts w:ascii="Times New Roman" w:hAnsi="Times New Roman" w:cs="Times New Roman"/>
          <w:sz w:val="24"/>
          <w:szCs w:val="24"/>
        </w:rPr>
        <w:t xml:space="preserve"> изборния процес. </w:t>
      </w:r>
      <w:r w:rsidR="006B3BD1" w:rsidRPr="000B5AB7">
        <w:rPr>
          <w:rFonts w:ascii="Times New Roman" w:hAnsi="Times New Roman" w:cs="Times New Roman"/>
          <w:sz w:val="24"/>
          <w:szCs w:val="24"/>
        </w:rPr>
        <w:t xml:space="preserve">Този подход е полезен, защото ограничава </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но не винаги премахва изцяло</w:t>
      </w:r>
      <w:r w:rsidRPr="000B5AB7">
        <w:rPr>
          <w:rFonts w:ascii="Times New Roman" w:hAnsi="Times New Roman" w:cs="Times New Roman"/>
          <w:sz w:val="24"/>
          <w:szCs w:val="24"/>
          <w:lang w:val="en-US"/>
        </w:rPr>
        <w:t xml:space="preserve">) </w:t>
      </w:r>
      <w:r w:rsidR="006B3BD1" w:rsidRPr="000B5AB7">
        <w:rPr>
          <w:rFonts w:ascii="Times New Roman" w:hAnsi="Times New Roman" w:cs="Times New Roman"/>
          <w:sz w:val="24"/>
          <w:szCs w:val="24"/>
        </w:rPr>
        <w:t xml:space="preserve">възможността от припокриване на определени категории изборни </w:t>
      </w:r>
      <w:r w:rsidRPr="000B5AB7">
        <w:rPr>
          <w:rFonts w:ascii="Times New Roman" w:hAnsi="Times New Roman" w:cs="Times New Roman"/>
          <w:sz w:val="24"/>
          <w:szCs w:val="24"/>
        </w:rPr>
        <w:t>манипулации</w:t>
      </w:r>
      <w:r w:rsidR="006B3BD1" w:rsidRPr="000B5AB7">
        <w:rPr>
          <w:rFonts w:ascii="Times New Roman" w:hAnsi="Times New Roman" w:cs="Times New Roman"/>
          <w:sz w:val="24"/>
          <w:szCs w:val="24"/>
        </w:rPr>
        <w:t xml:space="preserve">. При него във всеки етап от изборния процес се наблюдават различни форми на изборни нарушения, но някои от етапите се припокриват във времето. </w:t>
      </w:r>
      <w:r w:rsidRPr="000B5AB7">
        <w:rPr>
          <w:rFonts w:ascii="Times New Roman" w:hAnsi="Times New Roman" w:cs="Times New Roman"/>
          <w:sz w:val="24"/>
          <w:szCs w:val="24"/>
        </w:rPr>
        <w:t xml:space="preserve">Ако сравним този подход с предишния, ще забележим, че той не обръща специално внимание на контекста на изборите </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правната рамка, достъпа на наблюдателите, спорното отсъждане и т.н.</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w:t>
      </w:r>
    </w:p>
    <w:p w:rsidR="006B3BD1" w:rsidRPr="000B5AB7" w:rsidRDefault="00290528"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Времевия </w:t>
      </w:r>
      <w:r w:rsidR="006B3BD1" w:rsidRPr="000B5AB7">
        <w:rPr>
          <w:rFonts w:ascii="Times New Roman" w:hAnsi="Times New Roman" w:cs="Times New Roman"/>
          <w:sz w:val="24"/>
          <w:szCs w:val="24"/>
        </w:rPr>
        <w:t xml:space="preserve"> подход за класифициране на изборните нарушения се използва от редица автори. Всеки от тях обаче разделя изборния процес на различен брой </w:t>
      </w:r>
      <w:r w:rsidRPr="000B5AB7">
        <w:rPr>
          <w:rFonts w:ascii="Times New Roman" w:hAnsi="Times New Roman" w:cs="Times New Roman"/>
          <w:sz w:val="24"/>
          <w:szCs w:val="24"/>
        </w:rPr>
        <w:t>периоди</w:t>
      </w:r>
      <w:r w:rsidR="006B3BD1" w:rsidRPr="000B5AB7">
        <w:rPr>
          <w:rFonts w:ascii="Times New Roman" w:hAnsi="Times New Roman" w:cs="Times New Roman"/>
          <w:sz w:val="24"/>
          <w:szCs w:val="24"/>
        </w:rPr>
        <w:t>. Например Сюзън Д. Хайд систематизира изборните нарушения като изследва знаците за манипулация в едва три фази – предизборния период, изборния ден и обявяването на резултатите.</w:t>
      </w:r>
      <w:r w:rsidR="006B3BD1" w:rsidRPr="000B5AB7">
        <w:rPr>
          <w:rStyle w:val="FootnoteReference"/>
          <w:rFonts w:ascii="Times New Roman" w:hAnsi="Times New Roman" w:cs="Times New Roman"/>
          <w:sz w:val="24"/>
          <w:szCs w:val="24"/>
        </w:rPr>
        <w:footnoteReference w:id="7"/>
      </w:r>
      <w:r w:rsidR="006B3BD1" w:rsidRPr="000B5AB7">
        <w:rPr>
          <w:rFonts w:ascii="Times New Roman" w:hAnsi="Times New Roman" w:cs="Times New Roman"/>
          <w:sz w:val="24"/>
          <w:szCs w:val="24"/>
        </w:rPr>
        <w:t xml:space="preserve"> Даниел Калингарт разделя изборния процес на четири </w:t>
      </w:r>
      <w:r w:rsidRPr="000B5AB7">
        <w:rPr>
          <w:rFonts w:ascii="Times New Roman" w:hAnsi="Times New Roman" w:cs="Times New Roman"/>
          <w:sz w:val="24"/>
          <w:szCs w:val="24"/>
        </w:rPr>
        <w:t>периода</w:t>
      </w:r>
      <w:r w:rsidR="006B3BD1" w:rsidRPr="000B5AB7">
        <w:rPr>
          <w:rFonts w:ascii="Times New Roman" w:hAnsi="Times New Roman" w:cs="Times New Roman"/>
          <w:sz w:val="24"/>
          <w:szCs w:val="24"/>
        </w:rPr>
        <w:t xml:space="preserve">: регистрация на избирателите, предизборна кампания, изборен ден и преброяване и изчисляване на вота. Ако </w:t>
      </w:r>
      <w:r w:rsidR="000546E4" w:rsidRPr="000B5AB7">
        <w:rPr>
          <w:rFonts w:ascii="Times New Roman" w:hAnsi="Times New Roman" w:cs="Times New Roman"/>
          <w:sz w:val="24"/>
          <w:szCs w:val="24"/>
        </w:rPr>
        <w:t xml:space="preserve">пък </w:t>
      </w:r>
      <w:r w:rsidR="006B3BD1" w:rsidRPr="000B5AB7">
        <w:rPr>
          <w:rFonts w:ascii="Times New Roman" w:hAnsi="Times New Roman" w:cs="Times New Roman"/>
          <w:sz w:val="24"/>
          <w:szCs w:val="24"/>
        </w:rPr>
        <w:t>погледнем горната таблица</w:t>
      </w:r>
      <w:r w:rsidR="000546E4">
        <w:rPr>
          <w:rFonts w:ascii="Times New Roman" w:hAnsi="Times New Roman" w:cs="Times New Roman"/>
          <w:sz w:val="24"/>
          <w:szCs w:val="24"/>
        </w:rPr>
        <w:t>,</w:t>
      </w:r>
      <w:r w:rsidR="006B3BD1" w:rsidRPr="000B5AB7">
        <w:rPr>
          <w:rFonts w:ascii="Times New Roman" w:hAnsi="Times New Roman" w:cs="Times New Roman"/>
          <w:sz w:val="24"/>
          <w:szCs w:val="24"/>
        </w:rPr>
        <w:t xml:space="preserve"> ще забележим, че Сара Бърч и Джефри Карлсън разделят изборния процес на седем фази: изпълнение на изборния календар, регистрация на избирателите, предизборна кампания, изборен ден, броене и </w:t>
      </w:r>
      <w:r w:rsidR="006B3BD1" w:rsidRPr="000B5AB7">
        <w:rPr>
          <w:rFonts w:ascii="Times New Roman" w:hAnsi="Times New Roman" w:cs="Times New Roman"/>
          <w:sz w:val="24"/>
          <w:szCs w:val="24"/>
        </w:rPr>
        <w:lastRenderedPageBreak/>
        <w:t>изчисляване на вота, проверка и обявяване на резултатите и оспорване на резултатите в съда.</w:t>
      </w:r>
    </w:p>
    <w:p w:rsidR="006B3BD1" w:rsidRPr="000B5AB7" w:rsidRDefault="006B3BD1"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Подходите на различните автори имат своите предимс</w:t>
      </w:r>
      <w:r w:rsidR="00911F8C" w:rsidRPr="000B5AB7">
        <w:rPr>
          <w:rFonts w:ascii="Times New Roman" w:hAnsi="Times New Roman" w:cs="Times New Roman"/>
          <w:sz w:val="24"/>
          <w:szCs w:val="24"/>
        </w:rPr>
        <w:t>т</w:t>
      </w:r>
      <w:r w:rsidRPr="000B5AB7">
        <w:rPr>
          <w:rFonts w:ascii="Times New Roman" w:hAnsi="Times New Roman" w:cs="Times New Roman"/>
          <w:sz w:val="24"/>
          <w:szCs w:val="24"/>
        </w:rPr>
        <w:t xml:space="preserve">ва и недостатъци. </w:t>
      </w:r>
      <w:r w:rsidR="00911F8C" w:rsidRPr="000B5AB7">
        <w:rPr>
          <w:rFonts w:ascii="Times New Roman" w:hAnsi="Times New Roman" w:cs="Times New Roman"/>
          <w:sz w:val="24"/>
          <w:szCs w:val="24"/>
        </w:rPr>
        <w:t>Например п</w:t>
      </w:r>
      <w:r w:rsidRPr="000B5AB7">
        <w:rPr>
          <w:rFonts w:ascii="Times New Roman" w:hAnsi="Times New Roman" w:cs="Times New Roman"/>
          <w:sz w:val="24"/>
          <w:szCs w:val="24"/>
        </w:rPr>
        <w:t>о-малкия</w:t>
      </w:r>
      <w:r w:rsidR="00911F8C" w:rsidRPr="000B5AB7">
        <w:rPr>
          <w:rFonts w:ascii="Times New Roman" w:hAnsi="Times New Roman" w:cs="Times New Roman"/>
          <w:sz w:val="24"/>
          <w:szCs w:val="24"/>
        </w:rPr>
        <w:t>т</w:t>
      </w:r>
      <w:r w:rsidRPr="000B5AB7">
        <w:rPr>
          <w:rFonts w:ascii="Times New Roman" w:hAnsi="Times New Roman" w:cs="Times New Roman"/>
          <w:sz w:val="24"/>
          <w:szCs w:val="24"/>
        </w:rPr>
        <w:t xml:space="preserve"> брой на фазите </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метода на Хайд</w:t>
      </w:r>
      <w:r w:rsidRPr="000B5AB7">
        <w:rPr>
          <w:rFonts w:ascii="Times New Roman" w:hAnsi="Times New Roman" w:cs="Times New Roman"/>
          <w:sz w:val="24"/>
          <w:szCs w:val="24"/>
          <w:lang w:val="en-US"/>
        </w:rPr>
        <w:t xml:space="preserve">) </w:t>
      </w:r>
      <w:r w:rsidRPr="000B5AB7">
        <w:rPr>
          <w:rFonts w:ascii="Times New Roman" w:hAnsi="Times New Roman" w:cs="Times New Roman"/>
          <w:sz w:val="24"/>
          <w:szCs w:val="24"/>
        </w:rPr>
        <w:t xml:space="preserve">ни позволява да класифицираме изборните нарушения така, че всяко от тях да попада само в една фаза на изборния процес. По-големият брой </w:t>
      </w:r>
      <w:r w:rsidR="00290528" w:rsidRPr="000B5AB7">
        <w:rPr>
          <w:rFonts w:ascii="Times New Roman" w:hAnsi="Times New Roman" w:cs="Times New Roman"/>
          <w:sz w:val="24"/>
          <w:szCs w:val="24"/>
        </w:rPr>
        <w:t>периоди</w:t>
      </w:r>
      <w:r w:rsidRPr="000B5AB7">
        <w:rPr>
          <w:rFonts w:ascii="Times New Roman" w:hAnsi="Times New Roman" w:cs="Times New Roman"/>
          <w:sz w:val="24"/>
          <w:szCs w:val="24"/>
        </w:rPr>
        <w:t xml:space="preserve"> </w:t>
      </w:r>
      <w:r w:rsidR="00911F8C" w:rsidRPr="000B5AB7">
        <w:rPr>
          <w:rFonts w:ascii="Times New Roman" w:hAnsi="Times New Roman" w:cs="Times New Roman"/>
          <w:sz w:val="24"/>
          <w:szCs w:val="24"/>
          <w:lang w:val="en-US"/>
        </w:rPr>
        <w:t>(</w:t>
      </w:r>
      <w:r w:rsidR="00911F8C" w:rsidRPr="000B5AB7">
        <w:rPr>
          <w:rFonts w:ascii="Times New Roman" w:hAnsi="Times New Roman" w:cs="Times New Roman"/>
          <w:sz w:val="24"/>
          <w:szCs w:val="24"/>
        </w:rPr>
        <w:t>предложен от Бърч и Карлсън</w:t>
      </w:r>
      <w:r w:rsidR="00911F8C" w:rsidRPr="000B5AB7">
        <w:rPr>
          <w:rFonts w:ascii="Times New Roman" w:hAnsi="Times New Roman" w:cs="Times New Roman"/>
          <w:sz w:val="24"/>
          <w:szCs w:val="24"/>
          <w:lang w:val="en-US"/>
        </w:rPr>
        <w:t xml:space="preserve">) </w:t>
      </w:r>
      <w:r w:rsidRPr="000B5AB7">
        <w:rPr>
          <w:rFonts w:ascii="Times New Roman" w:hAnsi="Times New Roman" w:cs="Times New Roman"/>
          <w:sz w:val="24"/>
          <w:szCs w:val="24"/>
        </w:rPr>
        <w:t xml:space="preserve">пък ни дава възможност за по-детайлна класификация на изборните нарушения. </w:t>
      </w:r>
    </w:p>
    <w:p w:rsidR="006B3BD1" w:rsidRPr="000B5AB7" w:rsidRDefault="00B95911" w:rsidP="000B5AB7">
      <w:pPr>
        <w:spacing w:line="360" w:lineRule="auto"/>
        <w:jc w:val="both"/>
        <w:rPr>
          <w:rFonts w:ascii="Times New Roman" w:hAnsi="Times New Roman" w:cs="Times New Roman"/>
          <w:b/>
          <w:sz w:val="24"/>
          <w:szCs w:val="24"/>
        </w:rPr>
      </w:pPr>
      <w:r w:rsidRPr="000B5AB7">
        <w:rPr>
          <w:rFonts w:ascii="Times New Roman" w:hAnsi="Times New Roman" w:cs="Times New Roman"/>
          <w:b/>
          <w:sz w:val="24"/>
          <w:szCs w:val="24"/>
        </w:rPr>
        <w:t>Изборни</w:t>
      </w:r>
      <w:r w:rsidR="00290528" w:rsidRPr="000B5AB7">
        <w:rPr>
          <w:rFonts w:ascii="Times New Roman" w:hAnsi="Times New Roman" w:cs="Times New Roman"/>
          <w:b/>
          <w:sz w:val="24"/>
          <w:szCs w:val="24"/>
        </w:rPr>
        <w:t>те</w:t>
      </w:r>
      <w:r w:rsidRPr="000B5AB7">
        <w:rPr>
          <w:rFonts w:ascii="Times New Roman" w:hAnsi="Times New Roman" w:cs="Times New Roman"/>
          <w:b/>
          <w:sz w:val="24"/>
          <w:szCs w:val="24"/>
        </w:rPr>
        <w:t xml:space="preserve"> нарушения според вида им</w:t>
      </w:r>
    </w:p>
    <w:p w:rsidR="00A70BE5" w:rsidRPr="000B5AB7" w:rsidRDefault="00B95911" w:rsidP="000B5AB7">
      <w:pPr>
        <w:spacing w:line="360" w:lineRule="auto"/>
        <w:jc w:val="both"/>
        <w:rPr>
          <w:rFonts w:ascii="Times New Roman" w:eastAsia="Times New Roman" w:hAnsi="Times New Roman" w:cs="Times New Roman"/>
          <w:color w:val="212121"/>
          <w:sz w:val="24"/>
          <w:szCs w:val="24"/>
          <w:lang w:eastAsia="bg-BG"/>
        </w:rPr>
      </w:pPr>
      <w:r w:rsidRPr="000B5AB7">
        <w:rPr>
          <w:rFonts w:ascii="Times New Roman" w:hAnsi="Times New Roman" w:cs="Times New Roman"/>
          <w:sz w:val="24"/>
          <w:szCs w:val="24"/>
        </w:rPr>
        <w:t xml:space="preserve">Изборните нарушения могат да бъдат класифицирани и </w:t>
      </w:r>
      <w:r w:rsidR="00290528" w:rsidRPr="000B5AB7">
        <w:rPr>
          <w:rFonts w:ascii="Times New Roman" w:hAnsi="Times New Roman" w:cs="Times New Roman"/>
          <w:sz w:val="24"/>
          <w:szCs w:val="24"/>
        </w:rPr>
        <w:t>чрез разделянето им</w:t>
      </w:r>
      <w:r w:rsidRPr="000B5AB7">
        <w:rPr>
          <w:rFonts w:ascii="Times New Roman" w:hAnsi="Times New Roman" w:cs="Times New Roman"/>
          <w:sz w:val="24"/>
          <w:szCs w:val="24"/>
        </w:rPr>
        <w:t xml:space="preserve"> на два основни вида</w:t>
      </w:r>
      <w:r w:rsidR="00A70BE5" w:rsidRPr="000B5AB7">
        <w:rPr>
          <w:rFonts w:ascii="Times New Roman" w:hAnsi="Times New Roman" w:cs="Times New Roman"/>
          <w:sz w:val="24"/>
          <w:szCs w:val="24"/>
        </w:rPr>
        <w:t xml:space="preserve">, които вече </w:t>
      </w:r>
      <w:r w:rsidR="00290528" w:rsidRPr="000B5AB7">
        <w:rPr>
          <w:rFonts w:ascii="Times New Roman" w:hAnsi="Times New Roman" w:cs="Times New Roman"/>
          <w:sz w:val="24"/>
          <w:szCs w:val="24"/>
        </w:rPr>
        <w:t>дефинирахме</w:t>
      </w:r>
      <w:r w:rsidR="00A70BE5" w:rsidRPr="000B5AB7">
        <w:rPr>
          <w:rFonts w:ascii="Times New Roman" w:hAnsi="Times New Roman" w:cs="Times New Roman"/>
          <w:sz w:val="24"/>
          <w:szCs w:val="24"/>
        </w:rPr>
        <w:t xml:space="preserve"> по-горе</w:t>
      </w:r>
      <w:r w:rsidRPr="000B5AB7">
        <w:rPr>
          <w:rFonts w:ascii="Times New Roman" w:hAnsi="Times New Roman" w:cs="Times New Roman"/>
          <w:sz w:val="24"/>
          <w:szCs w:val="24"/>
        </w:rPr>
        <w:t xml:space="preserve"> – изборни измами и лоши изборни практики. Сара Бърч </w:t>
      </w:r>
      <w:r w:rsidR="00A70BE5" w:rsidRPr="000B5AB7">
        <w:rPr>
          <w:rFonts w:ascii="Times New Roman" w:hAnsi="Times New Roman" w:cs="Times New Roman"/>
          <w:sz w:val="24"/>
          <w:szCs w:val="24"/>
        </w:rPr>
        <w:t xml:space="preserve">разглежда </w:t>
      </w:r>
      <w:r w:rsidRPr="000B5AB7">
        <w:rPr>
          <w:rFonts w:ascii="Times New Roman" w:hAnsi="Times New Roman" w:cs="Times New Roman"/>
          <w:sz w:val="24"/>
          <w:szCs w:val="24"/>
        </w:rPr>
        <w:t xml:space="preserve">първите </w:t>
      </w:r>
      <w:r w:rsidR="00A70BE5" w:rsidRPr="000B5AB7">
        <w:rPr>
          <w:rFonts w:ascii="Times New Roman" w:hAnsi="Times New Roman" w:cs="Times New Roman"/>
          <w:sz w:val="24"/>
          <w:szCs w:val="24"/>
        </w:rPr>
        <w:t>като</w:t>
      </w:r>
      <w:r w:rsidRPr="000B5AB7">
        <w:rPr>
          <w:rFonts w:ascii="Times New Roman" w:hAnsi="Times New Roman" w:cs="Times New Roman"/>
          <w:sz w:val="24"/>
          <w:szCs w:val="24"/>
        </w:rPr>
        <w:t xml:space="preserve"> умишлени и </w:t>
      </w:r>
      <w:r w:rsidR="00A70BE5" w:rsidRPr="000B5AB7">
        <w:rPr>
          <w:rFonts w:ascii="Times New Roman" w:hAnsi="Times New Roman" w:cs="Times New Roman"/>
          <w:sz w:val="24"/>
          <w:szCs w:val="24"/>
        </w:rPr>
        <w:t xml:space="preserve">целящи да </w:t>
      </w:r>
      <w:r w:rsidR="00A70BE5" w:rsidRPr="000B5AB7">
        <w:rPr>
          <w:rFonts w:ascii="Times New Roman" w:eastAsia="Times New Roman" w:hAnsi="Times New Roman" w:cs="Times New Roman"/>
          <w:color w:val="212121"/>
          <w:sz w:val="24"/>
          <w:szCs w:val="24"/>
          <w:lang w:eastAsia="bg-BG"/>
        </w:rPr>
        <w:t>манипулират</w:t>
      </w:r>
      <w:r w:rsidRPr="000B5AB7">
        <w:rPr>
          <w:rFonts w:ascii="Times New Roman" w:eastAsia="Times New Roman" w:hAnsi="Times New Roman" w:cs="Times New Roman"/>
          <w:color w:val="212121"/>
          <w:sz w:val="24"/>
          <w:szCs w:val="24"/>
          <w:lang w:eastAsia="bg-BG"/>
        </w:rPr>
        <w:t xml:space="preserve"> изборните процеси и резултати, така че да заменят лична или партийна полза за обществения интерес</w:t>
      </w:r>
      <w:r w:rsidR="00A70BE5" w:rsidRPr="000B5AB7">
        <w:rPr>
          <w:rFonts w:ascii="Times New Roman" w:eastAsia="Times New Roman" w:hAnsi="Times New Roman" w:cs="Times New Roman"/>
          <w:color w:val="212121"/>
          <w:sz w:val="24"/>
          <w:szCs w:val="24"/>
          <w:lang w:eastAsia="bg-BG"/>
        </w:rPr>
        <w:t>, а вторите</w:t>
      </w:r>
      <w:r w:rsidRPr="000B5AB7">
        <w:rPr>
          <w:rFonts w:ascii="Times New Roman" w:eastAsia="Times New Roman" w:hAnsi="Times New Roman" w:cs="Times New Roman"/>
          <w:color w:val="212121"/>
          <w:sz w:val="24"/>
          <w:szCs w:val="24"/>
          <w:lang w:eastAsia="bg-BG"/>
        </w:rPr>
        <w:t xml:space="preserve"> </w:t>
      </w:r>
      <w:r w:rsidR="00A70BE5" w:rsidRPr="000B5AB7">
        <w:rPr>
          <w:rFonts w:ascii="Times New Roman" w:eastAsia="Times New Roman" w:hAnsi="Times New Roman" w:cs="Times New Roman"/>
          <w:color w:val="212121"/>
          <w:sz w:val="24"/>
          <w:szCs w:val="24"/>
          <w:lang w:eastAsia="bg-BG"/>
        </w:rPr>
        <w:t xml:space="preserve">– като </w:t>
      </w:r>
      <w:r w:rsidRPr="000B5AB7">
        <w:rPr>
          <w:rFonts w:ascii="Times New Roman" w:eastAsia="Times New Roman" w:hAnsi="Times New Roman" w:cs="Times New Roman"/>
          <w:color w:val="212121"/>
          <w:sz w:val="24"/>
          <w:szCs w:val="24"/>
          <w:lang w:eastAsia="bg-BG"/>
        </w:rPr>
        <w:t xml:space="preserve">недостатъци в избирателния </w:t>
      </w:r>
      <w:r w:rsidR="00A70BE5" w:rsidRPr="000B5AB7">
        <w:rPr>
          <w:rFonts w:ascii="Times New Roman" w:eastAsia="Times New Roman" w:hAnsi="Times New Roman" w:cs="Times New Roman"/>
          <w:color w:val="212121"/>
          <w:sz w:val="24"/>
          <w:szCs w:val="24"/>
          <w:lang w:eastAsia="bg-BG"/>
        </w:rPr>
        <w:t>закон</w:t>
      </w:r>
      <w:r w:rsidRPr="000B5AB7">
        <w:rPr>
          <w:rFonts w:ascii="Times New Roman" w:eastAsia="Times New Roman" w:hAnsi="Times New Roman" w:cs="Times New Roman"/>
          <w:color w:val="212121"/>
          <w:sz w:val="24"/>
          <w:szCs w:val="24"/>
          <w:lang w:eastAsia="bg-BG"/>
        </w:rPr>
        <w:t xml:space="preserve">, които не са умишлено поставени, а са по-скоро резултат от липсата на ресурси, некомпетентност, човешки грешки и т.н. </w:t>
      </w:r>
      <w:r w:rsidR="00A70BE5" w:rsidRPr="000B5AB7">
        <w:rPr>
          <w:rFonts w:ascii="Times New Roman" w:eastAsia="Times New Roman" w:hAnsi="Times New Roman" w:cs="Times New Roman"/>
          <w:color w:val="212121"/>
          <w:sz w:val="24"/>
          <w:szCs w:val="24"/>
          <w:lang w:eastAsia="bg-BG"/>
        </w:rPr>
        <w:t xml:space="preserve">Основното предимство на този подход е, че позволява всяко изборно нарушение да бъде </w:t>
      </w:r>
      <w:r w:rsidR="00B82C2A" w:rsidRPr="000B5AB7">
        <w:rPr>
          <w:rFonts w:ascii="Times New Roman" w:eastAsia="Times New Roman" w:hAnsi="Times New Roman" w:cs="Times New Roman"/>
          <w:color w:val="212121"/>
          <w:sz w:val="24"/>
          <w:szCs w:val="24"/>
          <w:lang w:eastAsia="bg-BG"/>
        </w:rPr>
        <w:t xml:space="preserve">лесно, </w:t>
      </w:r>
      <w:r w:rsidR="00A70BE5" w:rsidRPr="000B5AB7">
        <w:rPr>
          <w:rFonts w:ascii="Times New Roman" w:eastAsia="Times New Roman" w:hAnsi="Times New Roman" w:cs="Times New Roman"/>
          <w:color w:val="212121"/>
          <w:sz w:val="24"/>
          <w:szCs w:val="24"/>
          <w:lang w:eastAsia="bg-BG"/>
        </w:rPr>
        <w:t>точно и коректно класифицирано</w:t>
      </w:r>
      <w:r w:rsidR="00B82C2A" w:rsidRPr="000B5AB7">
        <w:rPr>
          <w:rFonts w:ascii="Times New Roman" w:eastAsia="Times New Roman" w:hAnsi="Times New Roman" w:cs="Times New Roman"/>
          <w:color w:val="212121"/>
          <w:sz w:val="24"/>
          <w:szCs w:val="24"/>
          <w:lang w:eastAsia="bg-BG"/>
        </w:rPr>
        <w:t xml:space="preserve"> – или като изборна измама, или като лоша изборна практика</w:t>
      </w:r>
      <w:r w:rsidR="00A70BE5" w:rsidRPr="000B5AB7">
        <w:rPr>
          <w:rFonts w:ascii="Times New Roman" w:eastAsia="Times New Roman" w:hAnsi="Times New Roman" w:cs="Times New Roman"/>
          <w:color w:val="212121"/>
          <w:sz w:val="24"/>
          <w:szCs w:val="24"/>
          <w:lang w:eastAsia="bg-BG"/>
        </w:rPr>
        <w:t xml:space="preserve">. </w:t>
      </w:r>
    </w:p>
    <w:p w:rsidR="00A70BE5" w:rsidRPr="000B5AB7" w:rsidRDefault="00B82C2A"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Като обобщение можем да кажем, че и четирите концепции за систематизиране и класифициране на изборните нарушения </w:t>
      </w:r>
      <w:r w:rsidR="00A70BE5" w:rsidRPr="000B5AB7">
        <w:rPr>
          <w:rFonts w:ascii="Times New Roman" w:hAnsi="Times New Roman" w:cs="Times New Roman"/>
          <w:sz w:val="24"/>
          <w:szCs w:val="24"/>
        </w:rPr>
        <w:t>не са свързани с границите на опредлена държа</w:t>
      </w:r>
      <w:r w:rsidR="0090233D" w:rsidRPr="000B5AB7">
        <w:rPr>
          <w:rFonts w:ascii="Times New Roman" w:hAnsi="Times New Roman" w:cs="Times New Roman"/>
          <w:sz w:val="24"/>
          <w:szCs w:val="24"/>
        </w:rPr>
        <w:t>ва и са подходящи за провеждането на сравнителни изследвания</w:t>
      </w:r>
      <w:r w:rsidR="00A70BE5" w:rsidRPr="000B5AB7">
        <w:rPr>
          <w:rFonts w:ascii="Times New Roman" w:hAnsi="Times New Roman" w:cs="Times New Roman"/>
          <w:sz w:val="24"/>
          <w:szCs w:val="24"/>
        </w:rPr>
        <w:t>.</w:t>
      </w:r>
      <w:r w:rsidRPr="000B5AB7">
        <w:rPr>
          <w:rFonts w:ascii="Times New Roman" w:hAnsi="Times New Roman" w:cs="Times New Roman"/>
          <w:sz w:val="24"/>
          <w:szCs w:val="24"/>
        </w:rPr>
        <w:t xml:space="preserve"> Прави впечатление</w:t>
      </w:r>
      <w:r w:rsidR="00A70BE5" w:rsidRPr="000B5AB7">
        <w:rPr>
          <w:rFonts w:ascii="Times New Roman" w:hAnsi="Times New Roman" w:cs="Times New Roman"/>
          <w:sz w:val="24"/>
          <w:szCs w:val="24"/>
        </w:rPr>
        <w:t xml:space="preserve"> </w:t>
      </w:r>
      <w:r w:rsidRPr="000B5AB7">
        <w:rPr>
          <w:rFonts w:ascii="Times New Roman" w:hAnsi="Times New Roman" w:cs="Times New Roman"/>
          <w:sz w:val="24"/>
          <w:szCs w:val="24"/>
        </w:rPr>
        <w:t>обаче различното отношение на авторите към тях. Например</w:t>
      </w:r>
      <w:r w:rsidR="00A70BE5" w:rsidRPr="000B5AB7">
        <w:rPr>
          <w:rFonts w:ascii="Times New Roman" w:hAnsi="Times New Roman" w:cs="Times New Roman"/>
          <w:sz w:val="24"/>
          <w:szCs w:val="24"/>
        </w:rPr>
        <w:t xml:space="preserve"> Сара Бърч </w:t>
      </w:r>
      <w:r w:rsidRPr="000B5AB7">
        <w:rPr>
          <w:rFonts w:ascii="Times New Roman" w:hAnsi="Times New Roman" w:cs="Times New Roman"/>
          <w:sz w:val="24"/>
          <w:szCs w:val="24"/>
        </w:rPr>
        <w:t xml:space="preserve">описва и </w:t>
      </w:r>
      <w:r w:rsidR="00A70BE5" w:rsidRPr="000B5AB7">
        <w:rPr>
          <w:rFonts w:ascii="Times New Roman" w:hAnsi="Times New Roman" w:cs="Times New Roman"/>
          <w:sz w:val="24"/>
          <w:szCs w:val="24"/>
        </w:rPr>
        <w:t xml:space="preserve">използва </w:t>
      </w:r>
      <w:r w:rsidRPr="000B5AB7">
        <w:rPr>
          <w:rFonts w:ascii="Times New Roman" w:hAnsi="Times New Roman" w:cs="Times New Roman"/>
          <w:sz w:val="24"/>
          <w:szCs w:val="24"/>
        </w:rPr>
        <w:t>в изследванията си всички налични подходи</w:t>
      </w:r>
      <w:r w:rsidR="00A70BE5" w:rsidRPr="000B5AB7">
        <w:rPr>
          <w:rFonts w:ascii="Times New Roman" w:hAnsi="Times New Roman" w:cs="Times New Roman"/>
          <w:sz w:val="24"/>
          <w:szCs w:val="24"/>
        </w:rPr>
        <w:t xml:space="preserve"> за класифициране на изборните нарушения, докато Даниел Калингарт и Сюзън Д. Хайд се съсредоточават само върх</w:t>
      </w:r>
      <w:r w:rsidRPr="000B5AB7">
        <w:rPr>
          <w:rFonts w:ascii="Times New Roman" w:hAnsi="Times New Roman" w:cs="Times New Roman"/>
          <w:sz w:val="24"/>
          <w:szCs w:val="24"/>
        </w:rPr>
        <w:t>у</w:t>
      </w:r>
      <w:r w:rsidR="00A70BE5" w:rsidRPr="000B5AB7">
        <w:rPr>
          <w:rFonts w:ascii="Times New Roman" w:hAnsi="Times New Roman" w:cs="Times New Roman"/>
          <w:sz w:val="24"/>
          <w:szCs w:val="24"/>
        </w:rPr>
        <w:t xml:space="preserve"> </w:t>
      </w:r>
      <w:r w:rsidRPr="000B5AB7">
        <w:rPr>
          <w:rFonts w:ascii="Times New Roman" w:hAnsi="Times New Roman" w:cs="Times New Roman"/>
          <w:sz w:val="24"/>
          <w:szCs w:val="24"/>
        </w:rPr>
        <w:t xml:space="preserve">времевия подход </w:t>
      </w:r>
      <w:r w:rsidR="003E5B1D" w:rsidRPr="000B5AB7">
        <w:rPr>
          <w:rFonts w:ascii="Times New Roman" w:hAnsi="Times New Roman" w:cs="Times New Roman"/>
          <w:sz w:val="24"/>
          <w:szCs w:val="24"/>
        </w:rPr>
        <w:t xml:space="preserve">и фазите на изборния процес. </w:t>
      </w:r>
    </w:p>
    <w:p w:rsidR="00180F42" w:rsidRPr="000B5AB7" w:rsidRDefault="0097049F"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В</w:t>
      </w:r>
      <w:r w:rsidR="003E5B1D" w:rsidRPr="000B5AB7">
        <w:rPr>
          <w:rFonts w:ascii="Times New Roman" w:hAnsi="Times New Roman" w:cs="Times New Roman"/>
          <w:sz w:val="24"/>
          <w:szCs w:val="24"/>
        </w:rPr>
        <w:t xml:space="preserve"> настоящото изследване </w:t>
      </w:r>
      <w:r w:rsidRPr="000B5AB7">
        <w:rPr>
          <w:rFonts w:ascii="Times New Roman" w:hAnsi="Times New Roman" w:cs="Times New Roman"/>
          <w:sz w:val="24"/>
          <w:szCs w:val="24"/>
        </w:rPr>
        <w:t>са</w:t>
      </w:r>
      <w:r w:rsidR="003E5B1D" w:rsidRPr="000B5AB7">
        <w:rPr>
          <w:rFonts w:ascii="Times New Roman" w:hAnsi="Times New Roman" w:cs="Times New Roman"/>
          <w:sz w:val="24"/>
          <w:szCs w:val="24"/>
        </w:rPr>
        <w:t xml:space="preserve"> използвани три от описаните по-горе подходи</w:t>
      </w:r>
      <w:r w:rsidRPr="000B5AB7">
        <w:rPr>
          <w:rFonts w:ascii="Times New Roman" w:hAnsi="Times New Roman" w:cs="Times New Roman"/>
          <w:sz w:val="24"/>
          <w:szCs w:val="24"/>
        </w:rPr>
        <w:t xml:space="preserve">. </w:t>
      </w:r>
      <w:r w:rsidR="00180F42" w:rsidRPr="000B5AB7">
        <w:rPr>
          <w:rFonts w:ascii="Times New Roman" w:hAnsi="Times New Roman" w:cs="Times New Roman"/>
          <w:sz w:val="24"/>
          <w:szCs w:val="24"/>
        </w:rPr>
        <w:t>Основната</w:t>
      </w:r>
      <w:r w:rsidR="003E5B1D" w:rsidRPr="000B5AB7">
        <w:rPr>
          <w:rFonts w:ascii="Times New Roman" w:hAnsi="Times New Roman" w:cs="Times New Roman"/>
          <w:sz w:val="24"/>
          <w:szCs w:val="24"/>
        </w:rPr>
        <w:t xml:space="preserve"> </w:t>
      </w:r>
      <w:r w:rsidR="001B1CE5" w:rsidRPr="000B5AB7">
        <w:rPr>
          <w:rFonts w:ascii="Times New Roman" w:hAnsi="Times New Roman" w:cs="Times New Roman"/>
          <w:sz w:val="24"/>
          <w:szCs w:val="24"/>
        </w:rPr>
        <w:t>к</w:t>
      </w:r>
      <w:r w:rsidR="003E5B1D" w:rsidRPr="000B5AB7">
        <w:rPr>
          <w:rFonts w:ascii="Times New Roman" w:hAnsi="Times New Roman" w:cs="Times New Roman"/>
          <w:sz w:val="24"/>
          <w:szCs w:val="24"/>
        </w:rPr>
        <w:t xml:space="preserve">ласификация </w:t>
      </w:r>
      <w:r w:rsidR="00BD1FA8" w:rsidRPr="000B5AB7">
        <w:rPr>
          <w:rFonts w:ascii="Times New Roman" w:hAnsi="Times New Roman" w:cs="Times New Roman"/>
          <w:sz w:val="24"/>
          <w:szCs w:val="24"/>
        </w:rPr>
        <w:t xml:space="preserve">на изборните нарушения </w:t>
      </w:r>
      <w:r w:rsidRPr="000B5AB7">
        <w:rPr>
          <w:rFonts w:ascii="Times New Roman" w:hAnsi="Times New Roman" w:cs="Times New Roman"/>
          <w:sz w:val="24"/>
          <w:szCs w:val="24"/>
        </w:rPr>
        <w:t>е</w:t>
      </w:r>
      <w:r w:rsidR="003E5B1D" w:rsidRPr="000B5AB7">
        <w:rPr>
          <w:rFonts w:ascii="Times New Roman" w:hAnsi="Times New Roman" w:cs="Times New Roman"/>
          <w:sz w:val="24"/>
          <w:szCs w:val="24"/>
        </w:rPr>
        <w:t xml:space="preserve"> извършена</w:t>
      </w:r>
      <w:r w:rsidR="00F8473A" w:rsidRPr="000B5AB7">
        <w:rPr>
          <w:rFonts w:ascii="Times New Roman" w:hAnsi="Times New Roman" w:cs="Times New Roman"/>
          <w:sz w:val="24"/>
          <w:szCs w:val="24"/>
        </w:rPr>
        <w:t xml:space="preserve"> според </w:t>
      </w:r>
      <w:r w:rsidR="00180F42" w:rsidRPr="000B5AB7">
        <w:rPr>
          <w:rFonts w:ascii="Times New Roman" w:hAnsi="Times New Roman" w:cs="Times New Roman"/>
          <w:sz w:val="24"/>
          <w:szCs w:val="24"/>
        </w:rPr>
        <w:t xml:space="preserve">техния </w:t>
      </w:r>
      <w:r w:rsidR="00F8473A" w:rsidRPr="000B5AB7">
        <w:rPr>
          <w:rFonts w:ascii="Times New Roman" w:hAnsi="Times New Roman" w:cs="Times New Roman"/>
          <w:sz w:val="24"/>
          <w:szCs w:val="24"/>
        </w:rPr>
        <w:t>вид</w:t>
      </w:r>
      <w:r w:rsidRPr="000B5AB7">
        <w:rPr>
          <w:rFonts w:ascii="Times New Roman" w:hAnsi="Times New Roman" w:cs="Times New Roman"/>
          <w:sz w:val="24"/>
          <w:szCs w:val="24"/>
        </w:rPr>
        <w:t xml:space="preserve">, </w:t>
      </w:r>
      <w:r w:rsidR="001B1CE5" w:rsidRPr="000B5AB7">
        <w:rPr>
          <w:rFonts w:ascii="Times New Roman" w:hAnsi="Times New Roman" w:cs="Times New Roman"/>
          <w:sz w:val="24"/>
          <w:szCs w:val="24"/>
        </w:rPr>
        <w:t xml:space="preserve">чрез разделянето им на </w:t>
      </w:r>
      <w:r w:rsidRPr="000B5AB7">
        <w:rPr>
          <w:rFonts w:ascii="Times New Roman" w:hAnsi="Times New Roman" w:cs="Times New Roman"/>
          <w:sz w:val="24"/>
          <w:szCs w:val="24"/>
        </w:rPr>
        <w:t xml:space="preserve">две големи групи – </w:t>
      </w:r>
      <w:r w:rsidR="001B1CE5" w:rsidRPr="000B5AB7">
        <w:rPr>
          <w:rFonts w:ascii="Times New Roman" w:hAnsi="Times New Roman" w:cs="Times New Roman"/>
          <w:sz w:val="24"/>
          <w:szCs w:val="24"/>
        </w:rPr>
        <w:t xml:space="preserve">изборни измами и лоши изборни практики. </w:t>
      </w:r>
      <w:r w:rsidRPr="000B5AB7">
        <w:rPr>
          <w:rFonts w:ascii="Times New Roman" w:hAnsi="Times New Roman" w:cs="Times New Roman"/>
          <w:sz w:val="24"/>
          <w:szCs w:val="24"/>
        </w:rPr>
        <w:t>В</w:t>
      </w:r>
      <w:r w:rsidR="00BD1FA8" w:rsidRPr="000B5AB7">
        <w:rPr>
          <w:rFonts w:ascii="Times New Roman" w:hAnsi="Times New Roman" w:cs="Times New Roman"/>
          <w:sz w:val="24"/>
          <w:szCs w:val="24"/>
        </w:rPr>
        <w:t xml:space="preserve"> </w:t>
      </w:r>
      <w:r w:rsidRPr="000B5AB7">
        <w:rPr>
          <w:rFonts w:ascii="Times New Roman" w:hAnsi="Times New Roman" w:cs="Times New Roman"/>
          <w:sz w:val="24"/>
          <w:szCs w:val="24"/>
        </w:rPr>
        <w:t>последствие</w:t>
      </w:r>
      <w:r w:rsidR="001B1CE5" w:rsidRPr="000B5AB7">
        <w:rPr>
          <w:rFonts w:ascii="Times New Roman" w:hAnsi="Times New Roman" w:cs="Times New Roman"/>
          <w:sz w:val="24"/>
          <w:szCs w:val="24"/>
        </w:rPr>
        <w:t xml:space="preserve"> </w:t>
      </w:r>
      <w:r w:rsidR="00F8473A" w:rsidRPr="000B5AB7">
        <w:rPr>
          <w:rFonts w:ascii="Times New Roman" w:hAnsi="Times New Roman" w:cs="Times New Roman"/>
          <w:sz w:val="24"/>
          <w:szCs w:val="24"/>
        </w:rPr>
        <w:t xml:space="preserve">акцентът </w:t>
      </w:r>
      <w:r w:rsidRPr="000B5AB7">
        <w:rPr>
          <w:rFonts w:ascii="Times New Roman" w:hAnsi="Times New Roman" w:cs="Times New Roman"/>
          <w:sz w:val="24"/>
          <w:szCs w:val="24"/>
        </w:rPr>
        <w:t>е</w:t>
      </w:r>
      <w:r w:rsidR="00180F42" w:rsidRPr="000B5AB7">
        <w:rPr>
          <w:rFonts w:ascii="Times New Roman" w:hAnsi="Times New Roman" w:cs="Times New Roman"/>
          <w:sz w:val="24"/>
          <w:szCs w:val="24"/>
        </w:rPr>
        <w:t xml:space="preserve"> пренесен върху обекта на ма</w:t>
      </w:r>
      <w:r w:rsidR="00F8473A" w:rsidRPr="000B5AB7">
        <w:rPr>
          <w:rFonts w:ascii="Times New Roman" w:hAnsi="Times New Roman" w:cs="Times New Roman"/>
          <w:sz w:val="24"/>
          <w:szCs w:val="24"/>
        </w:rPr>
        <w:t>нипулиране</w:t>
      </w:r>
      <w:r w:rsidRPr="000B5AB7">
        <w:rPr>
          <w:rFonts w:ascii="Times New Roman" w:hAnsi="Times New Roman" w:cs="Times New Roman"/>
          <w:sz w:val="24"/>
          <w:szCs w:val="24"/>
        </w:rPr>
        <w:t>. Там</w:t>
      </w:r>
      <w:r w:rsidR="00180F42" w:rsidRPr="000B5AB7">
        <w:rPr>
          <w:rFonts w:ascii="Times New Roman" w:hAnsi="Times New Roman" w:cs="Times New Roman"/>
          <w:sz w:val="24"/>
          <w:szCs w:val="24"/>
        </w:rPr>
        <w:t xml:space="preserve"> </w:t>
      </w:r>
      <w:r w:rsidRPr="000B5AB7">
        <w:rPr>
          <w:rFonts w:ascii="Times New Roman" w:hAnsi="Times New Roman" w:cs="Times New Roman"/>
          <w:sz w:val="24"/>
          <w:szCs w:val="24"/>
        </w:rPr>
        <w:t>и</w:t>
      </w:r>
      <w:r w:rsidR="00180F42" w:rsidRPr="000B5AB7">
        <w:rPr>
          <w:rFonts w:ascii="Times New Roman" w:hAnsi="Times New Roman" w:cs="Times New Roman"/>
          <w:sz w:val="24"/>
          <w:szCs w:val="24"/>
        </w:rPr>
        <w:t xml:space="preserve">ндикаторите на Сара Бърч </w:t>
      </w:r>
      <w:r w:rsidRPr="000B5AB7">
        <w:rPr>
          <w:rFonts w:ascii="Times New Roman" w:hAnsi="Times New Roman" w:cs="Times New Roman"/>
          <w:sz w:val="24"/>
          <w:szCs w:val="24"/>
        </w:rPr>
        <w:t>ни помаг</w:t>
      </w:r>
      <w:r w:rsidR="00180F42" w:rsidRPr="000B5AB7">
        <w:rPr>
          <w:rFonts w:ascii="Times New Roman" w:hAnsi="Times New Roman" w:cs="Times New Roman"/>
          <w:sz w:val="24"/>
          <w:szCs w:val="24"/>
        </w:rPr>
        <w:t>ат да установим елементите на изборния процес</w:t>
      </w:r>
      <w:r w:rsidRPr="000B5AB7">
        <w:rPr>
          <w:rFonts w:ascii="Times New Roman" w:hAnsi="Times New Roman" w:cs="Times New Roman"/>
          <w:sz w:val="24"/>
          <w:szCs w:val="24"/>
        </w:rPr>
        <w:t>, върху</w:t>
      </w:r>
      <w:r w:rsidR="00180F42" w:rsidRPr="000B5AB7">
        <w:rPr>
          <w:rFonts w:ascii="Times New Roman" w:hAnsi="Times New Roman" w:cs="Times New Roman"/>
          <w:sz w:val="24"/>
          <w:szCs w:val="24"/>
        </w:rPr>
        <w:t xml:space="preserve"> които всяко от изборните нарушения </w:t>
      </w:r>
      <w:r w:rsidRPr="000B5AB7">
        <w:rPr>
          <w:rFonts w:ascii="Times New Roman" w:hAnsi="Times New Roman" w:cs="Times New Roman"/>
          <w:sz w:val="24"/>
          <w:szCs w:val="24"/>
        </w:rPr>
        <w:t>оказва влияние</w:t>
      </w:r>
      <w:r w:rsidR="00180F42" w:rsidRPr="000B5AB7">
        <w:rPr>
          <w:rFonts w:ascii="Times New Roman" w:hAnsi="Times New Roman" w:cs="Times New Roman"/>
          <w:sz w:val="24"/>
          <w:szCs w:val="24"/>
        </w:rPr>
        <w:t xml:space="preserve">. </w:t>
      </w:r>
      <w:r w:rsidRPr="000B5AB7">
        <w:rPr>
          <w:rFonts w:ascii="Times New Roman" w:hAnsi="Times New Roman" w:cs="Times New Roman"/>
          <w:sz w:val="24"/>
          <w:szCs w:val="24"/>
        </w:rPr>
        <w:t>Най-накрая</w:t>
      </w:r>
      <w:r w:rsidR="00F8473A" w:rsidRPr="000B5AB7">
        <w:rPr>
          <w:rFonts w:ascii="Times New Roman" w:hAnsi="Times New Roman" w:cs="Times New Roman"/>
          <w:sz w:val="24"/>
          <w:szCs w:val="24"/>
        </w:rPr>
        <w:t xml:space="preserve"> </w:t>
      </w:r>
      <w:r w:rsidRPr="000B5AB7">
        <w:rPr>
          <w:rFonts w:ascii="Times New Roman" w:hAnsi="Times New Roman" w:cs="Times New Roman"/>
          <w:sz w:val="24"/>
          <w:szCs w:val="24"/>
        </w:rPr>
        <w:t>е</w:t>
      </w:r>
      <w:r w:rsidR="00180F42" w:rsidRPr="000B5AB7">
        <w:rPr>
          <w:rFonts w:ascii="Times New Roman" w:hAnsi="Times New Roman" w:cs="Times New Roman"/>
          <w:sz w:val="24"/>
          <w:szCs w:val="24"/>
        </w:rPr>
        <w:t xml:space="preserve"> използван и времевия подход, който </w:t>
      </w:r>
      <w:r w:rsidRPr="000B5AB7">
        <w:rPr>
          <w:rFonts w:ascii="Times New Roman" w:hAnsi="Times New Roman" w:cs="Times New Roman"/>
          <w:sz w:val="24"/>
          <w:szCs w:val="24"/>
        </w:rPr>
        <w:t>ни помога</w:t>
      </w:r>
      <w:r w:rsidR="00180F42" w:rsidRPr="000B5AB7">
        <w:rPr>
          <w:rFonts w:ascii="Times New Roman" w:hAnsi="Times New Roman" w:cs="Times New Roman"/>
          <w:sz w:val="24"/>
          <w:szCs w:val="24"/>
        </w:rPr>
        <w:t xml:space="preserve"> да </w:t>
      </w:r>
      <w:r w:rsidRPr="000B5AB7">
        <w:rPr>
          <w:rFonts w:ascii="Times New Roman" w:hAnsi="Times New Roman" w:cs="Times New Roman"/>
          <w:sz w:val="24"/>
          <w:szCs w:val="24"/>
        </w:rPr>
        <w:t>у</w:t>
      </w:r>
      <w:r w:rsidR="00180F42" w:rsidRPr="000B5AB7">
        <w:rPr>
          <w:rFonts w:ascii="Times New Roman" w:hAnsi="Times New Roman" w:cs="Times New Roman"/>
          <w:sz w:val="24"/>
          <w:szCs w:val="24"/>
        </w:rPr>
        <w:t xml:space="preserve">становим </w:t>
      </w:r>
      <w:r w:rsidR="00BD1FA8" w:rsidRPr="000B5AB7">
        <w:rPr>
          <w:rFonts w:ascii="Times New Roman" w:hAnsi="Times New Roman" w:cs="Times New Roman"/>
          <w:sz w:val="24"/>
          <w:szCs w:val="24"/>
        </w:rPr>
        <w:t xml:space="preserve">кои са </w:t>
      </w:r>
      <w:r w:rsidR="00180F42" w:rsidRPr="000B5AB7">
        <w:rPr>
          <w:rFonts w:ascii="Times New Roman" w:hAnsi="Times New Roman" w:cs="Times New Roman"/>
          <w:sz w:val="24"/>
          <w:szCs w:val="24"/>
        </w:rPr>
        <w:t>най-</w:t>
      </w:r>
      <w:r w:rsidR="00BD1FA8" w:rsidRPr="000B5AB7">
        <w:rPr>
          <w:rFonts w:ascii="Times New Roman" w:hAnsi="Times New Roman" w:cs="Times New Roman"/>
          <w:sz w:val="24"/>
          <w:szCs w:val="24"/>
        </w:rPr>
        <w:t>силно засегнатите</w:t>
      </w:r>
      <w:r w:rsidR="00180F42" w:rsidRPr="000B5AB7">
        <w:rPr>
          <w:rFonts w:ascii="Times New Roman" w:hAnsi="Times New Roman" w:cs="Times New Roman"/>
          <w:sz w:val="24"/>
          <w:szCs w:val="24"/>
        </w:rPr>
        <w:t xml:space="preserve"> </w:t>
      </w:r>
      <w:r w:rsidR="00BD1FA8" w:rsidRPr="000B5AB7">
        <w:rPr>
          <w:rFonts w:ascii="Times New Roman" w:hAnsi="Times New Roman" w:cs="Times New Roman"/>
          <w:sz w:val="24"/>
          <w:szCs w:val="24"/>
        </w:rPr>
        <w:t xml:space="preserve">от нарушения </w:t>
      </w:r>
      <w:r w:rsidR="00180F42" w:rsidRPr="000B5AB7">
        <w:rPr>
          <w:rFonts w:ascii="Times New Roman" w:hAnsi="Times New Roman" w:cs="Times New Roman"/>
          <w:sz w:val="24"/>
          <w:szCs w:val="24"/>
        </w:rPr>
        <w:t xml:space="preserve">фази на изборния процес в България. </w:t>
      </w:r>
    </w:p>
    <w:p w:rsidR="00696D71" w:rsidRPr="000B5AB7" w:rsidRDefault="00911F8C" w:rsidP="000B5AB7">
      <w:pPr>
        <w:spacing w:line="360" w:lineRule="auto"/>
        <w:jc w:val="both"/>
        <w:rPr>
          <w:rFonts w:ascii="Times New Roman" w:hAnsi="Times New Roman" w:cs="Times New Roman"/>
          <w:b/>
          <w:sz w:val="24"/>
          <w:szCs w:val="24"/>
        </w:rPr>
      </w:pPr>
      <w:r w:rsidRPr="000B5AB7">
        <w:rPr>
          <w:rFonts w:ascii="Times New Roman" w:hAnsi="Times New Roman" w:cs="Times New Roman"/>
          <w:b/>
          <w:sz w:val="24"/>
          <w:szCs w:val="24"/>
        </w:rPr>
        <w:lastRenderedPageBreak/>
        <w:t xml:space="preserve">3. </w:t>
      </w:r>
      <w:r w:rsidR="00696D71" w:rsidRPr="000B5AB7">
        <w:rPr>
          <w:rFonts w:ascii="Times New Roman" w:hAnsi="Times New Roman" w:cs="Times New Roman"/>
          <w:b/>
          <w:sz w:val="24"/>
          <w:szCs w:val="24"/>
        </w:rPr>
        <w:t>Методология</w:t>
      </w:r>
    </w:p>
    <w:p w:rsidR="002E6ACC" w:rsidRPr="000B5AB7" w:rsidRDefault="001F2827"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Изучаването на изборните измами се сблъсква със значителни трудности</w:t>
      </w:r>
      <w:r w:rsidR="008133C9" w:rsidRPr="000B5AB7">
        <w:rPr>
          <w:rFonts w:ascii="Times New Roman" w:hAnsi="Times New Roman" w:cs="Times New Roman"/>
          <w:sz w:val="24"/>
          <w:szCs w:val="24"/>
        </w:rPr>
        <w:t xml:space="preserve">, тъй като </w:t>
      </w:r>
      <w:r w:rsidR="00CA563C" w:rsidRPr="000B5AB7">
        <w:rPr>
          <w:rFonts w:ascii="Times New Roman" w:hAnsi="Times New Roman" w:cs="Times New Roman"/>
          <w:sz w:val="24"/>
          <w:szCs w:val="24"/>
        </w:rPr>
        <w:t>дейността на хората</w:t>
      </w:r>
      <w:r w:rsidR="008133C9" w:rsidRPr="000B5AB7">
        <w:rPr>
          <w:rFonts w:ascii="Times New Roman" w:hAnsi="Times New Roman" w:cs="Times New Roman"/>
          <w:sz w:val="24"/>
          <w:szCs w:val="24"/>
        </w:rPr>
        <w:t xml:space="preserve">, които </w:t>
      </w:r>
      <w:r w:rsidR="00CA563C" w:rsidRPr="000B5AB7">
        <w:rPr>
          <w:rFonts w:ascii="Times New Roman" w:hAnsi="Times New Roman" w:cs="Times New Roman"/>
          <w:sz w:val="24"/>
          <w:szCs w:val="24"/>
        </w:rPr>
        <w:t xml:space="preserve">ги </w:t>
      </w:r>
      <w:r w:rsidR="008133C9" w:rsidRPr="000B5AB7">
        <w:rPr>
          <w:rFonts w:ascii="Times New Roman" w:hAnsi="Times New Roman" w:cs="Times New Roman"/>
          <w:sz w:val="24"/>
          <w:szCs w:val="24"/>
        </w:rPr>
        <w:t xml:space="preserve">извършват често </w:t>
      </w:r>
      <w:r w:rsidR="00CA563C" w:rsidRPr="000B5AB7">
        <w:rPr>
          <w:rFonts w:ascii="Times New Roman" w:hAnsi="Times New Roman" w:cs="Times New Roman"/>
          <w:sz w:val="24"/>
          <w:szCs w:val="24"/>
        </w:rPr>
        <w:t>остава скрита</w:t>
      </w:r>
      <w:r w:rsidR="008133C9" w:rsidRPr="000B5AB7">
        <w:rPr>
          <w:rFonts w:ascii="Times New Roman" w:hAnsi="Times New Roman" w:cs="Times New Roman"/>
          <w:sz w:val="24"/>
          <w:szCs w:val="24"/>
        </w:rPr>
        <w:t>.</w:t>
      </w:r>
      <w:r w:rsidR="008133C9" w:rsidRPr="000B5AB7">
        <w:rPr>
          <w:rStyle w:val="FootnoteReference"/>
          <w:rFonts w:ascii="Times New Roman" w:hAnsi="Times New Roman" w:cs="Times New Roman"/>
          <w:sz w:val="24"/>
          <w:szCs w:val="24"/>
        </w:rPr>
        <w:footnoteReference w:id="8"/>
      </w:r>
      <w:r w:rsidR="008133C9" w:rsidRPr="000B5AB7">
        <w:rPr>
          <w:rFonts w:ascii="Times New Roman" w:hAnsi="Times New Roman" w:cs="Times New Roman"/>
          <w:sz w:val="24"/>
          <w:szCs w:val="24"/>
        </w:rPr>
        <w:t xml:space="preserve"> Това ограничава възможностите за </w:t>
      </w:r>
      <w:r w:rsidR="00CA563C" w:rsidRPr="000B5AB7">
        <w:rPr>
          <w:rFonts w:ascii="Times New Roman" w:hAnsi="Times New Roman" w:cs="Times New Roman"/>
          <w:sz w:val="24"/>
          <w:szCs w:val="24"/>
        </w:rPr>
        <w:t xml:space="preserve">събиране на надеждна информация </w:t>
      </w:r>
      <w:r w:rsidR="007B15C8" w:rsidRPr="000B5AB7">
        <w:rPr>
          <w:rFonts w:ascii="Times New Roman" w:hAnsi="Times New Roman" w:cs="Times New Roman"/>
          <w:sz w:val="24"/>
          <w:szCs w:val="24"/>
        </w:rPr>
        <w:t>за</w:t>
      </w:r>
      <w:r w:rsidR="00CA563C" w:rsidRPr="000B5AB7">
        <w:rPr>
          <w:rFonts w:ascii="Times New Roman" w:hAnsi="Times New Roman" w:cs="Times New Roman"/>
          <w:sz w:val="24"/>
          <w:szCs w:val="24"/>
        </w:rPr>
        <w:t xml:space="preserve"> </w:t>
      </w:r>
      <w:r w:rsidR="007B15C8" w:rsidRPr="000B5AB7">
        <w:rPr>
          <w:rFonts w:ascii="Times New Roman" w:hAnsi="Times New Roman" w:cs="Times New Roman"/>
          <w:sz w:val="24"/>
          <w:szCs w:val="24"/>
        </w:rPr>
        <w:t>оценката на обхвата на изборните злоупотреби и цялостното им въздействие върху изборния процес</w:t>
      </w:r>
      <w:r w:rsidR="008133C9" w:rsidRPr="000B5AB7">
        <w:rPr>
          <w:rFonts w:ascii="Times New Roman" w:hAnsi="Times New Roman" w:cs="Times New Roman"/>
          <w:sz w:val="24"/>
          <w:szCs w:val="24"/>
        </w:rPr>
        <w:t xml:space="preserve">. </w:t>
      </w:r>
      <w:r w:rsidR="002E6ACC" w:rsidRPr="000B5AB7">
        <w:rPr>
          <w:rFonts w:ascii="Times New Roman" w:hAnsi="Times New Roman" w:cs="Times New Roman"/>
          <w:sz w:val="24"/>
          <w:szCs w:val="24"/>
        </w:rPr>
        <w:t xml:space="preserve">Въпреки, че съществуват редица изследвания по темата, никое от тях не </w:t>
      </w:r>
      <w:r w:rsidR="00911F8C" w:rsidRPr="000B5AB7">
        <w:rPr>
          <w:rFonts w:ascii="Times New Roman" w:hAnsi="Times New Roman" w:cs="Times New Roman"/>
          <w:sz w:val="24"/>
          <w:szCs w:val="24"/>
        </w:rPr>
        <w:t>е в състояние</w:t>
      </w:r>
      <w:r w:rsidR="002E6ACC" w:rsidRPr="000B5AB7">
        <w:rPr>
          <w:rFonts w:ascii="Times New Roman" w:hAnsi="Times New Roman" w:cs="Times New Roman"/>
          <w:sz w:val="24"/>
          <w:szCs w:val="24"/>
        </w:rPr>
        <w:t xml:space="preserve"> да ни предостави методология способна да ни покаже пълната картина по задоволителен начин. Утопично е да се надяваме, че могат да бъдат събрани точни и прецизни статистически данни за </w:t>
      </w:r>
      <w:r w:rsidR="0090233D" w:rsidRPr="000B5AB7">
        <w:rPr>
          <w:rFonts w:ascii="Times New Roman" w:hAnsi="Times New Roman" w:cs="Times New Roman"/>
          <w:sz w:val="24"/>
          <w:szCs w:val="24"/>
        </w:rPr>
        <w:t>извършването</w:t>
      </w:r>
      <w:r w:rsidR="002E6ACC" w:rsidRPr="000B5AB7">
        <w:rPr>
          <w:rFonts w:ascii="Times New Roman" w:hAnsi="Times New Roman" w:cs="Times New Roman"/>
          <w:sz w:val="24"/>
          <w:szCs w:val="24"/>
        </w:rPr>
        <w:t xml:space="preserve"> и обхвата на изборните нарушения във всичките им форми, по едни и същи методи в различни страни по света за определен период от време. Важно е да отбележим също</w:t>
      </w:r>
      <w:r w:rsidR="00A4563A" w:rsidRPr="000B5AB7">
        <w:rPr>
          <w:rFonts w:ascii="Times New Roman" w:hAnsi="Times New Roman" w:cs="Times New Roman"/>
          <w:sz w:val="24"/>
          <w:szCs w:val="24"/>
        </w:rPr>
        <w:t xml:space="preserve"> така</w:t>
      </w:r>
      <w:r w:rsidR="002E6ACC" w:rsidRPr="000B5AB7">
        <w:rPr>
          <w:rFonts w:ascii="Times New Roman" w:hAnsi="Times New Roman" w:cs="Times New Roman"/>
          <w:sz w:val="24"/>
          <w:szCs w:val="24"/>
        </w:rPr>
        <w:t>, че не всяка форма на изборна измама може да бъде измерена. Например Лопес-Пинтор твърди, че е трудно да бъде измерена степента по която определено изборно нарушени</w:t>
      </w:r>
      <w:r w:rsidR="00A4563A" w:rsidRPr="000B5AB7">
        <w:rPr>
          <w:rFonts w:ascii="Times New Roman" w:hAnsi="Times New Roman" w:cs="Times New Roman"/>
          <w:sz w:val="24"/>
          <w:szCs w:val="24"/>
        </w:rPr>
        <w:t>е влияе върху изборния процес. Според него н</w:t>
      </w:r>
      <w:r w:rsidR="002E6ACC" w:rsidRPr="000B5AB7">
        <w:rPr>
          <w:rFonts w:ascii="Times New Roman" w:hAnsi="Times New Roman" w:cs="Times New Roman"/>
          <w:sz w:val="24"/>
          <w:szCs w:val="24"/>
        </w:rPr>
        <w:t>яма начини, по които бихме могли да измерим в каква степен нерегистрирането на кандидат или партия, пристрастните медийни предавания, употребата на обществени ресурси и др. са повлияли на резултатите от изборите. Когато е извършено изборно нарушение</w:t>
      </w:r>
      <w:r w:rsidR="00A4563A" w:rsidRPr="000B5AB7">
        <w:rPr>
          <w:rFonts w:ascii="Times New Roman" w:hAnsi="Times New Roman" w:cs="Times New Roman"/>
          <w:sz w:val="24"/>
          <w:szCs w:val="24"/>
        </w:rPr>
        <w:t>,</w:t>
      </w:r>
      <w:r w:rsidR="002E6ACC" w:rsidRPr="000B5AB7">
        <w:rPr>
          <w:rFonts w:ascii="Times New Roman" w:hAnsi="Times New Roman" w:cs="Times New Roman"/>
          <w:sz w:val="24"/>
          <w:szCs w:val="24"/>
        </w:rPr>
        <w:t xml:space="preserve"> ние не бихме могли да определим какъв точно би бил изборния резултат, </w:t>
      </w:r>
      <w:r w:rsidR="000546E4">
        <w:rPr>
          <w:rFonts w:ascii="Times New Roman" w:hAnsi="Times New Roman" w:cs="Times New Roman"/>
          <w:sz w:val="24"/>
          <w:szCs w:val="24"/>
        </w:rPr>
        <w:t>в случай че</w:t>
      </w:r>
      <w:r w:rsidR="002E6ACC" w:rsidRPr="000B5AB7">
        <w:rPr>
          <w:rFonts w:ascii="Times New Roman" w:hAnsi="Times New Roman" w:cs="Times New Roman"/>
          <w:sz w:val="24"/>
          <w:szCs w:val="24"/>
        </w:rPr>
        <w:t xml:space="preserve"> то не е било извършено. </w:t>
      </w:r>
    </w:p>
    <w:p w:rsidR="00696D71" w:rsidRPr="000B5AB7" w:rsidRDefault="00A4563A"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На практика п</w:t>
      </w:r>
      <w:r w:rsidR="00696D71" w:rsidRPr="000B5AB7">
        <w:rPr>
          <w:rFonts w:ascii="Times New Roman" w:hAnsi="Times New Roman" w:cs="Times New Roman"/>
          <w:sz w:val="24"/>
          <w:szCs w:val="24"/>
        </w:rPr>
        <w:t>роблемът съдържа три предизвикателства</w:t>
      </w:r>
      <w:r w:rsidR="003B7E2B" w:rsidRPr="000B5AB7">
        <w:rPr>
          <w:rFonts w:ascii="Times New Roman" w:hAnsi="Times New Roman" w:cs="Times New Roman"/>
          <w:sz w:val="24"/>
          <w:szCs w:val="24"/>
        </w:rPr>
        <w:t>: дефиниране, засичане и измерване.</w:t>
      </w:r>
      <w:r w:rsidR="003B7E2B" w:rsidRPr="000B5AB7">
        <w:rPr>
          <w:rStyle w:val="FootnoteReference"/>
          <w:rFonts w:ascii="Times New Roman" w:hAnsi="Times New Roman" w:cs="Times New Roman"/>
          <w:sz w:val="24"/>
          <w:szCs w:val="24"/>
        </w:rPr>
        <w:footnoteReference w:id="9"/>
      </w:r>
      <w:r w:rsidR="003B7E2B" w:rsidRPr="000B5AB7">
        <w:rPr>
          <w:rFonts w:ascii="Times New Roman" w:hAnsi="Times New Roman" w:cs="Times New Roman"/>
          <w:sz w:val="24"/>
          <w:szCs w:val="24"/>
        </w:rPr>
        <w:t xml:space="preserve"> </w:t>
      </w:r>
      <w:r w:rsidR="00831588" w:rsidRPr="000B5AB7">
        <w:rPr>
          <w:rFonts w:ascii="Times New Roman" w:hAnsi="Times New Roman" w:cs="Times New Roman"/>
          <w:sz w:val="24"/>
          <w:szCs w:val="24"/>
        </w:rPr>
        <w:t>Първото от тях</w:t>
      </w:r>
      <w:r w:rsidR="003B7E2B" w:rsidRPr="000B5AB7">
        <w:rPr>
          <w:rFonts w:ascii="Times New Roman" w:hAnsi="Times New Roman" w:cs="Times New Roman"/>
          <w:sz w:val="24"/>
          <w:szCs w:val="24"/>
        </w:rPr>
        <w:t xml:space="preserve"> вече беше разгледан</w:t>
      </w:r>
      <w:r w:rsidR="00831588" w:rsidRPr="000B5AB7">
        <w:rPr>
          <w:rFonts w:ascii="Times New Roman" w:hAnsi="Times New Roman" w:cs="Times New Roman"/>
          <w:sz w:val="24"/>
          <w:szCs w:val="24"/>
        </w:rPr>
        <w:t>о</w:t>
      </w:r>
      <w:r w:rsidR="003B7E2B" w:rsidRPr="000B5AB7">
        <w:rPr>
          <w:rFonts w:ascii="Times New Roman" w:hAnsi="Times New Roman" w:cs="Times New Roman"/>
          <w:sz w:val="24"/>
          <w:szCs w:val="24"/>
        </w:rPr>
        <w:t xml:space="preserve">, а по-надолу предстои да </w:t>
      </w:r>
      <w:r w:rsidR="00831588" w:rsidRPr="000B5AB7">
        <w:rPr>
          <w:rFonts w:ascii="Times New Roman" w:hAnsi="Times New Roman" w:cs="Times New Roman"/>
          <w:sz w:val="24"/>
          <w:szCs w:val="24"/>
        </w:rPr>
        <w:t>се фокусираме</w:t>
      </w:r>
      <w:r w:rsidR="003B7E2B" w:rsidRPr="000B5AB7">
        <w:rPr>
          <w:rFonts w:ascii="Times New Roman" w:hAnsi="Times New Roman" w:cs="Times New Roman"/>
          <w:sz w:val="24"/>
          <w:szCs w:val="24"/>
        </w:rPr>
        <w:t xml:space="preserve"> и </w:t>
      </w:r>
      <w:r w:rsidR="00831588" w:rsidRPr="000B5AB7">
        <w:rPr>
          <w:rFonts w:ascii="Times New Roman" w:hAnsi="Times New Roman" w:cs="Times New Roman"/>
          <w:sz w:val="24"/>
          <w:szCs w:val="24"/>
        </w:rPr>
        <w:t xml:space="preserve">върху </w:t>
      </w:r>
      <w:r w:rsidR="003B7E2B" w:rsidRPr="000B5AB7">
        <w:rPr>
          <w:rFonts w:ascii="Times New Roman" w:hAnsi="Times New Roman" w:cs="Times New Roman"/>
          <w:sz w:val="24"/>
          <w:szCs w:val="24"/>
        </w:rPr>
        <w:t>въпроса за събирането на данни за изследване</w:t>
      </w:r>
      <w:r w:rsidR="00831588" w:rsidRPr="000B5AB7">
        <w:rPr>
          <w:rFonts w:ascii="Times New Roman" w:hAnsi="Times New Roman" w:cs="Times New Roman"/>
          <w:sz w:val="24"/>
          <w:szCs w:val="24"/>
        </w:rPr>
        <w:t>то</w:t>
      </w:r>
      <w:r w:rsidR="003B7E2B" w:rsidRPr="000B5AB7">
        <w:rPr>
          <w:rFonts w:ascii="Times New Roman" w:hAnsi="Times New Roman" w:cs="Times New Roman"/>
          <w:sz w:val="24"/>
          <w:szCs w:val="24"/>
        </w:rPr>
        <w:t xml:space="preserve"> на пробл</w:t>
      </w:r>
      <w:r w:rsidR="00831588" w:rsidRPr="000B5AB7">
        <w:rPr>
          <w:rFonts w:ascii="Times New Roman" w:hAnsi="Times New Roman" w:cs="Times New Roman"/>
          <w:sz w:val="24"/>
          <w:szCs w:val="24"/>
        </w:rPr>
        <w:t>ема</w:t>
      </w:r>
      <w:r w:rsidR="003B7E2B" w:rsidRPr="000B5AB7">
        <w:rPr>
          <w:rFonts w:ascii="Times New Roman" w:hAnsi="Times New Roman" w:cs="Times New Roman"/>
          <w:sz w:val="24"/>
          <w:szCs w:val="24"/>
        </w:rPr>
        <w:t xml:space="preserve"> със засичането и измерването на изборните нарушения.</w:t>
      </w:r>
      <w:r w:rsidR="00831588" w:rsidRPr="000B5AB7">
        <w:rPr>
          <w:rFonts w:ascii="Times New Roman" w:hAnsi="Times New Roman" w:cs="Times New Roman"/>
          <w:sz w:val="24"/>
          <w:szCs w:val="24"/>
        </w:rPr>
        <w:t xml:space="preserve"> За съжаление повечето автори по темата са категорични, че с</w:t>
      </w:r>
      <w:r w:rsidR="00696D71" w:rsidRPr="000B5AB7">
        <w:rPr>
          <w:rFonts w:ascii="Times New Roman" w:hAnsi="Times New Roman" w:cs="Times New Roman"/>
          <w:sz w:val="24"/>
          <w:szCs w:val="24"/>
        </w:rPr>
        <w:t xml:space="preserve">ъществуващите средства за засичане на изборни измами </w:t>
      </w:r>
      <w:r w:rsidR="00831588" w:rsidRPr="000B5AB7">
        <w:rPr>
          <w:rFonts w:ascii="Times New Roman" w:hAnsi="Times New Roman" w:cs="Times New Roman"/>
          <w:sz w:val="24"/>
          <w:szCs w:val="24"/>
        </w:rPr>
        <w:t xml:space="preserve">не са в състояние да ни осигурят достатъчно количество надеждна и всеобхватна информация. Те са </w:t>
      </w:r>
      <w:r w:rsidR="00696D71" w:rsidRPr="000B5AB7">
        <w:rPr>
          <w:rFonts w:ascii="Times New Roman" w:hAnsi="Times New Roman" w:cs="Times New Roman"/>
          <w:sz w:val="24"/>
          <w:szCs w:val="24"/>
        </w:rPr>
        <w:t>главно описателни и качествени</w:t>
      </w:r>
      <w:r w:rsidR="00831588" w:rsidRPr="000B5AB7">
        <w:rPr>
          <w:rFonts w:ascii="Times New Roman" w:hAnsi="Times New Roman" w:cs="Times New Roman"/>
          <w:sz w:val="24"/>
          <w:szCs w:val="24"/>
        </w:rPr>
        <w:t>, а освен това</w:t>
      </w:r>
      <w:r w:rsidR="00696D71" w:rsidRPr="000B5AB7">
        <w:rPr>
          <w:rFonts w:ascii="Times New Roman" w:hAnsi="Times New Roman" w:cs="Times New Roman"/>
          <w:sz w:val="24"/>
          <w:szCs w:val="24"/>
        </w:rPr>
        <w:t xml:space="preserve"> са </w:t>
      </w:r>
      <w:r w:rsidR="00831588" w:rsidRPr="000B5AB7">
        <w:rPr>
          <w:rFonts w:ascii="Times New Roman" w:hAnsi="Times New Roman" w:cs="Times New Roman"/>
          <w:sz w:val="24"/>
          <w:szCs w:val="24"/>
        </w:rPr>
        <w:t xml:space="preserve">и </w:t>
      </w:r>
      <w:r w:rsidR="00696D71" w:rsidRPr="000B5AB7">
        <w:rPr>
          <w:rFonts w:ascii="Times New Roman" w:hAnsi="Times New Roman" w:cs="Times New Roman"/>
          <w:sz w:val="24"/>
          <w:szCs w:val="24"/>
        </w:rPr>
        <w:t>силно зависими от качеството на наличните данни.</w:t>
      </w:r>
      <w:r w:rsidR="00696D71" w:rsidRPr="000B5AB7">
        <w:rPr>
          <w:rStyle w:val="FootnoteReference"/>
          <w:rFonts w:ascii="Times New Roman" w:hAnsi="Times New Roman" w:cs="Times New Roman"/>
          <w:sz w:val="24"/>
          <w:szCs w:val="24"/>
        </w:rPr>
        <w:footnoteReference w:id="10"/>
      </w:r>
      <w:r w:rsidR="00696D71" w:rsidRPr="000B5AB7">
        <w:rPr>
          <w:rFonts w:ascii="Times New Roman" w:hAnsi="Times New Roman" w:cs="Times New Roman"/>
          <w:sz w:val="24"/>
          <w:szCs w:val="24"/>
        </w:rPr>
        <w:t xml:space="preserve"> </w:t>
      </w:r>
    </w:p>
    <w:p w:rsidR="006175DB" w:rsidRPr="000B5AB7" w:rsidRDefault="006175DB"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lastRenderedPageBreak/>
        <w:t xml:space="preserve">Според </w:t>
      </w:r>
      <w:r w:rsidR="002F2589" w:rsidRPr="00FA16A7">
        <w:rPr>
          <w:rFonts w:ascii="Times New Roman" w:hAnsi="Times New Roman" w:cs="Times New Roman"/>
          <w:sz w:val="24"/>
          <w:szCs w:val="24"/>
        </w:rPr>
        <w:t>Фабрис Леук</w:t>
      </w:r>
      <w:r w:rsidRPr="00FA16A7">
        <w:rPr>
          <w:rFonts w:ascii="Times New Roman" w:hAnsi="Times New Roman" w:cs="Times New Roman"/>
          <w:sz w:val="24"/>
          <w:szCs w:val="24"/>
        </w:rPr>
        <w:t xml:space="preserve"> </w:t>
      </w:r>
      <w:r w:rsidRPr="000B5AB7">
        <w:rPr>
          <w:rFonts w:ascii="Times New Roman" w:hAnsi="Times New Roman" w:cs="Times New Roman"/>
          <w:sz w:val="24"/>
          <w:szCs w:val="24"/>
          <w:lang w:val="en-US"/>
        </w:rPr>
        <w:t>(</w:t>
      </w:r>
      <w:r w:rsidR="00FA16A7" w:rsidRPr="000B5AB7">
        <w:rPr>
          <w:rFonts w:ascii="Times New Roman" w:hAnsi="Times New Roman" w:cs="Times New Roman"/>
          <w:sz w:val="24"/>
          <w:szCs w:val="24"/>
        </w:rPr>
        <w:t>Lehoucq</w:t>
      </w:r>
      <w:r w:rsidR="00FA16A7">
        <w:rPr>
          <w:rFonts w:ascii="Times New Roman" w:hAnsi="Times New Roman" w:cs="Times New Roman"/>
          <w:sz w:val="24"/>
          <w:szCs w:val="24"/>
          <w:lang w:val="en-US"/>
        </w:rPr>
        <w:t>,</w:t>
      </w:r>
      <w:r w:rsidR="00FA16A7" w:rsidRPr="000B5AB7">
        <w:rPr>
          <w:rFonts w:ascii="Times New Roman" w:hAnsi="Times New Roman" w:cs="Times New Roman"/>
          <w:sz w:val="24"/>
          <w:szCs w:val="24"/>
        </w:rPr>
        <w:t xml:space="preserve"> </w:t>
      </w:r>
      <w:r w:rsidRPr="000B5AB7">
        <w:rPr>
          <w:rFonts w:ascii="Times New Roman" w:hAnsi="Times New Roman" w:cs="Times New Roman"/>
          <w:sz w:val="24"/>
          <w:szCs w:val="24"/>
          <w:lang w:val="en-US"/>
        </w:rPr>
        <w:t>2003:235–236)</w:t>
      </w:r>
      <w:r w:rsidRPr="000B5AB7">
        <w:rPr>
          <w:rFonts w:ascii="Times New Roman" w:hAnsi="Times New Roman" w:cs="Times New Roman"/>
          <w:sz w:val="24"/>
          <w:szCs w:val="24"/>
        </w:rPr>
        <w:t xml:space="preserve"> с</w:t>
      </w:r>
      <w:r w:rsidR="00831588" w:rsidRPr="000B5AB7">
        <w:rPr>
          <w:rFonts w:ascii="Times New Roman" w:hAnsi="Times New Roman" w:cs="Times New Roman"/>
          <w:sz w:val="24"/>
          <w:szCs w:val="24"/>
        </w:rPr>
        <w:t xml:space="preserve">ъществуват шест вида източници </w:t>
      </w:r>
      <w:r w:rsidRPr="000B5AB7">
        <w:rPr>
          <w:rFonts w:ascii="Times New Roman" w:hAnsi="Times New Roman" w:cs="Times New Roman"/>
          <w:sz w:val="24"/>
          <w:szCs w:val="24"/>
        </w:rPr>
        <w:t>за изследване</w:t>
      </w:r>
      <w:r w:rsidR="007F7940">
        <w:rPr>
          <w:rFonts w:ascii="Times New Roman" w:hAnsi="Times New Roman" w:cs="Times New Roman"/>
          <w:sz w:val="24"/>
          <w:szCs w:val="24"/>
        </w:rPr>
        <w:t xml:space="preserve"> на изборните измами:</w:t>
      </w:r>
      <w:r w:rsidR="00831588" w:rsidRPr="000B5AB7">
        <w:rPr>
          <w:rFonts w:ascii="Times New Roman" w:hAnsi="Times New Roman" w:cs="Times New Roman"/>
          <w:sz w:val="24"/>
          <w:szCs w:val="24"/>
        </w:rPr>
        <w:t xml:space="preserve"> </w:t>
      </w:r>
    </w:p>
    <w:p w:rsidR="00696D71" w:rsidRPr="000B5AB7" w:rsidRDefault="006175DB"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w:t>
      </w:r>
      <w:r w:rsidR="007F7940">
        <w:rPr>
          <w:rFonts w:ascii="Times New Roman" w:hAnsi="Times New Roman" w:cs="Times New Roman"/>
          <w:sz w:val="24"/>
          <w:szCs w:val="24"/>
        </w:rPr>
        <w:t xml:space="preserve"> </w:t>
      </w:r>
      <w:r w:rsidRPr="000B5AB7">
        <w:rPr>
          <w:rFonts w:ascii="Times New Roman" w:hAnsi="Times New Roman" w:cs="Times New Roman"/>
          <w:sz w:val="24"/>
          <w:szCs w:val="24"/>
        </w:rPr>
        <w:t xml:space="preserve">научни изследвания – </w:t>
      </w:r>
      <w:r w:rsidR="00DC5DF4" w:rsidRPr="000B5AB7">
        <w:rPr>
          <w:rFonts w:ascii="Times New Roman" w:hAnsi="Times New Roman" w:cs="Times New Roman"/>
          <w:sz w:val="24"/>
          <w:szCs w:val="24"/>
        </w:rPr>
        <w:t xml:space="preserve">при тях </w:t>
      </w:r>
      <w:r w:rsidRPr="000B5AB7">
        <w:rPr>
          <w:rFonts w:ascii="Times New Roman" w:hAnsi="Times New Roman" w:cs="Times New Roman"/>
          <w:sz w:val="24"/>
          <w:szCs w:val="24"/>
        </w:rPr>
        <w:t>изборните измами се изследват чрез проучване;</w:t>
      </w:r>
    </w:p>
    <w:p w:rsidR="006175DB" w:rsidRPr="000B5AB7" w:rsidRDefault="006175DB"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w:t>
      </w:r>
      <w:r w:rsidR="007F7940">
        <w:rPr>
          <w:rFonts w:ascii="Times New Roman" w:hAnsi="Times New Roman" w:cs="Times New Roman"/>
          <w:sz w:val="24"/>
          <w:szCs w:val="24"/>
        </w:rPr>
        <w:t xml:space="preserve"> </w:t>
      </w:r>
      <w:r w:rsidRPr="000B5AB7">
        <w:rPr>
          <w:rFonts w:ascii="Times New Roman" w:hAnsi="Times New Roman" w:cs="Times New Roman"/>
          <w:sz w:val="24"/>
          <w:szCs w:val="24"/>
        </w:rPr>
        <w:t>етнографски методи – разчита се на интервюта, за да бъдат осмислени изборните измами;</w:t>
      </w:r>
    </w:p>
    <w:p w:rsidR="006175DB" w:rsidRPr="000B5AB7" w:rsidRDefault="006175DB"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спомени на жертви на изборни измами</w:t>
      </w:r>
      <w:r w:rsidR="00DC5DF4" w:rsidRPr="000B5AB7">
        <w:rPr>
          <w:rFonts w:ascii="Times New Roman" w:hAnsi="Times New Roman" w:cs="Times New Roman"/>
          <w:sz w:val="24"/>
          <w:szCs w:val="24"/>
        </w:rPr>
        <w:t>;</w:t>
      </w:r>
    </w:p>
    <w:p w:rsidR="006175DB" w:rsidRPr="000B5AB7" w:rsidRDefault="006175DB"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 </w:t>
      </w:r>
      <w:r w:rsidR="004B4F7C" w:rsidRPr="000B5AB7">
        <w:rPr>
          <w:rFonts w:ascii="Times New Roman" w:hAnsi="Times New Roman" w:cs="Times New Roman"/>
          <w:sz w:val="24"/>
          <w:szCs w:val="24"/>
        </w:rPr>
        <w:t>жалби, подадени в изборните органи</w:t>
      </w:r>
      <w:r w:rsidR="00DC5DF4" w:rsidRPr="000B5AB7">
        <w:rPr>
          <w:rFonts w:ascii="Times New Roman" w:hAnsi="Times New Roman" w:cs="Times New Roman"/>
          <w:sz w:val="24"/>
          <w:szCs w:val="24"/>
        </w:rPr>
        <w:t>;</w:t>
      </w:r>
    </w:p>
    <w:p w:rsidR="004B4F7C" w:rsidRPr="000B5AB7" w:rsidRDefault="004B4F7C"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публикации в медиите</w:t>
      </w:r>
      <w:r w:rsidR="00DC5DF4" w:rsidRPr="000B5AB7">
        <w:rPr>
          <w:rFonts w:ascii="Times New Roman" w:hAnsi="Times New Roman" w:cs="Times New Roman"/>
          <w:sz w:val="24"/>
          <w:szCs w:val="24"/>
        </w:rPr>
        <w:t>;</w:t>
      </w:r>
    </w:p>
    <w:p w:rsidR="004B4F7C" w:rsidRPr="000B5AB7" w:rsidRDefault="004B4F7C"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доклади от наблюдателите на изборите</w:t>
      </w:r>
      <w:r w:rsidR="00DC5DF4" w:rsidRPr="000B5AB7">
        <w:rPr>
          <w:rFonts w:ascii="Times New Roman" w:hAnsi="Times New Roman" w:cs="Times New Roman"/>
          <w:sz w:val="24"/>
          <w:szCs w:val="24"/>
        </w:rPr>
        <w:t>.</w:t>
      </w:r>
    </w:p>
    <w:p w:rsidR="004534A8" w:rsidRPr="000B5AB7" w:rsidRDefault="00DC5DF4"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Всеки от тези източници има своите предимства и недостатъци. Първите два от тях са </w:t>
      </w:r>
      <w:r w:rsidR="004534A8" w:rsidRPr="000B5AB7">
        <w:rPr>
          <w:rFonts w:ascii="Times New Roman" w:hAnsi="Times New Roman" w:cs="Times New Roman"/>
          <w:sz w:val="24"/>
          <w:szCs w:val="24"/>
        </w:rPr>
        <w:t>изключително надеждни, защото предоставят обективна и безпристрастна информация</w:t>
      </w:r>
      <w:r w:rsidRPr="000B5AB7">
        <w:rPr>
          <w:rFonts w:ascii="Times New Roman" w:hAnsi="Times New Roman" w:cs="Times New Roman"/>
          <w:sz w:val="24"/>
          <w:szCs w:val="24"/>
        </w:rPr>
        <w:t xml:space="preserve">. </w:t>
      </w:r>
      <w:r w:rsidR="004534A8" w:rsidRPr="000B5AB7">
        <w:rPr>
          <w:rFonts w:ascii="Times New Roman" w:hAnsi="Times New Roman" w:cs="Times New Roman"/>
          <w:sz w:val="24"/>
          <w:szCs w:val="24"/>
        </w:rPr>
        <w:t>За съжаление обаче този вид изследвания</w:t>
      </w:r>
      <w:r w:rsidR="00A4563A" w:rsidRPr="000B5AB7">
        <w:rPr>
          <w:rFonts w:ascii="Times New Roman" w:hAnsi="Times New Roman" w:cs="Times New Roman"/>
          <w:sz w:val="24"/>
          <w:szCs w:val="24"/>
        </w:rPr>
        <w:t xml:space="preserve"> се провеждат рядко, защото са</w:t>
      </w:r>
      <w:r w:rsidR="004534A8" w:rsidRPr="000B5AB7">
        <w:rPr>
          <w:rFonts w:ascii="Times New Roman" w:hAnsi="Times New Roman" w:cs="Times New Roman"/>
          <w:sz w:val="24"/>
          <w:szCs w:val="24"/>
        </w:rPr>
        <w:t xml:space="preserve"> най-</w:t>
      </w:r>
      <w:r w:rsidR="00A3485A" w:rsidRPr="000B5AB7">
        <w:rPr>
          <w:rFonts w:ascii="Times New Roman" w:hAnsi="Times New Roman" w:cs="Times New Roman"/>
          <w:sz w:val="24"/>
          <w:szCs w:val="24"/>
        </w:rPr>
        <w:t xml:space="preserve">скъпи и </w:t>
      </w:r>
      <w:r w:rsidR="004534A8" w:rsidRPr="000B5AB7">
        <w:rPr>
          <w:rFonts w:ascii="Times New Roman" w:hAnsi="Times New Roman" w:cs="Times New Roman"/>
          <w:sz w:val="24"/>
          <w:szCs w:val="24"/>
        </w:rPr>
        <w:t xml:space="preserve">трудоемки. </w:t>
      </w:r>
      <w:r w:rsidR="00682EA2" w:rsidRPr="000B5AB7">
        <w:rPr>
          <w:rFonts w:ascii="Times New Roman" w:hAnsi="Times New Roman" w:cs="Times New Roman"/>
          <w:sz w:val="24"/>
          <w:szCs w:val="24"/>
        </w:rPr>
        <w:t>Т</w:t>
      </w:r>
      <w:r w:rsidR="004534A8" w:rsidRPr="000B5AB7">
        <w:rPr>
          <w:rFonts w:ascii="Times New Roman" w:hAnsi="Times New Roman" w:cs="Times New Roman"/>
          <w:sz w:val="24"/>
          <w:szCs w:val="24"/>
        </w:rPr>
        <w:t>е могат да ни осигурят качествена информация за един или няколко вида изборни нарушения, но в никакъв сл</w:t>
      </w:r>
      <w:r w:rsidR="00682EA2" w:rsidRPr="000B5AB7">
        <w:rPr>
          <w:rFonts w:ascii="Times New Roman" w:hAnsi="Times New Roman" w:cs="Times New Roman"/>
          <w:sz w:val="24"/>
          <w:szCs w:val="24"/>
        </w:rPr>
        <w:t>у</w:t>
      </w:r>
      <w:r w:rsidR="004534A8" w:rsidRPr="000B5AB7">
        <w:rPr>
          <w:rFonts w:ascii="Times New Roman" w:hAnsi="Times New Roman" w:cs="Times New Roman"/>
          <w:sz w:val="24"/>
          <w:szCs w:val="24"/>
        </w:rPr>
        <w:t xml:space="preserve">чай не могат да бъдат всеобхватни. </w:t>
      </w:r>
      <w:r w:rsidR="00A4563A" w:rsidRPr="000B5AB7">
        <w:rPr>
          <w:rFonts w:ascii="Times New Roman" w:hAnsi="Times New Roman" w:cs="Times New Roman"/>
          <w:sz w:val="24"/>
          <w:szCs w:val="24"/>
        </w:rPr>
        <w:t>Също така, т</w:t>
      </w:r>
      <w:r w:rsidR="00682EA2" w:rsidRPr="000B5AB7">
        <w:rPr>
          <w:rFonts w:ascii="Times New Roman" w:hAnsi="Times New Roman" w:cs="Times New Roman"/>
          <w:sz w:val="24"/>
          <w:szCs w:val="24"/>
        </w:rPr>
        <w:t>ези източници ни дават ценна информация за състоянието на определен регион, но не могат да бъдат представителни за целия свят.</w:t>
      </w:r>
    </w:p>
    <w:p w:rsidR="00A44619" w:rsidRPr="000B5AB7" w:rsidRDefault="00A3485A"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Следващите три вида източници</w:t>
      </w:r>
      <w:r w:rsidR="00A44619" w:rsidRPr="000B5AB7">
        <w:rPr>
          <w:rFonts w:ascii="Times New Roman" w:hAnsi="Times New Roman" w:cs="Times New Roman"/>
          <w:sz w:val="24"/>
          <w:szCs w:val="24"/>
        </w:rPr>
        <w:t xml:space="preserve"> ни предоставят най-много информация, поради което не могат да бъдат пренебрегнати. Спомените на жертвите на изборни измами, подадените жалби и публикациите в медиите обаче не могат да бъдат източник на безпристрастни данни, тъй като при тях </w:t>
      </w:r>
      <w:r w:rsidR="000C4087" w:rsidRPr="000B5AB7">
        <w:rPr>
          <w:rFonts w:ascii="Times New Roman" w:hAnsi="Times New Roman" w:cs="Times New Roman"/>
          <w:sz w:val="24"/>
          <w:szCs w:val="24"/>
        </w:rPr>
        <w:t xml:space="preserve">информацията </w:t>
      </w:r>
      <w:r w:rsidR="00A44619" w:rsidRPr="000B5AB7">
        <w:rPr>
          <w:rFonts w:ascii="Times New Roman" w:hAnsi="Times New Roman" w:cs="Times New Roman"/>
          <w:sz w:val="24"/>
          <w:szCs w:val="24"/>
        </w:rPr>
        <w:t xml:space="preserve">произлиза от някоя от заинтересованите страни в изборния процес. Ето защо данните придобити по този начин са по-ненадеждни в сравнение с останалите </w:t>
      </w:r>
      <w:r w:rsidR="000C4087" w:rsidRPr="000B5AB7">
        <w:rPr>
          <w:rFonts w:ascii="Times New Roman" w:hAnsi="Times New Roman" w:cs="Times New Roman"/>
          <w:sz w:val="24"/>
          <w:szCs w:val="24"/>
        </w:rPr>
        <w:t xml:space="preserve">източници </w:t>
      </w:r>
      <w:r w:rsidR="00A44619" w:rsidRPr="000B5AB7">
        <w:rPr>
          <w:rFonts w:ascii="Times New Roman" w:hAnsi="Times New Roman" w:cs="Times New Roman"/>
          <w:sz w:val="24"/>
          <w:szCs w:val="24"/>
        </w:rPr>
        <w:t>и следва да бъдат допълнително проверявани</w:t>
      </w:r>
      <w:r w:rsidR="000C4087" w:rsidRPr="000B5AB7">
        <w:rPr>
          <w:rFonts w:ascii="Times New Roman" w:hAnsi="Times New Roman" w:cs="Times New Roman"/>
          <w:sz w:val="24"/>
          <w:szCs w:val="24"/>
        </w:rPr>
        <w:t xml:space="preserve"> или поне подлагани под съмнение. </w:t>
      </w:r>
    </w:p>
    <w:p w:rsidR="000C4087" w:rsidRPr="000B5AB7" w:rsidRDefault="000C4087"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Докладите от наблюдението на изборите </w:t>
      </w:r>
      <w:r w:rsidR="002E2687" w:rsidRPr="000B5AB7">
        <w:rPr>
          <w:rFonts w:ascii="Times New Roman" w:hAnsi="Times New Roman" w:cs="Times New Roman"/>
          <w:sz w:val="24"/>
          <w:szCs w:val="24"/>
          <w:lang w:val="en-US"/>
        </w:rPr>
        <w:t>(</w:t>
      </w:r>
      <w:r w:rsidR="002E2687" w:rsidRPr="000B5AB7">
        <w:rPr>
          <w:rFonts w:ascii="Times New Roman" w:hAnsi="Times New Roman" w:cs="Times New Roman"/>
          <w:sz w:val="24"/>
          <w:szCs w:val="24"/>
        </w:rPr>
        <w:t>от вътрешни и международни наблюдатели</w:t>
      </w:r>
      <w:r w:rsidR="002E2687" w:rsidRPr="000B5AB7">
        <w:rPr>
          <w:rFonts w:ascii="Times New Roman" w:hAnsi="Times New Roman" w:cs="Times New Roman"/>
          <w:sz w:val="24"/>
          <w:szCs w:val="24"/>
          <w:lang w:val="en-US"/>
        </w:rPr>
        <w:t xml:space="preserve">) </w:t>
      </w:r>
      <w:r w:rsidRPr="000B5AB7">
        <w:rPr>
          <w:rFonts w:ascii="Times New Roman" w:hAnsi="Times New Roman" w:cs="Times New Roman"/>
          <w:sz w:val="24"/>
          <w:szCs w:val="24"/>
        </w:rPr>
        <w:t xml:space="preserve">също са важен източник, който може да ни предостави качествена информация. Предимствата са, че </w:t>
      </w:r>
      <w:r w:rsidR="002E2687" w:rsidRPr="000B5AB7">
        <w:rPr>
          <w:rFonts w:ascii="Times New Roman" w:hAnsi="Times New Roman" w:cs="Times New Roman"/>
          <w:sz w:val="24"/>
          <w:szCs w:val="24"/>
        </w:rPr>
        <w:t>данните</w:t>
      </w:r>
      <w:r w:rsidRPr="000B5AB7">
        <w:rPr>
          <w:rFonts w:ascii="Times New Roman" w:hAnsi="Times New Roman" w:cs="Times New Roman"/>
          <w:sz w:val="24"/>
          <w:szCs w:val="24"/>
        </w:rPr>
        <w:t xml:space="preserve"> </w:t>
      </w:r>
      <w:r w:rsidR="002E2687" w:rsidRPr="000B5AB7">
        <w:rPr>
          <w:rFonts w:ascii="Times New Roman" w:hAnsi="Times New Roman" w:cs="Times New Roman"/>
          <w:sz w:val="24"/>
          <w:szCs w:val="24"/>
        </w:rPr>
        <w:t>са</w:t>
      </w:r>
      <w:r w:rsidRPr="000B5AB7">
        <w:rPr>
          <w:rFonts w:ascii="Times New Roman" w:hAnsi="Times New Roman" w:cs="Times New Roman"/>
          <w:sz w:val="24"/>
          <w:szCs w:val="24"/>
        </w:rPr>
        <w:t xml:space="preserve"> </w:t>
      </w:r>
      <w:r w:rsidR="002E2687" w:rsidRPr="000B5AB7">
        <w:rPr>
          <w:rFonts w:ascii="Times New Roman" w:hAnsi="Times New Roman" w:cs="Times New Roman"/>
          <w:sz w:val="24"/>
          <w:szCs w:val="24"/>
        </w:rPr>
        <w:t xml:space="preserve">анализирани и </w:t>
      </w:r>
      <w:r w:rsidRPr="000B5AB7">
        <w:rPr>
          <w:rFonts w:ascii="Times New Roman" w:hAnsi="Times New Roman" w:cs="Times New Roman"/>
          <w:sz w:val="24"/>
          <w:szCs w:val="24"/>
        </w:rPr>
        <w:t>добре обобщен</w:t>
      </w:r>
      <w:r w:rsidR="002E2687" w:rsidRPr="000B5AB7">
        <w:rPr>
          <w:rFonts w:ascii="Times New Roman" w:hAnsi="Times New Roman" w:cs="Times New Roman"/>
          <w:sz w:val="24"/>
          <w:szCs w:val="24"/>
        </w:rPr>
        <w:t>и</w:t>
      </w:r>
      <w:r w:rsidRPr="000B5AB7">
        <w:rPr>
          <w:rFonts w:ascii="Times New Roman" w:hAnsi="Times New Roman" w:cs="Times New Roman"/>
          <w:sz w:val="24"/>
          <w:szCs w:val="24"/>
        </w:rPr>
        <w:t xml:space="preserve">, а достоверността </w:t>
      </w:r>
      <w:r w:rsidR="002E2687" w:rsidRPr="000B5AB7">
        <w:rPr>
          <w:rFonts w:ascii="Times New Roman" w:hAnsi="Times New Roman" w:cs="Times New Roman"/>
          <w:sz w:val="24"/>
          <w:szCs w:val="24"/>
        </w:rPr>
        <w:t>им</w:t>
      </w:r>
      <w:r w:rsidRPr="000B5AB7">
        <w:rPr>
          <w:rFonts w:ascii="Times New Roman" w:hAnsi="Times New Roman" w:cs="Times New Roman"/>
          <w:sz w:val="24"/>
          <w:szCs w:val="24"/>
        </w:rPr>
        <w:t xml:space="preserve"> е сравнително висока. </w:t>
      </w:r>
      <w:r w:rsidR="002E2687" w:rsidRPr="000B5AB7">
        <w:rPr>
          <w:rFonts w:ascii="Times New Roman" w:hAnsi="Times New Roman" w:cs="Times New Roman"/>
          <w:sz w:val="24"/>
          <w:szCs w:val="24"/>
        </w:rPr>
        <w:t xml:space="preserve">Допълнително предимство на информацията от докладите на международните наблюдатели е, че тя може да се съпостави с данните от други държави и да се използва за сравнителни изследвания. Недостатъка на тези източници е, че </w:t>
      </w:r>
      <w:r w:rsidR="00872BA8" w:rsidRPr="000B5AB7">
        <w:rPr>
          <w:rFonts w:ascii="Times New Roman" w:hAnsi="Times New Roman" w:cs="Times New Roman"/>
          <w:sz w:val="24"/>
          <w:szCs w:val="24"/>
        </w:rPr>
        <w:lastRenderedPageBreak/>
        <w:t xml:space="preserve">информацията </w:t>
      </w:r>
      <w:r w:rsidR="00017CA8" w:rsidRPr="000B5AB7">
        <w:rPr>
          <w:rFonts w:ascii="Times New Roman" w:hAnsi="Times New Roman" w:cs="Times New Roman"/>
          <w:sz w:val="24"/>
          <w:szCs w:val="24"/>
        </w:rPr>
        <w:t xml:space="preserve">не е достатъчно </w:t>
      </w:r>
      <w:r w:rsidR="00872BA8" w:rsidRPr="000B5AB7">
        <w:rPr>
          <w:rFonts w:ascii="Times New Roman" w:hAnsi="Times New Roman" w:cs="Times New Roman"/>
          <w:sz w:val="24"/>
          <w:szCs w:val="24"/>
        </w:rPr>
        <w:t>конкретна</w:t>
      </w:r>
      <w:r w:rsidR="00017CA8" w:rsidRPr="000B5AB7">
        <w:rPr>
          <w:rFonts w:ascii="Times New Roman" w:hAnsi="Times New Roman" w:cs="Times New Roman"/>
          <w:sz w:val="24"/>
          <w:szCs w:val="24"/>
        </w:rPr>
        <w:t xml:space="preserve"> и не може да ни </w:t>
      </w:r>
      <w:r w:rsidR="00872BA8" w:rsidRPr="000B5AB7">
        <w:rPr>
          <w:rFonts w:ascii="Times New Roman" w:hAnsi="Times New Roman" w:cs="Times New Roman"/>
          <w:sz w:val="24"/>
          <w:szCs w:val="24"/>
        </w:rPr>
        <w:t>разкрие</w:t>
      </w:r>
      <w:r w:rsidR="00017CA8" w:rsidRPr="000B5AB7">
        <w:rPr>
          <w:rFonts w:ascii="Times New Roman" w:hAnsi="Times New Roman" w:cs="Times New Roman"/>
          <w:sz w:val="24"/>
          <w:szCs w:val="24"/>
        </w:rPr>
        <w:t xml:space="preserve"> </w:t>
      </w:r>
      <w:r w:rsidR="00872BA8" w:rsidRPr="000B5AB7">
        <w:rPr>
          <w:rFonts w:ascii="Times New Roman" w:hAnsi="Times New Roman" w:cs="Times New Roman"/>
          <w:sz w:val="24"/>
          <w:szCs w:val="24"/>
        </w:rPr>
        <w:t>детайлите при</w:t>
      </w:r>
      <w:r w:rsidR="00017CA8" w:rsidRPr="000B5AB7">
        <w:rPr>
          <w:rFonts w:ascii="Times New Roman" w:hAnsi="Times New Roman" w:cs="Times New Roman"/>
          <w:sz w:val="24"/>
          <w:szCs w:val="24"/>
        </w:rPr>
        <w:t xml:space="preserve"> извършването на отделните изборни нарушения.</w:t>
      </w:r>
    </w:p>
    <w:p w:rsidR="00D53F1D" w:rsidRPr="000B5AB7" w:rsidRDefault="00025B8B"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Въпреки че настоящото изследване обхваща само един регион </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България</w:t>
      </w:r>
      <w:r w:rsidRPr="000B5AB7">
        <w:rPr>
          <w:rFonts w:ascii="Times New Roman" w:hAnsi="Times New Roman" w:cs="Times New Roman"/>
          <w:sz w:val="24"/>
          <w:szCs w:val="24"/>
          <w:lang w:val="en-US"/>
        </w:rPr>
        <w:t>)</w:t>
      </w:r>
      <w:r w:rsidR="004262A6" w:rsidRPr="000B5AB7">
        <w:rPr>
          <w:rFonts w:ascii="Times New Roman" w:hAnsi="Times New Roman" w:cs="Times New Roman"/>
          <w:sz w:val="24"/>
          <w:szCs w:val="24"/>
        </w:rPr>
        <w:t>,</w:t>
      </w:r>
      <w:r w:rsidRPr="000B5AB7">
        <w:rPr>
          <w:rFonts w:ascii="Times New Roman" w:hAnsi="Times New Roman" w:cs="Times New Roman"/>
          <w:sz w:val="24"/>
          <w:szCs w:val="24"/>
          <w:lang w:val="en-US"/>
        </w:rPr>
        <w:t xml:space="preserve"> </w:t>
      </w:r>
      <w:r w:rsidRPr="000B5AB7">
        <w:rPr>
          <w:rFonts w:ascii="Times New Roman" w:hAnsi="Times New Roman" w:cs="Times New Roman"/>
          <w:sz w:val="24"/>
          <w:szCs w:val="24"/>
        </w:rPr>
        <w:t>г</w:t>
      </w:r>
      <w:r w:rsidR="00390D74" w:rsidRPr="000B5AB7">
        <w:rPr>
          <w:rFonts w:ascii="Times New Roman" w:hAnsi="Times New Roman" w:cs="Times New Roman"/>
          <w:sz w:val="24"/>
          <w:szCs w:val="24"/>
        </w:rPr>
        <w:t xml:space="preserve">орните проблеми важат в пълна сила и </w:t>
      </w:r>
      <w:r w:rsidRPr="000B5AB7">
        <w:rPr>
          <w:rFonts w:ascii="Times New Roman" w:hAnsi="Times New Roman" w:cs="Times New Roman"/>
          <w:sz w:val="24"/>
          <w:szCs w:val="24"/>
        </w:rPr>
        <w:t xml:space="preserve">за него. Поради липсата на достатъчно количество надеждна информация, </w:t>
      </w:r>
      <w:r w:rsidR="00D53F1D" w:rsidRPr="000B5AB7">
        <w:rPr>
          <w:rFonts w:ascii="Times New Roman" w:hAnsi="Times New Roman" w:cs="Times New Roman"/>
          <w:sz w:val="24"/>
          <w:szCs w:val="24"/>
        </w:rPr>
        <w:t>по някои от темите</w:t>
      </w:r>
      <w:r w:rsidRPr="000B5AB7">
        <w:rPr>
          <w:rFonts w:ascii="Times New Roman" w:hAnsi="Times New Roman" w:cs="Times New Roman"/>
          <w:sz w:val="24"/>
          <w:szCs w:val="24"/>
        </w:rPr>
        <w:t xml:space="preserve"> са използвани и източници с п</w:t>
      </w:r>
      <w:r w:rsidR="00D53F1D" w:rsidRPr="000B5AB7">
        <w:rPr>
          <w:rFonts w:ascii="Times New Roman" w:hAnsi="Times New Roman" w:cs="Times New Roman"/>
          <w:sz w:val="24"/>
          <w:szCs w:val="24"/>
        </w:rPr>
        <w:t>о-ниска степен на достоверност – спомени на жертви на изборни измами, жалби подадени в изборните</w:t>
      </w:r>
      <w:r w:rsidR="004262A6" w:rsidRPr="000B5AB7">
        <w:rPr>
          <w:rFonts w:ascii="Times New Roman" w:hAnsi="Times New Roman" w:cs="Times New Roman"/>
          <w:sz w:val="24"/>
          <w:szCs w:val="24"/>
        </w:rPr>
        <w:t xml:space="preserve"> органи и публикации в медиите. Важно място </w:t>
      </w:r>
      <w:r w:rsidR="00E22B35" w:rsidRPr="000B5AB7">
        <w:rPr>
          <w:rFonts w:ascii="Times New Roman" w:hAnsi="Times New Roman" w:cs="Times New Roman"/>
          <w:sz w:val="24"/>
          <w:szCs w:val="24"/>
        </w:rPr>
        <w:t xml:space="preserve">в изследването </w:t>
      </w:r>
      <w:r w:rsidR="004262A6" w:rsidRPr="000B5AB7">
        <w:rPr>
          <w:rFonts w:ascii="Times New Roman" w:hAnsi="Times New Roman" w:cs="Times New Roman"/>
          <w:sz w:val="24"/>
          <w:szCs w:val="24"/>
        </w:rPr>
        <w:t>заема</w:t>
      </w:r>
      <w:r w:rsidR="00E22B35" w:rsidRPr="000B5AB7">
        <w:rPr>
          <w:rFonts w:ascii="Times New Roman" w:hAnsi="Times New Roman" w:cs="Times New Roman"/>
          <w:sz w:val="24"/>
          <w:szCs w:val="24"/>
        </w:rPr>
        <w:t>т</w:t>
      </w:r>
      <w:r w:rsidR="004262A6" w:rsidRPr="000B5AB7">
        <w:rPr>
          <w:rFonts w:ascii="Times New Roman" w:hAnsi="Times New Roman" w:cs="Times New Roman"/>
          <w:sz w:val="24"/>
          <w:szCs w:val="24"/>
        </w:rPr>
        <w:t xml:space="preserve"> и </w:t>
      </w:r>
      <w:r w:rsidR="00E22B35" w:rsidRPr="000B5AB7">
        <w:rPr>
          <w:rFonts w:ascii="Times New Roman" w:hAnsi="Times New Roman" w:cs="Times New Roman"/>
          <w:sz w:val="24"/>
          <w:szCs w:val="24"/>
        </w:rPr>
        <w:t>официалните документи на</w:t>
      </w:r>
      <w:r w:rsidR="004262A6" w:rsidRPr="000B5AB7">
        <w:rPr>
          <w:rFonts w:ascii="Times New Roman" w:hAnsi="Times New Roman" w:cs="Times New Roman"/>
          <w:sz w:val="24"/>
          <w:szCs w:val="24"/>
        </w:rPr>
        <w:t xml:space="preserve"> държавни</w:t>
      </w:r>
      <w:r w:rsidR="00E22B35" w:rsidRPr="000B5AB7">
        <w:rPr>
          <w:rFonts w:ascii="Times New Roman" w:hAnsi="Times New Roman" w:cs="Times New Roman"/>
          <w:sz w:val="24"/>
          <w:szCs w:val="24"/>
        </w:rPr>
        <w:t>те</w:t>
      </w:r>
      <w:r w:rsidR="004262A6" w:rsidRPr="000B5AB7">
        <w:rPr>
          <w:rFonts w:ascii="Times New Roman" w:hAnsi="Times New Roman" w:cs="Times New Roman"/>
          <w:sz w:val="24"/>
          <w:szCs w:val="24"/>
        </w:rPr>
        <w:t xml:space="preserve"> институции</w:t>
      </w:r>
      <w:r w:rsidR="00E22B35" w:rsidRPr="000B5AB7">
        <w:rPr>
          <w:rFonts w:ascii="Times New Roman" w:hAnsi="Times New Roman" w:cs="Times New Roman"/>
          <w:sz w:val="24"/>
          <w:szCs w:val="24"/>
        </w:rPr>
        <w:t xml:space="preserve"> – закони, съдебни решения, изборни протоколи и решения на ЦИК, статистически данни, протоколи от заседания на Народното събрание и др.</w:t>
      </w:r>
    </w:p>
    <w:p w:rsidR="00416D30" w:rsidRPr="000B5AB7" w:rsidRDefault="00416D30" w:rsidP="000B5AB7">
      <w:pPr>
        <w:spacing w:line="360" w:lineRule="auto"/>
        <w:jc w:val="both"/>
        <w:rPr>
          <w:rFonts w:ascii="Times New Roman" w:hAnsi="Times New Roman" w:cs="Times New Roman"/>
          <w:sz w:val="24"/>
          <w:szCs w:val="24"/>
        </w:rPr>
      </w:pPr>
    </w:p>
    <w:p w:rsidR="00BB2514" w:rsidRPr="000B5AB7" w:rsidRDefault="00AD51B0" w:rsidP="000B5AB7">
      <w:pPr>
        <w:spacing w:line="360" w:lineRule="auto"/>
        <w:jc w:val="both"/>
        <w:rPr>
          <w:rFonts w:ascii="Times New Roman" w:hAnsi="Times New Roman" w:cs="Times New Roman"/>
          <w:b/>
          <w:caps/>
          <w:sz w:val="24"/>
          <w:szCs w:val="24"/>
        </w:rPr>
      </w:pPr>
      <w:r w:rsidRPr="000B5AB7">
        <w:rPr>
          <w:rFonts w:ascii="Times New Roman" w:hAnsi="Times New Roman" w:cs="Times New Roman"/>
          <w:b/>
          <w:caps/>
          <w:sz w:val="24"/>
          <w:szCs w:val="24"/>
          <w:lang w:val="en-US"/>
        </w:rPr>
        <w:t xml:space="preserve">II. </w:t>
      </w:r>
      <w:r w:rsidR="009652AF" w:rsidRPr="000B5AB7">
        <w:rPr>
          <w:rFonts w:ascii="Times New Roman" w:hAnsi="Times New Roman" w:cs="Times New Roman"/>
          <w:b/>
          <w:caps/>
          <w:sz w:val="24"/>
          <w:szCs w:val="24"/>
        </w:rPr>
        <w:t xml:space="preserve">Международни стандарти </w:t>
      </w:r>
      <w:r w:rsidR="00ED6E95" w:rsidRPr="000B5AB7">
        <w:rPr>
          <w:rFonts w:ascii="Times New Roman" w:hAnsi="Times New Roman" w:cs="Times New Roman"/>
          <w:b/>
          <w:caps/>
          <w:sz w:val="24"/>
          <w:szCs w:val="24"/>
        </w:rPr>
        <w:t>за демократични избори</w:t>
      </w:r>
    </w:p>
    <w:p w:rsidR="000E18FB" w:rsidRPr="000B5AB7" w:rsidRDefault="00906AEB"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Следващата</w:t>
      </w:r>
      <w:r w:rsidR="00F700F2" w:rsidRPr="000B5AB7">
        <w:rPr>
          <w:rFonts w:ascii="Times New Roman" w:hAnsi="Times New Roman" w:cs="Times New Roman"/>
          <w:sz w:val="24"/>
          <w:szCs w:val="24"/>
        </w:rPr>
        <w:t xml:space="preserve"> </w:t>
      </w:r>
      <w:r w:rsidRPr="000B5AB7">
        <w:rPr>
          <w:rFonts w:ascii="Times New Roman" w:hAnsi="Times New Roman" w:cs="Times New Roman"/>
          <w:sz w:val="24"/>
          <w:szCs w:val="24"/>
        </w:rPr>
        <w:t xml:space="preserve">ни </w:t>
      </w:r>
      <w:r w:rsidR="00F700F2" w:rsidRPr="000B5AB7">
        <w:rPr>
          <w:rFonts w:ascii="Times New Roman" w:hAnsi="Times New Roman" w:cs="Times New Roman"/>
          <w:sz w:val="24"/>
          <w:szCs w:val="24"/>
        </w:rPr>
        <w:t>з</w:t>
      </w:r>
      <w:r w:rsidR="009652AF" w:rsidRPr="000B5AB7">
        <w:rPr>
          <w:rFonts w:ascii="Times New Roman" w:hAnsi="Times New Roman" w:cs="Times New Roman"/>
          <w:sz w:val="24"/>
          <w:szCs w:val="24"/>
        </w:rPr>
        <w:t xml:space="preserve">адача </w:t>
      </w:r>
      <w:r w:rsidR="00F700F2" w:rsidRPr="000B5AB7">
        <w:rPr>
          <w:rFonts w:ascii="Times New Roman" w:hAnsi="Times New Roman" w:cs="Times New Roman"/>
          <w:sz w:val="24"/>
          <w:szCs w:val="24"/>
        </w:rPr>
        <w:t xml:space="preserve">е да открием </w:t>
      </w:r>
      <w:r w:rsidR="00A24E14" w:rsidRPr="000B5AB7">
        <w:rPr>
          <w:rFonts w:ascii="Times New Roman" w:hAnsi="Times New Roman" w:cs="Times New Roman"/>
          <w:sz w:val="24"/>
          <w:szCs w:val="24"/>
        </w:rPr>
        <w:t xml:space="preserve">кои са </w:t>
      </w:r>
      <w:r w:rsidR="00C43DCE" w:rsidRPr="000B5AB7">
        <w:rPr>
          <w:rFonts w:ascii="Times New Roman" w:hAnsi="Times New Roman" w:cs="Times New Roman"/>
          <w:sz w:val="24"/>
          <w:szCs w:val="24"/>
        </w:rPr>
        <w:t>критерии</w:t>
      </w:r>
      <w:r w:rsidRPr="000B5AB7">
        <w:rPr>
          <w:rFonts w:ascii="Times New Roman" w:hAnsi="Times New Roman" w:cs="Times New Roman"/>
          <w:sz w:val="24"/>
          <w:szCs w:val="24"/>
        </w:rPr>
        <w:t>те</w:t>
      </w:r>
      <w:r w:rsidR="00C43DCE" w:rsidRPr="000B5AB7">
        <w:rPr>
          <w:rFonts w:ascii="Times New Roman" w:hAnsi="Times New Roman" w:cs="Times New Roman"/>
          <w:sz w:val="24"/>
          <w:szCs w:val="24"/>
        </w:rPr>
        <w:t xml:space="preserve">, по които </w:t>
      </w:r>
      <w:r w:rsidR="00CE0EBA" w:rsidRPr="000B5AB7">
        <w:rPr>
          <w:rFonts w:ascii="Times New Roman" w:hAnsi="Times New Roman" w:cs="Times New Roman"/>
          <w:sz w:val="24"/>
          <w:szCs w:val="24"/>
        </w:rPr>
        <w:t xml:space="preserve">бихме могли да определим </w:t>
      </w:r>
      <w:r w:rsidR="00C43DCE" w:rsidRPr="000B5AB7">
        <w:rPr>
          <w:rFonts w:ascii="Times New Roman" w:hAnsi="Times New Roman" w:cs="Times New Roman"/>
          <w:sz w:val="24"/>
          <w:szCs w:val="24"/>
        </w:rPr>
        <w:t xml:space="preserve">едни избори </w:t>
      </w:r>
      <w:r w:rsidR="00DB492C" w:rsidRPr="000B5AB7">
        <w:rPr>
          <w:rFonts w:ascii="Times New Roman" w:hAnsi="Times New Roman" w:cs="Times New Roman"/>
          <w:sz w:val="24"/>
          <w:szCs w:val="24"/>
        </w:rPr>
        <w:t>като</w:t>
      </w:r>
      <w:r w:rsidR="00C43DCE" w:rsidRPr="000B5AB7">
        <w:rPr>
          <w:rFonts w:ascii="Times New Roman" w:hAnsi="Times New Roman" w:cs="Times New Roman"/>
          <w:sz w:val="24"/>
          <w:szCs w:val="24"/>
        </w:rPr>
        <w:t xml:space="preserve"> демократични</w:t>
      </w:r>
      <w:r w:rsidR="00A24E14" w:rsidRPr="000B5AB7">
        <w:rPr>
          <w:rFonts w:ascii="Times New Roman" w:hAnsi="Times New Roman" w:cs="Times New Roman"/>
          <w:sz w:val="24"/>
          <w:szCs w:val="24"/>
        </w:rPr>
        <w:t xml:space="preserve"> и да ги разгледаме в детайли</w:t>
      </w:r>
      <w:r w:rsidR="009652AF" w:rsidRPr="000B5AB7">
        <w:rPr>
          <w:rFonts w:ascii="Times New Roman" w:hAnsi="Times New Roman" w:cs="Times New Roman"/>
          <w:sz w:val="24"/>
          <w:szCs w:val="24"/>
        </w:rPr>
        <w:t xml:space="preserve">. </w:t>
      </w:r>
      <w:r w:rsidR="00C43DCE" w:rsidRPr="000B5AB7">
        <w:rPr>
          <w:rFonts w:ascii="Times New Roman" w:hAnsi="Times New Roman" w:cs="Times New Roman"/>
          <w:sz w:val="24"/>
          <w:szCs w:val="24"/>
        </w:rPr>
        <w:t>Ц</w:t>
      </w:r>
      <w:r w:rsidR="00F700F2" w:rsidRPr="000B5AB7">
        <w:rPr>
          <w:rFonts w:ascii="Times New Roman" w:hAnsi="Times New Roman" w:cs="Times New Roman"/>
          <w:sz w:val="24"/>
          <w:szCs w:val="24"/>
        </w:rPr>
        <w:t xml:space="preserve">елта ни е </w:t>
      </w:r>
      <w:r w:rsidR="00491630" w:rsidRPr="000B5AB7">
        <w:rPr>
          <w:rFonts w:ascii="Times New Roman" w:hAnsi="Times New Roman" w:cs="Times New Roman"/>
          <w:sz w:val="24"/>
          <w:szCs w:val="24"/>
        </w:rPr>
        <w:t xml:space="preserve">да </w:t>
      </w:r>
      <w:r w:rsidR="008A5D14">
        <w:rPr>
          <w:rFonts w:ascii="Times New Roman" w:hAnsi="Times New Roman" w:cs="Times New Roman"/>
          <w:sz w:val="24"/>
          <w:szCs w:val="24"/>
        </w:rPr>
        <w:t>разгледаме</w:t>
      </w:r>
      <w:r w:rsidR="00491630" w:rsidRPr="000B5AB7">
        <w:rPr>
          <w:rFonts w:ascii="Times New Roman" w:hAnsi="Times New Roman" w:cs="Times New Roman"/>
          <w:sz w:val="24"/>
          <w:szCs w:val="24"/>
        </w:rPr>
        <w:t xml:space="preserve"> най-в</w:t>
      </w:r>
      <w:r w:rsidRPr="000B5AB7">
        <w:rPr>
          <w:rFonts w:ascii="Times New Roman" w:hAnsi="Times New Roman" w:cs="Times New Roman"/>
          <w:sz w:val="24"/>
          <w:szCs w:val="24"/>
        </w:rPr>
        <w:t>исоките ме</w:t>
      </w:r>
      <w:r w:rsidR="008A5D14">
        <w:rPr>
          <w:rFonts w:ascii="Times New Roman" w:hAnsi="Times New Roman" w:cs="Times New Roman"/>
          <w:sz w:val="24"/>
          <w:szCs w:val="24"/>
        </w:rPr>
        <w:t>ждународни изборни стандарти, като</w:t>
      </w:r>
      <w:r w:rsidR="00491630" w:rsidRPr="000B5AB7">
        <w:rPr>
          <w:rFonts w:ascii="Times New Roman" w:hAnsi="Times New Roman" w:cs="Times New Roman"/>
          <w:sz w:val="24"/>
          <w:szCs w:val="24"/>
        </w:rPr>
        <w:t xml:space="preserve"> </w:t>
      </w:r>
      <w:r w:rsidR="00F700F2" w:rsidRPr="000B5AB7">
        <w:rPr>
          <w:rFonts w:ascii="Times New Roman" w:hAnsi="Times New Roman" w:cs="Times New Roman"/>
          <w:sz w:val="24"/>
          <w:szCs w:val="24"/>
        </w:rPr>
        <w:t xml:space="preserve">впоследствие </w:t>
      </w:r>
      <w:r w:rsidR="00B601C9" w:rsidRPr="000B5AB7">
        <w:rPr>
          <w:rFonts w:ascii="Times New Roman" w:hAnsi="Times New Roman" w:cs="Times New Roman"/>
          <w:sz w:val="24"/>
          <w:szCs w:val="24"/>
        </w:rPr>
        <w:t xml:space="preserve">сравним с </w:t>
      </w:r>
      <w:r w:rsidR="00491630" w:rsidRPr="000B5AB7">
        <w:rPr>
          <w:rFonts w:ascii="Times New Roman" w:hAnsi="Times New Roman" w:cs="Times New Roman"/>
          <w:sz w:val="24"/>
          <w:szCs w:val="24"/>
        </w:rPr>
        <w:t xml:space="preserve">тях </w:t>
      </w:r>
      <w:r w:rsidR="00F700F2" w:rsidRPr="000B5AB7">
        <w:rPr>
          <w:rFonts w:ascii="Times New Roman" w:hAnsi="Times New Roman" w:cs="Times New Roman"/>
          <w:sz w:val="24"/>
          <w:szCs w:val="24"/>
        </w:rPr>
        <w:t>изборната практика у нас и</w:t>
      </w:r>
      <w:r w:rsidR="00491630" w:rsidRPr="000B5AB7">
        <w:rPr>
          <w:rFonts w:ascii="Times New Roman" w:hAnsi="Times New Roman" w:cs="Times New Roman"/>
          <w:sz w:val="24"/>
          <w:szCs w:val="24"/>
        </w:rPr>
        <w:t xml:space="preserve"> определим до каква степен те</w:t>
      </w:r>
      <w:r w:rsidR="00F700F2" w:rsidRPr="000B5AB7">
        <w:rPr>
          <w:rFonts w:ascii="Times New Roman" w:hAnsi="Times New Roman" w:cs="Times New Roman"/>
          <w:sz w:val="24"/>
          <w:szCs w:val="24"/>
        </w:rPr>
        <w:t xml:space="preserve"> кореспондира</w:t>
      </w:r>
      <w:r w:rsidR="00491630" w:rsidRPr="000B5AB7">
        <w:rPr>
          <w:rFonts w:ascii="Times New Roman" w:hAnsi="Times New Roman" w:cs="Times New Roman"/>
          <w:sz w:val="24"/>
          <w:szCs w:val="24"/>
        </w:rPr>
        <w:t>т по между си</w:t>
      </w:r>
      <w:r w:rsidR="00F700F2" w:rsidRPr="000B5AB7">
        <w:rPr>
          <w:rFonts w:ascii="Times New Roman" w:hAnsi="Times New Roman" w:cs="Times New Roman"/>
          <w:sz w:val="24"/>
          <w:szCs w:val="24"/>
        </w:rPr>
        <w:t xml:space="preserve">. </w:t>
      </w:r>
      <w:r w:rsidR="00A24E14" w:rsidRPr="000B5AB7">
        <w:rPr>
          <w:rFonts w:ascii="Times New Roman" w:hAnsi="Times New Roman" w:cs="Times New Roman"/>
          <w:sz w:val="24"/>
          <w:szCs w:val="24"/>
        </w:rPr>
        <w:t>О</w:t>
      </w:r>
      <w:r w:rsidR="00DB492C" w:rsidRPr="000B5AB7">
        <w:rPr>
          <w:rFonts w:ascii="Times New Roman" w:hAnsi="Times New Roman" w:cs="Times New Roman"/>
          <w:sz w:val="24"/>
          <w:szCs w:val="24"/>
        </w:rPr>
        <w:t>сновн</w:t>
      </w:r>
      <w:r w:rsidR="00A24E14" w:rsidRPr="000B5AB7">
        <w:rPr>
          <w:rFonts w:ascii="Times New Roman" w:hAnsi="Times New Roman" w:cs="Times New Roman"/>
          <w:sz w:val="24"/>
          <w:szCs w:val="24"/>
        </w:rPr>
        <w:t>ото</w:t>
      </w:r>
      <w:r w:rsidR="00DB492C" w:rsidRPr="000B5AB7">
        <w:rPr>
          <w:rFonts w:ascii="Times New Roman" w:hAnsi="Times New Roman" w:cs="Times New Roman"/>
          <w:sz w:val="24"/>
          <w:szCs w:val="24"/>
        </w:rPr>
        <w:t xml:space="preserve"> п</w:t>
      </w:r>
      <w:r w:rsidR="00BC299E" w:rsidRPr="000B5AB7">
        <w:rPr>
          <w:rFonts w:ascii="Times New Roman" w:hAnsi="Times New Roman" w:cs="Times New Roman"/>
          <w:sz w:val="24"/>
          <w:szCs w:val="24"/>
        </w:rPr>
        <w:t>редизвикателств</w:t>
      </w:r>
      <w:r w:rsidR="00A24E14" w:rsidRPr="000B5AB7">
        <w:rPr>
          <w:rFonts w:ascii="Times New Roman" w:hAnsi="Times New Roman" w:cs="Times New Roman"/>
          <w:sz w:val="24"/>
          <w:szCs w:val="24"/>
        </w:rPr>
        <w:t>о, с кое</w:t>
      </w:r>
      <w:r w:rsidR="00DB492C" w:rsidRPr="000B5AB7">
        <w:rPr>
          <w:rFonts w:ascii="Times New Roman" w:hAnsi="Times New Roman" w:cs="Times New Roman"/>
          <w:sz w:val="24"/>
          <w:szCs w:val="24"/>
        </w:rPr>
        <w:t>то се сблъскваме</w:t>
      </w:r>
      <w:r w:rsidR="00BC299E" w:rsidRPr="000B5AB7">
        <w:rPr>
          <w:rFonts w:ascii="Times New Roman" w:hAnsi="Times New Roman" w:cs="Times New Roman"/>
          <w:sz w:val="24"/>
          <w:szCs w:val="24"/>
        </w:rPr>
        <w:t xml:space="preserve"> тук е избор</w:t>
      </w:r>
      <w:r w:rsidR="00CE0EBA" w:rsidRPr="000B5AB7">
        <w:rPr>
          <w:rFonts w:ascii="Times New Roman" w:hAnsi="Times New Roman" w:cs="Times New Roman"/>
          <w:sz w:val="24"/>
          <w:szCs w:val="24"/>
        </w:rPr>
        <w:t>ът</w:t>
      </w:r>
      <w:r w:rsidR="00BC299E" w:rsidRPr="000B5AB7">
        <w:rPr>
          <w:rFonts w:ascii="Times New Roman" w:hAnsi="Times New Roman" w:cs="Times New Roman"/>
          <w:sz w:val="24"/>
          <w:szCs w:val="24"/>
        </w:rPr>
        <w:t xml:space="preserve"> на </w:t>
      </w:r>
      <w:r w:rsidR="00CE0EBA" w:rsidRPr="000B5AB7">
        <w:rPr>
          <w:rFonts w:ascii="Times New Roman" w:hAnsi="Times New Roman" w:cs="Times New Roman"/>
          <w:sz w:val="24"/>
          <w:szCs w:val="24"/>
        </w:rPr>
        <w:t xml:space="preserve">подходящ </w:t>
      </w:r>
      <w:r w:rsidR="007C3331" w:rsidRPr="000B5AB7">
        <w:rPr>
          <w:rFonts w:ascii="Times New Roman" w:hAnsi="Times New Roman" w:cs="Times New Roman"/>
          <w:sz w:val="24"/>
          <w:szCs w:val="24"/>
        </w:rPr>
        <w:t>документ,</w:t>
      </w:r>
      <w:r w:rsidR="008B6124" w:rsidRPr="000B5AB7">
        <w:rPr>
          <w:rFonts w:ascii="Times New Roman" w:hAnsi="Times New Roman" w:cs="Times New Roman"/>
          <w:sz w:val="24"/>
          <w:szCs w:val="24"/>
        </w:rPr>
        <w:t xml:space="preserve"> върху</w:t>
      </w:r>
      <w:r w:rsidR="007C3331" w:rsidRPr="000B5AB7">
        <w:rPr>
          <w:rFonts w:ascii="Times New Roman" w:hAnsi="Times New Roman" w:cs="Times New Roman"/>
          <w:sz w:val="24"/>
          <w:szCs w:val="24"/>
        </w:rPr>
        <w:t xml:space="preserve"> кой</w:t>
      </w:r>
      <w:r w:rsidR="00BC299E" w:rsidRPr="000B5AB7">
        <w:rPr>
          <w:rFonts w:ascii="Times New Roman" w:hAnsi="Times New Roman" w:cs="Times New Roman"/>
          <w:sz w:val="24"/>
          <w:szCs w:val="24"/>
        </w:rPr>
        <w:t xml:space="preserve">то да базираме изследването си. </w:t>
      </w:r>
      <w:r w:rsidR="00CE0EBA" w:rsidRPr="000B5AB7">
        <w:rPr>
          <w:rFonts w:ascii="Times New Roman" w:hAnsi="Times New Roman" w:cs="Times New Roman"/>
          <w:sz w:val="24"/>
          <w:szCs w:val="24"/>
        </w:rPr>
        <w:t>За да ни бъде</w:t>
      </w:r>
      <w:r w:rsidR="007C3331" w:rsidRPr="000B5AB7">
        <w:rPr>
          <w:rFonts w:ascii="Times New Roman" w:hAnsi="Times New Roman" w:cs="Times New Roman"/>
          <w:sz w:val="24"/>
          <w:szCs w:val="24"/>
        </w:rPr>
        <w:t xml:space="preserve"> от полза</w:t>
      </w:r>
      <w:r w:rsidR="002A6A77">
        <w:rPr>
          <w:rFonts w:ascii="Times New Roman" w:hAnsi="Times New Roman" w:cs="Times New Roman"/>
          <w:sz w:val="24"/>
          <w:szCs w:val="24"/>
        </w:rPr>
        <w:t>,</w:t>
      </w:r>
      <w:r w:rsidR="007C3331" w:rsidRPr="000B5AB7">
        <w:rPr>
          <w:rFonts w:ascii="Times New Roman" w:hAnsi="Times New Roman" w:cs="Times New Roman"/>
          <w:sz w:val="24"/>
          <w:szCs w:val="24"/>
        </w:rPr>
        <w:t xml:space="preserve"> той</w:t>
      </w:r>
      <w:r w:rsidR="00B474B7" w:rsidRPr="000B5AB7">
        <w:rPr>
          <w:rFonts w:ascii="Times New Roman" w:hAnsi="Times New Roman" w:cs="Times New Roman"/>
          <w:sz w:val="24"/>
          <w:szCs w:val="24"/>
        </w:rPr>
        <w:t xml:space="preserve"> следва да отговаря на два критерия – подробност и легитимност. </w:t>
      </w:r>
      <w:r w:rsidRPr="000B5AB7">
        <w:rPr>
          <w:rFonts w:ascii="Times New Roman" w:hAnsi="Times New Roman" w:cs="Times New Roman"/>
          <w:sz w:val="24"/>
          <w:szCs w:val="24"/>
        </w:rPr>
        <w:t>На първо място е в</w:t>
      </w:r>
      <w:r w:rsidR="009F5609" w:rsidRPr="000B5AB7">
        <w:rPr>
          <w:rFonts w:ascii="Times New Roman" w:hAnsi="Times New Roman" w:cs="Times New Roman"/>
          <w:sz w:val="24"/>
          <w:szCs w:val="24"/>
        </w:rPr>
        <w:t>ажно</w:t>
      </w:r>
      <w:r w:rsidR="00DB492C" w:rsidRPr="000B5AB7">
        <w:rPr>
          <w:rFonts w:ascii="Times New Roman" w:hAnsi="Times New Roman" w:cs="Times New Roman"/>
          <w:sz w:val="24"/>
          <w:szCs w:val="24"/>
        </w:rPr>
        <w:t xml:space="preserve"> д</w:t>
      </w:r>
      <w:r w:rsidR="00417301" w:rsidRPr="000B5AB7">
        <w:rPr>
          <w:rFonts w:ascii="Times New Roman" w:hAnsi="Times New Roman" w:cs="Times New Roman"/>
          <w:sz w:val="24"/>
          <w:szCs w:val="24"/>
        </w:rPr>
        <w:t xml:space="preserve">окументът </w:t>
      </w:r>
      <w:r w:rsidR="009F5609" w:rsidRPr="000B5AB7">
        <w:rPr>
          <w:rFonts w:ascii="Times New Roman" w:hAnsi="Times New Roman" w:cs="Times New Roman"/>
          <w:sz w:val="24"/>
          <w:szCs w:val="24"/>
        </w:rPr>
        <w:t>да бъде достатъчно подробен</w:t>
      </w:r>
      <w:r w:rsidR="00417301" w:rsidRPr="000B5AB7">
        <w:rPr>
          <w:rFonts w:ascii="Times New Roman" w:hAnsi="Times New Roman" w:cs="Times New Roman"/>
          <w:sz w:val="24"/>
          <w:szCs w:val="24"/>
        </w:rPr>
        <w:t>, така че да обхваща в детайли целия изборен процес</w:t>
      </w:r>
      <w:r w:rsidR="00CE0EBA" w:rsidRPr="000B5AB7">
        <w:rPr>
          <w:rFonts w:ascii="Times New Roman" w:hAnsi="Times New Roman" w:cs="Times New Roman"/>
          <w:sz w:val="24"/>
          <w:szCs w:val="24"/>
        </w:rPr>
        <w:t xml:space="preserve"> с</w:t>
      </w:r>
      <w:r w:rsidR="007C3331" w:rsidRPr="000B5AB7">
        <w:rPr>
          <w:rFonts w:ascii="Times New Roman" w:hAnsi="Times New Roman" w:cs="Times New Roman"/>
          <w:sz w:val="24"/>
          <w:szCs w:val="24"/>
        </w:rPr>
        <w:t xml:space="preserve"> всичките му фази</w:t>
      </w:r>
      <w:r w:rsidR="00417301" w:rsidRPr="000B5AB7">
        <w:rPr>
          <w:rFonts w:ascii="Times New Roman" w:hAnsi="Times New Roman" w:cs="Times New Roman"/>
          <w:sz w:val="24"/>
          <w:szCs w:val="24"/>
        </w:rPr>
        <w:t xml:space="preserve">. </w:t>
      </w:r>
      <w:r w:rsidR="009F5609" w:rsidRPr="000B5AB7">
        <w:rPr>
          <w:rFonts w:ascii="Times New Roman" w:hAnsi="Times New Roman" w:cs="Times New Roman"/>
          <w:sz w:val="24"/>
          <w:szCs w:val="24"/>
        </w:rPr>
        <w:t xml:space="preserve">Това би ни позволило да направим пълна съпоставка с изборната реалност в България. </w:t>
      </w:r>
      <w:r w:rsidR="00DB492C" w:rsidRPr="000B5AB7">
        <w:rPr>
          <w:rFonts w:ascii="Times New Roman" w:hAnsi="Times New Roman" w:cs="Times New Roman"/>
          <w:sz w:val="24"/>
          <w:szCs w:val="24"/>
        </w:rPr>
        <w:t>Също така,</w:t>
      </w:r>
      <w:r w:rsidR="00417301" w:rsidRPr="000B5AB7">
        <w:rPr>
          <w:rFonts w:ascii="Times New Roman" w:hAnsi="Times New Roman" w:cs="Times New Roman"/>
          <w:sz w:val="24"/>
          <w:szCs w:val="24"/>
        </w:rPr>
        <w:t xml:space="preserve"> </w:t>
      </w:r>
      <w:r w:rsidR="00DB492C" w:rsidRPr="000B5AB7">
        <w:rPr>
          <w:rFonts w:ascii="Times New Roman" w:hAnsi="Times New Roman" w:cs="Times New Roman"/>
          <w:sz w:val="24"/>
          <w:szCs w:val="24"/>
        </w:rPr>
        <w:t xml:space="preserve">обаче той </w:t>
      </w:r>
      <w:r w:rsidR="00417301" w:rsidRPr="000B5AB7">
        <w:rPr>
          <w:rFonts w:ascii="Times New Roman" w:hAnsi="Times New Roman" w:cs="Times New Roman"/>
          <w:sz w:val="24"/>
          <w:szCs w:val="24"/>
        </w:rPr>
        <w:t>трябва да се ползва и с висока степен на легитимност</w:t>
      </w:r>
      <w:r w:rsidR="00DB492C" w:rsidRPr="000B5AB7">
        <w:rPr>
          <w:rFonts w:ascii="Times New Roman" w:hAnsi="Times New Roman" w:cs="Times New Roman"/>
          <w:sz w:val="24"/>
          <w:szCs w:val="24"/>
        </w:rPr>
        <w:t xml:space="preserve">, защото когато говорим за </w:t>
      </w:r>
      <w:r w:rsidR="009F5609" w:rsidRPr="000B5AB7">
        <w:rPr>
          <w:rFonts w:ascii="Times New Roman" w:hAnsi="Times New Roman" w:cs="Times New Roman"/>
          <w:sz w:val="24"/>
          <w:szCs w:val="24"/>
        </w:rPr>
        <w:t>„</w:t>
      </w:r>
      <w:r w:rsidR="00DB492C" w:rsidRPr="000B5AB7">
        <w:rPr>
          <w:rFonts w:ascii="Times New Roman" w:hAnsi="Times New Roman" w:cs="Times New Roman"/>
          <w:sz w:val="24"/>
          <w:szCs w:val="24"/>
        </w:rPr>
        <w:t>международни стандарти</w:t>
      </w:r>
      <w:r w:rsidR="009F5609" w:rsidRPr="000B5AB7">
        <w:rPr>
          <w:rFonts w:ascii="Times New Roman" w:hAnsi="Times New Roman" w:cs="Times New Roman"/>
          <w:sz w:val="24"/>
          <w:szCs w:val="24"/>
        </w:rPr>
        <w:t>“</w:t>
      </w:r>
      <w:r w:rsidR="00DB492C" w:rsidRPr="000B5AB7">
        <w:rPr>
          <w:rFonts w:ascii="Times New Roman" w:hAnsi="Times New Roman" w:cs="Times New Roman"/>
          <w:sz w:val="24"/>
          <w:szCs w:val="24"/>
        </w:rPr>
        <w:t xml:space="preserve"> означава, че разписаното в този документ трябва да </w:t>
      </w:r>
      <w:r w:rsidR="007C3331" w:rsidRPr="000B5AB7">
        <w:rPr>
          <w:rFonts w:ascii="Times New Roman" w:hAnsi="Times New Roman" w:cs="Times New Roman"/>
          <w:sz w:val="24"/>
          <w:szCs w:val="24"/>
        </w:rPr>
        <w:t>е ратифицирано</w:t>
      </w:r>
      <w:r w:rsidR="00DB492C" w:rsidRPr="000B5AB7">
        <w:rPr>
          <w:rFonts w:ascii="Times New Roman" w:hAnsi="Times New Roman" w:cs="Times New Roman"/>
          <w:sz w:val="24"/>
          <w:szCs w:val="24"/>
        </w:rPr>
        <w:t xml:space="preserve"> и </w:t>
      </w:r>
      <w:r w:rsidR="007C3331" w:rsidRPr="000B5AB7">
        <w:rPr>
          <w:rFonts w:ascii="Times New Roman" w:hAnsi="Times New Roman" w:cs="Times New Roman"/>
          <w:sz w:val="24"/>
          <w:szCs w:val="24"/>
        </w:rPr>
        <w:t xml:space="preserve">да се </w:t>
      </w:r>
      <w:r w:rsidR="00DB492C" w:rsidRPr="000B5AB7">
        <w:rPr>
          <w:rFonts w:ascii="Times New Roman" w:hAnsi="Times New Roman" w:cs="Times New Roman"/>
          <w:sz w:val="24"/>
          <w:szCs w:val="24"/>
        </w:rPr>
        <w:t xml:space="preserve">прилага на практика </w:t>
      </w:r>
      <w:r w:rsidR="00B24024" w:rsidRPr="000B5AB7">
        <w:rPr>
          <w:rFonts w:ascii="Times New Roman" w:hAnsi="Times New Roman" w:cs="Times New Roman"/>
          <w:sz w:val="24"/>
          <w:szCs w:val="24"/>
        </w:rPr>
        <w:t>в голяма част от</w:t>
      </w:r>
      <w:r w:rsidR="00DB492C" w:rsidRPr="000B5AB7">
        <w:rPr>
          <w:rFonts w:ascii="Times New Roman" w:hAnsi="Times New Roman" w:cs="Times New Roman"/>
          <w:sz w:val="24"/>
          <w:szCs w:val="24"/>
        </w:rPr>
        <w:t xml:space="preserve"> демократич</w:t>
      </w:r>
      <w:r w:rsidR="00B24024" w:rsidRPr="000B5AB7">
        <w:rPr>
          <w:rFonts w:ascii="Times New Roman" w:hAnsi="Times New Roman" w:cs="Times New Roman"/>
          <w:sz w:val="24"/>
          <w:szCs w:val="24"/>
        </w:rPr>
        <w:t>ния</w:t>
      </w:r>
      <w:r w:rsidR="00DB492C" w:rsidRPr="000B5AB7">
        <w:rPr>
          <w:rFonts w:ascii="Times New Roman" w:hAnsi="Times New Roman" w:cs="Times New Roman"/>
          <w:sz w:val="24"/>
          <w:szCs w:val="24"/>
        </w:rPr>
        <w:t xml:space="preserve"> свят</w:t>
      </w:r>
      <w:r w:rsidR="00417301" w:rsidRPr="000B5AB7">
        <w:rPr>
          <w:rFonts w:ascii="Times New Roman" w:hAnsi="Times New Roman" w:cs="Times New Roman"/>
          <w:sz w:val="24"/>
          <w:szCs w:val="24"/>
        </w:rPr>
        <w:t xml:space="preserve">. </w:t>
      </w:r>
    </w:p>
    <w:p w:rsidR="00BC299E" w:rsidRPr="000B5AB7" w:rsidRDefault="009F5609"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Прави впечатлен</w:t>
      </w:r>
      <w:r w:rsidR="00CE0EBA" w:rsidRPr="000B5AB7">
        <w:rPr>
          <w:rFonts w:ascii="Times New Roman" w:hAnsi="Times New Roman" w:cs="Times New Roman"/>
          <w:sz w:val="24"/>
          <w:szCs w:val="24"/>
        </w:rPr>
        <w:t>ие, че</w:t>
      </w:r>
      <w:r w:rsidR="008B6124" w:rsidRPr="000B5AB7">
        <w:rPr>
          <w:rFonts w:ascii="Times New Roman" w:hAnsi="Times New Roman" w:cs="Times New Roman"/>
          <w:sz w:val="24"/>
          <w:szCs w:val="24"/>
        </w:rPr>
        <w:t xml:space="preserve"> темата </w:t>
      </w:r>
      <w:r w:rsidR="00417301" w:rsidRPr="000B5AB7">
        <w:rPr>
          <w:rFonts w:ascii="Times New Roman" w:hAnsi="Times New Roman" w:cs="Times New Roman"/>
          <w:sz w:val="24"/>
          <w:szCs w:val="24"/>
        </w:rPr>
        <w:t>е разработена от множество автори</w:t>
      </w:r>
      <w:r w:rsidR="008B6124" w:rsidRPr="000B5AB7">
        <w:rPr>
          <w:rFonts w:ascii="Times New Roman" w:hAnsi="Times New Roman" w:cs="Times New Roman"/>
          <w:sz w:val="24"/>
          <w:szCs w:val="24"/>
        </w:rPr>
        <w:t xml:space="preserve">, </w:t>
      </w:r>
      <w:r w:rsidR="007405EC" w:rsidRPr="000B5AB7">
        <w:rPr>
          <w:rFonts w:ascii="Times New Roman" w:hAnsi="Times New Roman" w:cs="Times New Roman"/>
          <w:sz w:val="24"/>
          <w:szCs w:val="24"/>
        </w:rPr>
        <w:t xml:space="preserve">които разглеждат проблематиката </w:t>
      </w:r>
      <w:r w:rsidR="00EC60A5" w:rsidRPr="000B5AB7">
        <w:rPr>
          <w:rFonts w:ascii="Times New Roman" w:hAnsi="Times New Roman" w:cs="Times New Roman"/>
          <w:sz w:val="24"/>
          <w:szCs w:val="24"/>
        </w:rPr>
        <w:t>изключително подробно</w:t>
      </w:r>
      <w:r w:rsidR="007405EC" w:rsidRPr="000B5AB7">
        <w:rPr>
          <w:rFonts w:ascii="Times New Roman" w:hAnsi="Times New Roman" w:cs="Times New Roman"/>
          <w:sz w:val="24"/>
          <w:szCs w:val="24"/>
        </w:rPr>
        <w:t>. Обаче и</w:t>
      </w:r>
      <w:r w:rsidR="008B6124" w:rsidRPr="000B5AB7">
        <w:rPr>
          <w:rFonts w:ascii="Times New Roman" w:hAnsi="Times New Roman" w:cs="Times New Roman"/>
          <w:sz w:val="24"/>
          <w:szCs w:val="24"/>
        </w:rPr>
        <w:t xml:space="preserve">звеждането на универсални критерии, които да са валидни и приемливи за целия демократичен свят е непосилна задача за </w:t>
      </w:r>
      <w:r w:rsidR="000E18FB" w:rsidRPr="000B5AB7">
        <w:rPr>
          <w:rFonts w:ascii="Times New Roman" w:hAnsi="Times New Roman" w:cs="Times New Roman"/>
          <w:sz w:val="24"/>
          <w:szCs w:val="24"/>
        </w:rPr>
        <w:t xml:space="preserve">нито един </w:t>
      </w:r>
      <w:r w:rsidR="000C1C32" w:rsidRPr="000B5AB7">
        <w:rPr>
          <w:rFonts w:ascii="Times New Roman" w:hAnsi="Times New Roman" w:cs="Times New Roman"/>
          <w:sz w:val="24"/>
          <w:szCs w:val="24"/>
        </w:rPr>
        <w:t>от тях</w:t>
      </w:r>
      <w:r w:rsidR="000E18FB" w:rsidRPr="000B5AB7">
        <w:rPr>
          <w:rFonts w:ascii="Times New Roman" w:hAnsi="Times New Roman" w:cs="Times New Roman"/>
          <w:sz w:val="24"/>
          <w:szCs w:val="24"/>
        </w:rPr>
        <w:t>. Основния проблем тук е</w:t>
      </w:r>
      <w:r w:rsidR="000C1C32" w:rsidRPr="000B5AB7">
        <w:rPr>
          <w:rFonts w:ascii="Times New Roman" w:hAnsi="Times New Roman" w:cs="Times New Roman"/>
          <w:sz w:val="24"/>
          <w:szCs w:val="24"/>
        </w:rPr>
        <w:t xml:space="preserve"> липсата на легитимност – </w:t>
      </w:r>
      <w:r w:rsidR="000E18FB" w:rsidRPr="000B5AB7">
        <w:rPr>
          <w:rFonts w:ascii="Times New Roman" w:hAnsi="Times New Roman" w:cs="Times New Roman"/>
          <w:sz w:val="24"/>
          <w:szCs w:val="24"/>
        </w:rPr>
        <w:t xml:space="preserve">за да бъдат признати </w:t>
      </w:r>
      <w:r w:rsidR="00E340F5" w:rsidRPr="000B5AB7">
        <w:rPr>
          <w:rFonts w:ascii="Times New Roman" w:hAnsi="Times New Roman" w:cs="Times New Roman"/>
          <w:sz w:val="24"/>
          <w:szCs w:val="24"/>
        </w:rPr>
        <w:t>определени</w:t>
      </w:r>
      <w:r w:rsidR="000E18FB" w:rsidRPr="000B5AB7">
        <w:rPr>
          <w:rFonts w:ascii="Times New Roman" w:hAnsi="Times New Roman" w:cs="Times New Roman"/>
          <w:sz w:val="24"/>
          <w:szCs w:val="24"/>
        </w:rPr>
        <w:t xml:space="preserve"> критерии за </w:t>
      </w:r>
      <w:r w:rsidR="00E340F5" w:rsidRPr="000B5AB7">
        <w:rPr>
          <w:rFonts w:ascii="Times New Roman" w:hAnsi="Times New Roman" w:cs="Times New Roman"/>
          <w:sz w:val="24"/>
          <w:szCs w:val="24"/>
        </w:rPr>
        <w:t>„</w:t>
      </w:r>
      <w:r w:rsidR="000E18FB" w:rsidRPr="000B5AB7">
        <w:rPr>
          <w:rFonts w:ascii="Times New Roman" w:hAnsi="Times New Roman" w:cs="Times New Roman"/>
          <w:sz w:val="24"/>
          <w:szCs w:val="24"/>
        </w:rPr>
        <w:t>международен стандарт</w:t>
      </w:r>
      <w:r w:rsidR="00E340F5" w:rsidRPr="000B5AB7">
        <w:rPr>
          <w:rFonts w:ascii="Times New Roman" w:hAnsi="Times New Roman" w:cs="Times New Roman"/>
          <w:sz w:val="24"/>
          <w:szCs w:val="24"/>
        </w:rPr>
        <w:t>“</w:t>
      </w:r>
      <w:r w:rsidR="000E18FB" w:rsidRPr="000B5AB7">
        <w:rPr>
          <w:rFonts w:ascii="Times New Roman" w:hAnsi="Times New Roman" w:cs="Times New Roman"/>
          <w:sz w:val="24"/>
          <w:szCs w:val="24"/>
        </w:rPr>
        <w:t>,</w:t>
      </w:r>
      <w:r w:rsidR="007405EC" w:rsidRPr="000B5AB7">
        <w:rPr>
          <w:rFonts w:ascii="Times New Roman" w:hAnsi="Times New Roman" w:cs="Times New Roman"/>
          <w:sz w:val="24"/>
          <w:szCs w:val="24"/>
        </w:rPr>
        <w:t xml:space="preserve"> те трябва да бъдат припознати,</w:t>
      </w:r>
      <w:r w:rsidR="000E18FB" w:rsidRPr="000B5AB7">
        <w:rPr>
          <w:rFonts w:ascii="Times New Roman" w:hAnsi="Times New Roman" w:cs="Times New Roman"/>
          <w:sz w:val="24"/>
          <w:szCs w:val="24"/>
        </w:rPr>
        <w:t xml:space="preserve"> </w:t>
      </w:r>
      <w:r w:rsidR="007405EC" w:rsidRPr="000B5AB7">
        <w:rPr>
          <w:rFonts w:ascii="Times New Roman" w:hAnsi="Times New Roman" w:cs="Times New Roman"/>
          <w:sz w:val="24"/>
          <w:szCs w:val="24"/>
        </w:rPr>
        <w:t>ратифицирани и записани в законодателството</w:t>
      </w:r>
      <w:r w:rsidR="007405EC" w:rsidRPr="000B5AB7">
        <w:rPr>
          <w:rFonts w:ascii="Times New Roman" w:hAnsi="Times New Roman" w:cs="Times New Roman"/>
          <w:sz w:val="24"/>
          <w:szCs w:val="24"/>
          <w:lang w:val="en-US"/>
        </w:rPr>
        <w:t xml:space="preserve"> </w:t>
      </w:r>
      <w:r w:rsidR="007405EC" w:rsidRPr="000B5AB7">
        <w:rPr>
          <w:rFonts w:ascii="Times New Roman" w:hAnsi="Times New Roman" w:cs="Times New Roman"/>
          <w:sz w:val="24"/>
          <w:szCs w:val="24"/>
        </w:rPr>
        <w:t>на</w:t>
      </w:r>
      <w:r w:rsidR="000E18FB" w:rsidRPr="000B5AB7">
        <w:rPr>
          <w:rFonts w:ascii="Times New Roman" w:hAnsi="Times New Roman" w:cs="Times New Roman"/>
          <w:sz w:val="24"/>
          <w:szCs w:val="24"/>
        </w:rPr>
        <w:t xml:space="preserve"> голям брой държави.</w:t>
      </w:r>
      <w:r w:rsidR="007405EC" w:rsidRPr="000B5AB7">
        <w:rPr>
          <w:rFonts w:ascii="Times New Roman" w:hAnsi="Times New Roman" w:cs="Times New Roman"/>
          <w:sz w:val="24"/>
          <w:szCs w:val="24"/>
        </w:rPr>
        <w:t xml:space="preserve"> </w:t>
      </w:r>
    </w:p>
    <w:p w:rsidR="00B474B7" w:rsidRPr="000B5AB7" w:rsidRDefault="008B6124"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lastRenderedPageBreak/>
        <w:t xml:space="preserve">От друга страна, съществува цяла поредица от важни международни договори, които са ратифицирани от </w:t>
      </w:r>
      <w:r w:rsidR="000E18FB" w:rsidRPr="000B5AB7">
        <w:rPr>
          <w:rFonts w:ascii="Times New Roman" w:hAnsi="Times New Roman" w:cs="Times New Roman"/>
          <w:sz w:val="24"/>
          <w:szCs w:val="24"/>
        </w:rPr>
        <w:t>множество</w:t>
      </w:r>
      <w:r w:rsidRPr="000B5AB7">
        <w:rPr>
          <w:rFonts w:ascii="Times New Roman" w:hAnsi="Times New Roman" w:cs="Times New Roman"/>
          <w:sz w:val="24"/>
          <w:szCs w:val="24"/>
        </w:rPr>
        <w:t xml:space="preserve"> държави. Те очевидно ни предлагат приемливи за международната общност критерии</w:t>
      </w:r>
      <w:r w:rsidR="000E18FB" w:rsidRPr="000B5AB7">
        <w:rPr>
          <w:rFonts w:ascii="Times New Roman" w:hAnsi="Times New Roman" w:cs="Times New Roman"/>
          <w:sz w:val="24"/>
          <w:szCs w:val="24"/>
        </w:rPr>
        <w:t xml:space="preserve"> и описват основните принципи на демократичните избори</w:t>
      </w:r>
      <w:r w:rsidR="00B474B7" w:rsidRPr="000B5AB7">
        <w:rPr>
          <w:rFonts w:ascii="Times New Roman" w:hAnsi="Times New Roman" w:cs="Times New Roman"/>
          <w:sz w:val="24"/>
          <w:szCs w:val="24"/>
        </w:rPr>
        <w:t>. За съжаление обаче всеки от тези договори урежда само отделни елементи от изборния процес, но нито един не го обхваща изцяло</w:t>
      </w:r>
      <w:r w:rsidR="00417301" w:rsidRPr="000B5AB7">
        <w:rPr>
          <w:rFonts w:ascii="Times New Roman" w:hAnsi="Times New Roman" w:cs="Times New Roman"/>
          <w:sz w:val="24"/>
          <w:szCs w:val="24"/>
        </w:rPr>
        <w:t>, т.е. при тях липсва достатъчно подробно описание на изборния процес</w:t>
      </w:r>
      <w:r w:rsidR="00B474B7" w:rsidRPr="000B5AB7">
        <w:rPr>
          <w:rFonts w:ascii="Times New Roman" w:hAnsi="Times New Roman" w:cs="Times New Roman"/>
          <w:sz w:val="24"/>
          <w:szCs w:val="24"/>
        </w:rPr>
        <w:t>.</w:t>
      </w:r>
      <w:r w:rsidR="00EC60A5" w:rsidRPr="000B5AB7">
        <w:rPr>
          <w:rFonts w:ascii="Times New Roman" w:hAnsi="Times New Roman" w:cs="Times New Roman"/>
          <w:sz w:val="24"/>
          <w:szCs w:val="24"/>
        </w:rPr>
        <w:t xml:space="preserve"> </w:t>
      </w:r>
    </w:p>
    <w:p w:rsidR="00417301" w:rsidRPr="000B5AB7" w:rsidRDefault="00EC60A5"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Ето защо, з</w:t>
      </w:r>
      <w:r w:rsidR="00B474B7" w:rsidRPr="000B5AB7">
        <w:rPr>
          <w:rFonts w:ascii="Times New Roman" w:hAnsi="Times New Roman" w:cs="Times New Roman"/>
          <w:sz w:val="24"/>
          <w:szCs w:val="24"/>
        </w:rPr>
        <w:t xml:space="preserve">а да </w:t>
      </w:r>
      <w:r w:rsidRPr="000B5AB7">
        <w:rPr>
          <w:rFonts w:ascii="Times New Roman" w:hAnsi="Times New Roman" w:cs="Times New Roman"/>
          <w:sz w:val="24"/>
          <w:szCs w:val="24"/>
        </w:rPr>
        <w:t>определим кои са</w:t>
      </w:r>
      <w:r w:rsidR="00B474B7" w:rsidRPr="000B5AB7">
        <w:rPr>
          <w:rFonts w:ascii="Times New Roman" w:hAnsi="Times New Roman" w:cs="Times New Roman"/>
          <w:sz w:val="24"/>
          <w:szCs w:val="24"/>
        </w:rPr>
        <w:t xml:space="preserve"> международните стандарти за </w:t>
      </w:r>
      <w:r w:rsidR="00417301" w:rsidRPr="000B5AB7">
        <w:rPr>
          <w:rFonts w:ascii="Times New Roman" w:hAnsi="Times New Roman" w:cs="Times New Roman"/>
          <w:sz w:val="24"/>
          <w:szCs w:val="24"/>
        </w:rPr>
        <w:t>демократични избори по безспорен начин, трябва да се спрем на документ, който</w:t>
      </w:r>
      <w:r w:rsidR="00B24024" w:rsidRPr="000B5AB7">
        <w:rPr>
          <w:rFonts w:ascii="Times New Roman" w:hAnsi="Times New Roman" w:cs="Times New Roman"/>
          <w:sz w:val="24"/>
          <w:szCs w:val="24"/>
        </w:rPr>
        <w:t xml:space="preserve"> отговаря на две условия</w:t>
      </w:r>
      <w:r w:rsidR="00417301" w:rsidRPr="000B5AB7">
        <w:rPr>
          <w:rFonts w:ascii="Times New Roman" w:hAnsi="Times New Roman" w:cs="Times New Roman"/>
          <w:sz w:val="24"/>
          <w:szCs w:val="24"/>
        </w:rPr>
        <w:t>:</w:t>
      </w:r>
    </w:p>
    <w:p w:rsidR="00B474B7" w:rsidRPr="000B5AB7" w:rsidRDefault="00417301"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 </w:t>
      </w:r>
      <w:r w:rsidR="00B24024" w:rsidRPr="000B5AB7">
        <w:rPr>
          <w:rFonts w:ascii="Times New Roman" w:hAnsi="Times New Roman" w:cs="Times New Roman"/>
          <w:sz w:val="24"/>
          <w:szCs w:val="24"/>
        </w:rPr>
        <w:t xml:space="preserve">разписан </w:t>
      </w:r>
      <w:r w:rsidRPr="000B5AB7">
        <w:rPr>
          <w:rFonts w:ascii="Times New Roman" w:hAnsi="Times New Roman" w:cs="Times New Roman"/>
          <w:sz w:val="24"/>
          <w:szCs w:val="24"/>
        </w:rPr>
        <w:t xml:space="preserve">е достатъчно подробно </w:t>
      </w:r>
      <w:r w:rsidR="00B24024" w:rsidRPr="000B5AB7">
        <w:rPr>
          <w:rFonts w:ascii="Times New Roman" w:hAnsi="Times New Roman" w:cs="Times New Roman"/>
          <w:sz w:val="24"/>
          <w:szCs w:val="24"/>
        </w:rPr>
        <w:t>и</w:t>
      </w:r>
      <w:r w:rsidRPr="000B5AB7">
        <w:rPr>
          <w:rFonts w:ascii="Times New Roman" w:hAnsi="Times New Roman" w:cs="Times New Roman"/>
          <w:sz w:val="24"/>
          <w:szCs w:val="24"/>
        </w:rPr>
        <w:t xml:space="preserve"> обхваща </w:t>
      </w:r>
      <w:r w:rsidR="00A24E14" w:rsidRPr="000B5AB7">
        <w:rPr>
          <w:rFonts w:ascii="Times New Roman" w:hAnsi="Times New Roman" w:cs="Times New Roman"/>
          <w:sz w:val="24"/>
          <w:szCs w:val="24"/>
        </w:rPr>
        <w:t>изцяло</w:t>
      </w:r>
      <w:r w:rsidR="00B24024" w:rsidRPr="000B5AB7">
        <w:rPr>
          <w:rFonts w:ascii="Times New Roman" w:hAnsi="Times New Roman" w:cs="Times New Roman"/>
          <w:sz w:val="24"/>
          <w:szCs w:val="24"/>
        </w:rPr>
        <w:t xml:space="preserve"> </w:t>
      </w:r>
      <w:r w:rsidRPr="000B5AB7">
        <w:rPr>
          <w:rFonts w:ascii="Times New Roman" w:hAnsi="Times New Roman" w:cs="Times New Roman"/>
          <w:sz w:val="24"/>
          <w:szCs w:val="24"/>
        </w:rPr>
        <w:t xml:space="preserve">изборния процес </w:t>
      </w:r>
      <w:r w:rsidR="00A24E14" w:rsidRPr="000B5AB7">
        <w:rPr>
          <w:rFonts w:ascii="Times New Roman" w:hAnsi="Times New Roman" w:cs="Times New Roman"/>
          <w:sz w:val="24"/>
          <w:szCs w:val="24"/>
        </w:rPr>
        <w:t>и</w:t>
      </w:r>
      <w:r w:rsidRPr="000B5AB7">
        <w:rPr>
          <w:rFonts w:ascii="Times New Roman" w:hAnsi="Times New Roman" w:cs="Times New Roman"/>
          <w:sz w:val="24"/>
          <w:szCs w:val="24"/>
        </w:rPr>
        <w:t xml:space="preserve"> всичките му фази; </w:t>
      </w:r>
    </w:p>
    <w:p w:rsidR="00417301" w:rsidRPr="000B5AB7" w:rsidRDefault="00B24024"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изработен е</w:t>
      </w:r>
      <w:r w:rsidR="00417301" w:rsidRPr="000B5AB7">
        <w:rPr>
          <w:rFonts w:ascii="Times New Roman" w:hAnsi="Times New Roman" w:cs="Times New Roman"/>
          <w:sz w:val="24"/>
          <w:szCs w:val="24"/>
        </w:rPr>
        <w:t xml:space="preserve"> от авторитетна международна организация</w:t>
      </w:r>
      <w:r w:rsidRPr="000B5AB7">
        <w:rPr>
          <w:rFonts w:ascii="Times New Roman" w:hAnsi="Times New Roman" w:cs="Times New Roman"/>
          <w:sz w:val="24"/>
          <w:szCs w:val="24"/>
        </w:rPr>
        <w:t>, кое</w:t>
      </w:r>
      <w:r w:rsidR="00DB492C" w:rsidRPr="000B5AB7">
        <w:rPr>
          <w:rFonts w:ascii="Times New Roman" w:hAnsi="Times New Roman" w:cs="Times New Roman"/>
          <w:sz w:val="24"/>
          <w:szCs w:val="24"/>
        </w:rPr>
        <w:t>то му дава нужната степен на легитимност.</w:t>
      </w:r>
    </w:p>
    <w:p w:rsidR="00F700F2" w:rsidRPr="000B5AB7" w:rsidRDefault="00CE576B"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Критериите за демократични избори се формират в продължение на десетилетия в поредица от основополагащи международни договори и документи. Ето и някои от най-важните от тях:</w:t>
      </w:r>
    </w:p>
    <w:p w:rsidR="009652AF" w:rsidRPr="000B5AB7" w:rsidRDefault="009652AF" w:rsidP="000B5AB7">
      <w:pPr>
        <w:pStyle w:val="ListParagraph"/>
        <w:numPr>
          <w:ilvl w:val="0"/>
          <w:numId w:val="1"/>
        </w:num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Всеобщата декларация за правата на човека </w:t>
      </w:r>
      <w:r w:rsidRPr="000B5AB7">
        <w:rPr>
          <w:rFonts w:ascii="Times New Roman" w:hAnsi="Times New Roman" w:cs="Times New Roman"/>
          <w:sz w:val="24"/>
          <w:szCs w:val="24"/>
          <w:lang w:val="en-US"/>
        </w:rPr>
        <w:t>(1948)</w:t>
      </w:r>
      <w:r w:rsidRPr="000B5AB7">
        <w:rPr>
          <w:rFonts w:ascii="Times New Roman" w:hAnsi="Times New Roman" w:cs="Times New Roman"/>
          <w:sz w:val="24"/>
          <w:szCs w:val="24"/>
        </w:rPr>
        <w:t>;</w:t>
      </w:r>
    </w:p>
    <w:p w:rsidR="009652AF" w:rsidRPr="000B5AB7" w:rsidRDefault="009652AF" w:rsidP="000B5AB7">
      <w:pPr>
        <w:pStyle w:val="ListParagraph"/>
        <w:numPr>
          <w:ilvl w:val="0"/>
          <w:numId w:val="1"/>
        </w:num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Международния пакт за граждански и политически права </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1966</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w:t>
      </w:r>
    </w:p>
    <w:p w:rsidR="009652AF" w:rsidRPr="000B5AB7" w:rsidRDefault="009652AF" w:rsidP="000B5AB7">
      <w:pPr>
        <w:pStyle w:val="ListParagraph"/>
        <w:numPr>
          <w:ilvl w:val="0"/>
          <w:numId w:val="1"/>
        </w:num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Европейската конвенция за защите на правата на човека и основните свободи </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1950</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w:t>
      </w:r>
    </w:p>
    <w:p w:rsidR="009652AF" w:rsidRPr="000B5AB7" w:rsidRDefault="009652AF" w:rsidP="000B5AB7">
      <w:pPr>
        <w:pStyle w:val="ListParagraph"/>
        <w:numPr>
          <w:ilvl w:val="0"/>
          <w:numId w:val="1"/>
        </w:num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Документът от Конференцията за човешкото измерение, проведена  в Копенхаген от Конференцията за сигурност и сътрудничество в Европа </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1990</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w:t>
      </w:r>
    </w:p>
    <w:p w:rsidR="009652AF" w:rsidRPr="000B5AB7" w:rsidRDefault="009652AF" w:rsidP="000B5AB7">
      <w:pPr>
        <w:pStyle w:val="ListParagraph"/>
        <w:numPr>
          <w:ilvl w:val="0"/>
          <w:numId w:val="1"/>
        </w:num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Американската декларация за правата и задълженията на човека </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1948</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w:t>
      </w:r>
    </w:p>
    <w:p w:rsidR="009652AF" w:rsidRPr="000B5AB7" w:rsidRDefault="009652AF" w:rsidP="000B5AB7">
      <w:pPr>
        <w:pStyle w:val="ListParagraph"/>
        <w:numPr>
          <w:ilvl w:val="0"/>
          <w:numId w:val="1"/>
        </w:num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Американската конвенция за правата на човека </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1969</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w:t>
      </w:r>
    </w:p>
    <w:p w:rsidR="009652AF" w:rsidRPr="000B5AB7" w:rsidRDefault="009652AF" w:rsidP="000B5AB7">
      <w:pPr>
        <w:pStyle w:val="ListParagraph"/>
        <w:numPr>
          <w:ilvl w:val="0"/>
          <w:numId w:val="1"/>
        </w:num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Африканската харта за правата на човека и народите </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1981</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w:t>
      </w:r>
    </w:p>
    <w:p w:rsidR="008B4EC4" w:rsidRPr="000B5AB7" w:rsidRDefault="00234AA9"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Т</w:t>
      </w:r>
      <w:r w:rsidR="007C3331" w:rsidRPr="000B5AB7">
        <w:rPr>
          <w:rFonts w:ascii="Times New Roman" w:hAnsi="Times New Roman" w:cs="Times New Roman"/>
          <w:sz w:val="24"/>
          <w:szCs w:val="24"/>
        </w:rPr>
        <w:t>ези договори са важна част от</w:t>
      </w:r>
      <w:r w:rsidRPr="000B5AB7">
        <w:rPr>
          <w:rFonts w:ascii="Times New Roman" w:hAnsi="Times New Roman" w:cs="Times New Roman"/>
          <w:sz w:val="24"/>
          <w:szCs w:val="24"/>
        </w:rPr>
        <w:t xml:space="preserve"> изборно</w:t>
      </w:r>
      <w:r w:rsidR="007C3331" w:rsidRPr="000B5AB7">
        <w:rPr>
          <w:rFonts w:ascii="Times New Roman" w:hAnsi="Times New Roman" w:cs="Times New Roman"/>
          <w:sz w:val="24"/>
          <w:szCs w:val="24"/>
        </w:rPr>
        <w:t>то</w:t>
      </w:r>
      <w:r w:rsidRPr="000B5AB7">
        <w:rPr>
          <w:rFonts w:ascii="Times New Roman" w:hAnsi="Times New Roman" w:cs="Times New Roman"/>
          <w:sz w:val="24"/>
          <w:szCs w:val="24"/>
        </w:rPr>
        <w:t xml:space="preserve"> законодателство</w:t>
      </w:r>
      <w:r w:rsidR="00423872" w:rsidRPr="000B5AB7">
        <w:rPr>
          <w:rFonts w:ascii="Times New Roman" w:hAnsi="Times New Roman" w:cs="Times New Roman"/>
          <w:sz w:val="24"/>
          <w:szCs w:val="24"/>
        </w:rPr>
        <w:t xml:space="preserve"> в съвременния демократичен свят. Те </w:t>
      </w:r>
      <w:r w:rsidR="00AF7495" w:rsidRPr="000B5AB7">
        <w:rPr>
          <w:rFonts w:ascii="Times New Roman" w:hAnsi="Times New Roman" w:cs="Times New Roman"/>
          <w:sz w:val="24"/>
          <w:szCs w:val="24"/>
        </w:rPr>
        <w:t xml:space="preserve">се </w:t>
      </w:r>
      <w:r w:rsidR="00FE2F61" w:rsidRPr="000B5AB7">
        <w:rPr>
          <w:rFonts w:ascii="Times New Roman" w:hAnsi="Times New Roman" w:cs="Times New Roman"/>
          <w:sz w:val="24"/>
          <w:szCs w:val="24"/>
        </w:rPr>
        <w:t>ползва</w:t>
      </w:r>
      <w:r w:rsidR="00AF7495" w:rsidRPr="000B5AB7">
        <w:rPr>
          <w:rFonts w:ascii="Times New Roman" w:hAnsi="Times New Roman" w:cs="Times New Roman"/>
          <w:sz w:val="24"/>
          <w:szCs w:val="24"/>
        </w:rPr>
        <w:t>т</w:t>
      </w:r>
      <w:r w:rsidR="00FE2F61" w:rsidRPr="000B5AB7">
        <w:rPr>
          <w:rFonts w:ascii="Times New Roman" w:hAnsi="Times New Roman" w:cs="Times New Roman"/>
          <w:sz w:val="24"/>
          <w:szCs w:val="24"/>
        </w:rPr>
        <w:t xml:space="preserve"> с </w:t>
      </w:r>
      <w:r w:rsidR="00A24E14" w:rsidRPr="000B5AB7">
        <w:rPr>
          <w:rFonts w:ascii="Times New Roman" w:hAnsi="Times New Roman" w:cs="Times New Roman"/>
          <w:sz w:val="24"/>
          <w:szCs w:val="24"/>
        </w:rPr>
        <w:t>висока</w:t>
      </w:r>
      <w:r w:rsidR="00FE2F61" w:rsidRPr="000B5AB7">
        <w:rPr>
          <w:rFonts w:ascii="Times New Roman" w:hAnsi="Times New Roman" w:cs="Times New Roman"/>
          <w:sz w:val="24"/>
          <w:szCs w:val="24"/>
        </w:rPr>
        <w:t xml:space="preserve"> степен на</w:t>
      </w:r>
      <w:r w:rsidR="00AF7495" w:rsidRPr="000B5AB7">
        <w:rPr>
          <w:rFonts w:ascii="Times New Roman" w:hAnsi="Times New Roman" w:cs="Times New Roman"/>
          <w:sz w:val="24"/>
          <w:szCs w:val="24"/>
        </w:rPr>
        <w:t xml:space="preserve"> </w:t>
      </w:r>
      <w:r w:rsidR="00A24E14" w:rsidRPr="000B5AB7">
        <w:rPr>
          <w:rFonts w:ascii="Times New Roman" w:hAnsi="Times New Roman" w:cs="Times New Roman"/>
          <w:sz w:val="24"/>
          <w:szCs w:val="24"/>
        </w:rPr>
        <w:t>легитимност</w:t>
      </w:r>
      <w:r w:rsidR="00AF7495" w:rsidRPr="000B5AB7">
        <w:rPr>
          <w:rFonts w:ascii="Times New Roman" w:hAnsi="Times New Roman" w:cs="Times New Roman"/>
          <w:sz w:val="24"/>
          <w:szCs w:val="24"/>
        </w:rPr>
        <w:t>, защото са приети от водещи международни организации</w:t>
      </w:r>
      <w:r w:rsidR="00FE2F61" w:rsidRPr="000B5AB7">
        <w:rPr>
          <w:rFonts w:ascii="Times New Roman" w:hAnsi="Times New Roman" w:cs="Times New Roman"/>
          <w:sz w:val="24"/>
          <w:szCs w:val="24"/>
        </w:rPr>
        <w:t xml:space="preserve"> </w:t>
      </w:r>
      <w:r w:rsidR="00AF7495" w:rsidRPr="000B5AB7">
        <w:rPr>
          <w:rFonts w:ascii="Times New Roman" w:hAnsi="Times New Roman" w:cs="Times New Roman"/>
          <w:sz w:val="24"/>
          <w:szCs w:val="24"/>
          <w:lang w:val="en-US"/>
        </w:rPr>
        <w:t xml:space="preserve">– </w:t>
      </w:r>
      <w:r w:rsidR="00FE2F61" w:rsidRPr="000B5AB7">
        <w:rPr>
          <w:rFonts w:ascii="Times New Roman" w:hAnsi="Times New Roman" w:cs="Times New Roman"/>
          <w:sz w:val="24"/>
          <w:szCs w:val="24"/>
        </w:rPr>
        <w:t>ООН, ОССЕ, Съвета на Европа, Организацията на американските държави</w:t>
      </w:r>
      <w:r w:rsidR="00AF7495" w:rsidRPr="000B5AB7">
        <w:rPr>
          <w:rFonts w:ascii="Times New Roman" w:hAnsi="Times New Roman" w:cs="Times New Roman"/>
          <w:sz w:val="24"/>
          <w:szCs w:val="24"/>
        </w:rPr>
        <w:t xml:space="preserve"> и</w:t>
      </w:r>
      <w:r w:rsidR="00FE2F61" w:rsidRPr="000B5AB7">
        <w:rPr>
          <w:rFonts w:ascii="Times New Roman" w:hAnsi="Times New Roman" w:cs="Times New Roman"/>
          <w:sz w:val="24"/>
          <w:szCs w:val="24"/>
        </w:rPr>
        <w:t xml:space="preserve"> </w:t>
      </w:r>
      <w:r w:rsidR="00AF7495" w:rsidRPr="000B5AB7">
        <w:rPr>
          <w:rFonts w:ascii="Times New Roman" w:hAnsi="Times New Roman" w:cs="Times New Roman"/>
          <w:sz w:val="24"/>
          <w:szCs w:val="24"/>
        </w:rPr>
        <w:t>Организацията за африканско единство</w:t>
      </w:r>
      <w:r w:rsidR="00FE2F61" w:rsidRPr="000B5AB7">
        <w:rPr>
          <w:rFonts w:ascii="Times New Roman" w:hAnsi="Times New Roman" w:cs="Times New Roman"/>
          <w:sz w:val="24"/>
          <w:szCs w:val="24"/>
        </w:rPr>
        <w:t xml:space="preserve">. </w:t>
      </w:r>
      <w:r w:rsidR="009E6AC6" w:rsidRPr="000B5AB7">
        <w:rPr>
          <w:rFonts w:ascii="Times New Roman" w:hAnsi="Times New Roman" w:cs="Times New Roman"/>
          <w:sz w:val="24"/>
          <w:szCs w:val="24"/>
        </w:rPr>
        <w:t xml:space="preserve">Можем дори да твърдим, че тези договори полагат основите на съвременните международни изборни стандарти. </w:t>
      </w:r>
      <w:r w:rsidR="00AF7495" w:rsidRPr="000B5AB7">
        <w:rPr>
          <w:rFonts w:ascii="Times New Roman" w:hAnsi="Times New Roman" w:cs="Times New Roman"/>
          <w:sz w:val="24"/>
          <w:szCs w:val="24"/>
        </w:rPr>
        <w:t>З</w:t>
      </w:r>
      <w:r w:rsidR="007C3331" w:rsidRPr="000B5AB7">
        <w:rPr>
          <w:rFonts w:ascii="Times New Roman" w:hAnsi="Times New Roman" w:cs="Times New Roman"/>
          <w:sz w:val="24"/>
          <w:szCs w:val="24"/>
        </w:rPr>
        <w:t>а съжаление</w:t>
      </w:r>
      <w:r w:rsidR="009E6AC6" w:rsidRPr="000B5AB7">
        <w:rPr>
          <w:rFonts w:ascii="Times New Roman" w:hAnsi="Times New Roman" w:cs="Times New Roman"/>
          <w:sz w:val="24"/>
          <w:szCs w:val="24"/>
        </w:rPr>
        <w:t xml:space="preserve"> </w:t>
      </w:r>
      <w:r w:rsidR="008B4EC4" w:rsidRPr="000B5AB7">
        <w:rPr>
          <w:rFonts w:ascii="Times New Roman" w:hAnsi="Times New Roman" w:cs="Times New Roman"/>
          <w:sz w:val="24"/>
          <w:szCs w:val="24"/>
        </w:rPr>
        <w:t>обаче</w:t>
      </w:r>
      <w:r w:rsidR="007C3331" w:rsidRPr="000B5AB7">
        <w:rPr>
          <w:rFonts w:ascii="Times New Roman" w:hAnsi="Times New Roman" w:cs="Times New Roman"/>
          <w:sz w:val="24"/>
          <w:szCs w:val="24"/>
        </w:rPr>
        <w:t xml:space="preserve"> нито един от тях </w:t>
      </w:r>
      <w:r w:rsidR="00CE0EBA" w:rsidRPr="000B5AB7">
        <w:rPr>
          <w:rFonts w:ascii="Times New Roman" w:hAnsi="Times New Roman" w:cs="Times New Roman"/>
          <w:sz w:val="24"/>
          <w:szCs w:val="24"/>
        </w:rPr>
        <w:t xml:space="preserve">не </w:t>
      </w:r>
      <w:r w:rsidR="00423872" w:rsidRPr="000B5AB7">
        <w:rPr>
          <w:rFonts w:ascii="Times New Roman" w:hAnsi="Times New Roman" w:cs="Times New Roman"/>
          <w:sz w:val="24"/>
          <w:szCs w:val="24"/>
        </w:rPr>
        <w:t>обхва</w:t>
      </w:r>
      <w:r w:rsidR="009E6AC6" w:rsidRPr="000B5AB7">
        <w:rPr>
          <w:rFonts w:ascii="Times New Roman" w:hAnsi="Times New Roman" w:cs="Times New Roman"/>
          <w:sz w:val="24"/>
          <w:szCs w:val="24"/>
        </w:rPr>
        <w:t xml:space="preserve">ща </w:t>
      </w:r>
      <w:r w:rsidR="00097E64" w:rsidRPr="000B5AB7">
        <w:rPr>
          <w:rFonts w:ascii="Times New Roman" w:hAnsi="Times New Roman" w:cs="Times New Roman"/>
          <w:sz w:val="24"/>
          <w:szCs w:val="24"/>
        </w:rPr>
        <w:t>в детайли</w:t>
      </w:r>
      <w:r w:rsidR="00423872" w:rsidRPr="000B5AB7">
        <w:rPr>
          <w:rFonts w:ascii="Times New Roman" w:hAnsi="Times New Roman" w:cs="Times New Roman"/>
          <w:sz w:val="24"/>
          <w:szCs w:val="24"/>
        </w:rPr>
        <w:t xml:space="preserve"> изборн</w:t>
      </w:r>
      <w:r w:rsidR="00AF7495" w:rsidRPr="000B5AB7">
        <w:rPr>
          <w:rFonts w:ascii="Times New Roman" w:hAnsi="Times New Roman" w:cs="Times New Roman"/>
          <w:sz w:val="24"/>
          <w:szCs w:val="24"/>
        </w:rPr>
        <w:t xml:space="preserve">ия процес </w:t>
      </w:r>
      <w:r w:rsidR="009E6AC6" w:rsidRPr="000B5AB7">
        <w:rPr>
          <w:rFonts w:ascii="Times New Roman" w:hAnsi="Times New Roman" w:cs="Times New Roman"/>
          <w:sz w:val="24"/>
          <w:szCs w:val="24"/>
        </w:rPr>
        <w:t>с</w:t>
      </w:r>
      <w:r w:rsidR="00AF7495" w:rsidRPr="000B5AB7">
        <w:rPr>
          <w:rFonts w:ascii="Times New Roman" w:hAnsi="Times New Roman" w:cs="Times New Roman"/>
          <w:sz w:val="24"/>
          <w:szCs w:val="24"/>
        </w:rPr>
        <w:t xml:space="preserve"> всичките му фази. </w:t>
      </w:r>
    </w:p>
    <w:p w:rsidR="008B4EC4" w:rsidRPr="000B5AB7" w:rsidRDefault="009E6AC6"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lastRenderedPageBreak/>
        <w:t>Съществува обаче докумен</w:t>
      </w:r>
      <w:r w:rsidR="00097E64" w:rsidRPr="000B5AB7">
        <w:rPr>
          <w:rFonts w:ascii="Times New Roman" w:hAnsi="Times New Roman" w:cs="Times New Roman"/>
          <w:sz w:val="24"/>
          <w:szCs w:val="24"/>
        </w:rPr>
        <w:t>т, който тълкува детайлно горните договори и</w:t>
      </w:r>
      <w:r w:rsidR="008B4EC4" w:rsidRPr="000B5AB7">
        <w:rPr>
          <w:rFonts w:ascii="Times New Roman" w:hAnsi="Times New Roman" w:cs="Times New Roman"/>
          <w:sz w:val="24"/>
          <w:szCs w:val="24"/>
        </w:rPr>
        <w:t xml:space="preserve"> </w:t>
      </w:r>
      <w:r w:rsidR="00097E64" w:rsidRPr="000B5AB7">
        <w:rPr>
          <w:rFonts w:ascii="Times New Roman" w:hAnsi="Times New Roman" w:cs="Times New Roman"/>
          <w:sz w:val="24"/>
          <w:szCs w:val="24"/>
        </w:rPr>
        <w:t>изцяло покрива</w:t>
      </w:r>
      <w:r w:rsidR="008B4EC4" w:rsidRPr="000B5AB7">
        <w:rPr>
          <w:rFonts w:ascii="Times New Roman" w:hAnsi="Times New Roman" w:cs="Times New Roman"/>
          <w:sz w:val="24"/>
          <w:szCs w:val="24"/>
        </w:rPr>
        <w:t xml:space="preserve"> основните изисквания на изследването</w:t>
      </w:r>
      <w:r w:rsidR="00726A94" w:rsidRPr="000B5AB7">
        <w:rPr>
          <w:rFonts w:ascii="Times New Roman" w:hAnsi="Times New Roman" w:cs="Times New Roman"/>
          <w:sz w:val="24"/>
          <w:szCs w:val="24"/>
        </w:rPr>
        <w:t xml:space="preserve"> </w:t>
      </w:r>
      <w:r w:rsidR="00097E64" w:rsidRPr="000B5AB7">
        <w:rPr>
          <w:rFonts w:ascii="Times New Roman" w:hAnsi="Times New Roman" w:cs="Times New Roman"/>
          <w:sz w:val="24"/>
          <w:szCs w:val="24"/>
        </w:rPr>
        <w:t xml:space="preserve">ни </w:t>
      </w:r>
      <w:r w:rsidR="00726A94" w:rsidRPr="000B5AB7">
        <w:rPr>
          <w:rFonts w:ascii="Times New Roman" w:hAnsi="Times New Roman" w:cs="Times New Roman"/>
          <w:sz w:val="24"/>
          <w:szCs w:val="24"/>
          <w:lang w:val="en-US"/>
        </w:rPr>
        <w:t>(</w:t>
      </w:r>
      <w:r w:rsidR="00726A94" w:rsidRPr="000B5AB7">
        <w:rPr>
          <w:rFonts w:ascii="Times New Roman" w:hAnsi="Times New Roman" w:cs="Times New Roman"/>
          <w:sz w:val="24"/>
          <w:szCs w:val="24"/>
        </w:rPr>
        <w:t>подробност и легитимност</w:t>
      </w:r>
      <w:r w:rsidR="00726A94" w:rsidRPr="000B5AB7">
        <w:rPr>
          <w:rFonts w:ascii="Times New Roman" w:hAnsi="Times New Roman" w:cs="Times New Roman"/>
          <w:sz w:val="24"/>
          <w:szCs w:val="24"/>
          <w:lang w:val="en-US"/>
        </w:rPr>
        <w:t>)</w:t>
      </w:r>
      <w:r w:rsidR="008B4EC4" w:rsidRPr="000B5AB7">
        <w:rPr>
          <w:rFonts w:ascii="Times New Roman" w:hAnsi="Times New Roman" w:cs="Times New Roman"/>
          <w:sz w:val="24"/>
          <w:szCs w:val="24"/>
        </w:rPr>
        <w:t xml:space="preserve">. Това е „Кодекс на добрите практики в областта на изборите“ </w:t>
      </w:r>
      <w:r w:rsidR="008B4EC4" w:rsidRPr="000B5AB7">
        <w:rPr>
          <w:rFonts w:ascii="Times New Roman" w:hAnsi="Times New Roman" w:cs="Times New Roman"/>
          <w:sz w:val="24"/>
          <w:szCs w:val="24"/>
          <w:lang w:val="en-US"/>
        </w:rPr>
        <w:t xml:space="preserve">(Code of Good Practice in Electoral Matters) </w:t>
      </w:r>
      <w:r w:rsidR="008B4EC4" w:rsidRPr="000B5AB7">
        <w:rPr>
          <w:rFonts w:ascii="Times New Roman" w:hAnsi="Times New Roman" w:cs="Times New Roman"/>
          <w:sz w:val="24"/>
          <w:szCs w:val="24"/>
        </w:rPr>
        <w:t xml:space="preserve">на Венецианската комисия. </w:t>
      </w:r>
      <w:r w:rsidRPr="000B5AB7">
        <w:rPr>
          <w:rFonts w:ascii="Times New Roman" w:hAnsi="Times New Roman" w:cs="Times New Roman"/>
          <w:sz w:val="24"/>
          <w:szCs w:val="24"/>
        </w:rPr>
        <w:t>Той</w:t>
      </w:r>
      <w:r w:rsidR="00726A94" w:rsidRPr="000B5AB7">
        <w:rPr>
          <w:rFonts w:ascii="Times New Roman" w:hAnsi="Times New Roman" w:cs="Times New Roman"/>
          <w:sz w:val="24"/>
          <w:szCs w:val="24"/>
        </w:rPr>
        <w:t xml:space="preserve"> </w:t>
      </w:r>
      <w:r w:rsidR="008B4EC4" w:rsidRPr="000B5AB7">
        <w:rPr>
          <w:rFonts w:ascii="Times New Roman" w:hAnsi="Times New Roman" w:cs="Times New Roman"/>
          <w:sz w:val="24"/>
          <w:szCs w:val="24"/>
        </w:rPr>
        <w:t>е подробно разписан и дава ясни насоки за организирането на изборн</w:t>
      </w:r>
      <w:r w:rsidR="00726A94" w:rsidRPr="000B5AB7">
        <w:rPr>
          <w:rFonts w:ascii="Times New Roman" w:hAnsi="Times New Roman" w:cs="Times New Roman"/>
          <w:sz w:val="24"/>
          <w:szCs w:val="24"/>
        </w:rPr>
        <w:t xml:space="preserve">ия процес във всичките му фази, а </w:t>
      </w:r>
      <w:r w:rsidRPr="000B5AB7">
        <w:rPr>
          <w:rFonts w:ascii="Times New Roman" w:hAnsi="Times New Roman" w:cs="Times New Roman"/>
          <w:sz w:val="24"/>
          <w:szCs w:val="24"/>
        </w:rPr>
        <w:t>също така</w:t>
      </w:r>
      <w:r w:rsidR="00726A94" w:rsidRPr="000B5AB7">
        <w:rPr>
          <w:rFonts w:ascii="Times New Roman" w:hAnsi="Times New Roman" w:cs="Times New Roman"/>
          <w:sz w:val="24"/>
          <w:szCs w:val="24"/>
        </w:rPr>
        <w:t xml:space="preserve"> е разработен от престижна международна организация, която се ползва с висока степен на легитимност и има традиции в тълкуването на изборното законодателство. Допълните</w:t>
      </w:r>
      <w:r w:rsidR="003800DB" w:rsidRPr="000B5AB7">
        <w:rPr>
          <w:rFonts w:ascii="Times New Roman" w:hAnsi="Times New Roman" w:cs="Times New Roman"/>
          <w:sz w:val="24"/>
          <w:szCs w:val="24"/>
        </w:rPr>
        <w:t>лен плюс е, че документа отговаря на</w:t>
      </w:r>
      <w:r w:rsidR="00726A94" w:rsidRPr="000B5AB7">
        <w:rPr>
          <w:rFonts w:ascii="Times New Roman" w:hAnsi="Times New Roman" w:cs="Times New Roman"/>
          <w:sz w:val="24"/>
          <w:szCs w:val="24"/>
        </w:rPr>
        <w:t xml:space="preserve"> най-вис</w:t>
      </w:r>
      <w:r w:rsidR="00BD30E4" w:rsidRPr="000B5AB7">
        <w:rPr>
          <w:rFonts w:ascii="Times New Roman" w:hAnsi="Times New Roman" w:cs="Times New Roman"/>
          <w:sz w:val="24"/>
          <w:szCs w:val="24"/>
        </w:rPr>
        <w:t>оките</w:t>
      </w:r>
      <w:r w:rsidR="00726A94" w:rsidRPr="000B5AB7">
        <w:rPr>
          <w:rFonts w:ascii="Times New Roman" w:hAnsi="Times New Roman" w:cs="Times New Roman"/>
          <w:sz w:val="24"/>
          <w:szCs w:val="24"/>
        </w:rPr>
        <w:t xml:space="preserve"> международни стандарти </w:t>
      </w:r>
      <w:r w:rsidR="00BD30E4" w:rsidRPr="000B5AB7">
        <w:rPr>
          <w:rFonts w:ascii="Times New Roman" w:hAnsi="Times New Roman" w:cs="Times New Roman"/>
          <w:sz w:val="24"/>
          <w:szCs w:val="24"/>
        </w:rPr>
        <w:t>и</w:t>
      </w:r>
      <w:r w:rsidR="00726A94" w:rsidRPr="000B5AB7">
        <w:rPr>
          <w:rFonts w:ascii="Times New Roman" w:hAnsi="Times New Roman" w:cs="Times New Roman"/>
          <w:sz w:val="24"/>
          <w:szCs w:val="24"/>
        </w:rPr>
        <w:t xml:space="preserve"> произлиза от </w:t>
      </w:r>
      <w:r w:rsidR="00BD30E4" w:rsidRPr="000B5AB7">
        <w:rPr>
          <w:rFonts w:ascii="Times New Roman" w:hAnsi="Times New Roman" w:cs="Times New Roman"/>
          <w:sz w:val="24"/>
          <w:szCs w:val="24"/>
        </w:rPr>
        <w:t xml:space="preserve">Европа – </w:t>
      </w:r>
      <w:r w:rsidR="00726A94" w:rsidRPr="000B5AB7">
        <w:rPr>
          <w:rFonts w:ascii="Times New Roman" w:hAnsi="Times New Roman" w:cs="Times New Roman"/>
          <w:sz w:val="24"/>
          <w:szCs w:val="24"/>
        </w:rPr>
        <w:t>региона</w:t>
      </w:r>
      <w:r w:rsidR="00BD30E4" w:rsidRPr="000B5AB7">
        <w:rPr>
          <w:rFonts w:ascii="Times New Roman" w:hAnsi="Times New Roman" w:cs="Times New Roman"/>
          <w:sz w:val="24"/>
          <w:szCs w:val="24"/>
        </w:rPr>
        <w:t>,</w:t>
      </w:r>
      <w:r w:rsidR="00726A94" w:rsidRPr="000B5AB7">
        <w:rPr>
          <w:rFonts w:ascii="Times New Roman" w:hAnsi="Times New Roman" w:cs="Times New Roman"/>
          <w:sz w:val="24"/>
          <w:szCs w:val="24"/>
        </w:rPr>
        <w:t xml:space="preserve"> към </w:t>
      </w:r>
      <w:r w:rsidR="00BD30E4" w:rsidRPr="000B5AB7">
        <w:rPr>
          <w:rFonts w:ascii="Times New Roman" w:hAnsi="Times New Roman" w:cs="Times New Roman"/>
          <w:sz w:val="24"/>
          <w:szCs w:val="24"/>
        </w:rPr>
        <w:t>чиито изборни традиции принадлежи</w:t>
      </w:r>
      <w:r w:rsidR="00726A94" w:rsidRPr="000B5AB7">
        <w:rPr>
          <w:rFonts w:ascii="Times New Roman" w:hAnsi="Times New Roman" w:cs="Times New Roman"/>
          <w:sz w:val="24"/>
          <w:szCs w:val="24"/>
        </w:rPr>
        <w:t xml:space="preserve"> и нашата държава</w:t>
      </w:r>
      <w:r w:rsidR="00BD30E4" w:rsidRPr="000B5AB7">
        <w:rPr>
          <w:rFonts w:ascii="Times New Roman" w:hAnsi="Times New Roman" w:cs="Times New Roman"/>
          <w:sz w:val="24"/>
          <w:szCs w:val="24"/>
        </w:rPr>
        <w:t xml:space="preserve">. Това ни позволява да направим качествена съпоставка между изборната реалност в България и най-добрите </w:t>
      </w:r>
      <w:r w:rsidR="00B24024" w:rsidRPr="000B5AB7">
        <w:rPr>
          <w:rFonts w:ascii="Times New Roman" w:hAnsi="Times New Roman" w:cs="Times New Roman"/>
          <w:sz w:val="24"/>
          <w:szCs w:val="24"/>
        </w:rPr>
        <w:t>европейски</w:t>
      </w:r>
      <w:r w:rsidR="00BD30E4" w:rsidRPr="000B5AB7">
        <w:rPr>
          <w:rFonts w:ascii="Times New Roman" w:hAnsi="Times New Roman" w:cs="Times New Roman"/>
          <w:sz w:val="24"/>
          <w:szCs w:val="24"/>
        </w:rPr>
        <w:t xml:space="preserve"> практики. </w:t>
      </w:r>
    </w:p>
    <w:p w:rsidR="0067127F" w:rsidRPr="000B5AB7" w:rsidRDefault="00906AEB"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Тук е мястото да поясним, че </w:t>
      </w:r>
      <w:r w:rsidR="006E3166" w:rsidRPr="000B5AB7">
        <w:rPr>
          <w:rFonts w:ascii="Times New Roman" w:hAnsi="Times New Roman" w:cs="Times New Roman"/>
          <w:sz w:val="24"/>
          <w:szCs w:val="24"/>
        </w:rPr>
        <w:t xml:space="preserve">Европейската комисия за демокрация чрез право е консултативен орган по конституционно право, създаден към Съвета на Европа през 1990г. Сесиите й се провеждат във Венеция, откъдето произлиза и неофициалното й име – Венецианската комисия. Принципа й на работа е специфичен </w:t>
      </w:r>
      <w:r w:rsidR="00097E64" w:rsidRPr="000B5AB7">
        <w:rPr>
          <w:rFonts w:ascii="Times New Roman" w:hAnsi="Times New Roman" w:cs="Times New Roman"/>
          <w:sz w:val="24"/>
          <w:szCs w:val="24"/>
        </w:rPr>
        <w:t>–</w:t>
      </w:r>
      <w:r w:rsidR="006E3166" w:rsidRPr="000B5AB7">
        <w:rPr>
          <w:rFonts w:ascii="Times New Roman" w:hAnsi="Times New Roman" w:cs="Times New Roman"/>
          <w:sz w:val="24"/>
          <w:szCs w:val="24"/>
        </w:rPr>
        <w:t xml:space="preserve"> всяка страна членка назначава по един експерт с мандат от четири години, но експертите работят като независими специалисти, а не като представители на излъчилите ги държави. </w:t>
      </w:r>
    </w:p>
    <w:p w:rsidR="006E3166" w:rsidRPr="000B5AB7" w:rsidRDefault="006E3166"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Основния обект на работата на Венецианската комисия са законите и законопроектите на държавите-членки, свързани с проблемите на конституционното право, в това число стандартите на изборните процедури, правата на малцинствата и др. </w:t>
      </w:r>
      <w:r w:rsidR="009F5609" w:rsidRPr="000B5AB7">
        <w:rPr>
          <w:rFonts w:ascii="Times New Roman" w:hAnsi="Times New Roman" w:cs="Times New Roman"/>
          <w:sz w:val="24"/>
          <w:szCs w:val="24"/>
        </w:rPr>
        <w:t>Организацията притежава изключително голям авторитет, защото з</w:t>
      </w:r>
      <w:r w:rsidRPr="000B5AB7">
        <w:rPr>
          <w:rFonts w:ascii="Times New Roman" w:hAnsi="Times New Roman" w:cs="Times New Roman"/>
          <w:sz w:val="24"/>
          <w:szCs w:val="24"/>
        </w:rPr>
        <w:t xml:space="preserve">аключенията на комисията се използват от ПАСЕ под формата на „европейски стандарти“ в областта на демокрацията. По въпросите, свързани с изборите комисията си сътрудничи тясно с Бюрото по демократичните институти и правата на човека към Организацията за сигурност и сътрудничество в Европа (ОССЕ). </w:t>
      </w:r>
    </w:p>
    <w:p w:rsidR="00AD7C85" w:rsidRPr="000B5AB7" w:rsidRDefault="0038797C" w:rsidP="000B5AB7">
      <w:pPr>
        <w:spacing w:line="360" w:lineRule="auto"/>
        <w:jc w:val="both"/>
        <w:rPr>
          <w:rFonts w:ascii="Times New Roman" w:hAnsi="Times New Roman" w:cs="Times New Roman"/>
          <w:b/>
          <w:sz w:val="24"/>
          <w:szCs w:val="24"/>
        </w:rPr>
      </w:pPr>
      <w:r w:rsidRPr="000B5AB7">
        <w:rPr>
          <w:rFonts w:ascii="Times New Roman" w:hAnsi="Times New Roman" w:cs="Times New Roman"/>
          <w:b/>
          <w:sz w:val="24"/>
          <w:szCs w:val="24"/>
        </w:rPr>
        <w:t xml:space="preserve">1. </w:t>
      </w:r>
      <w:r w:rsidR="00AD7C85" w:rsidRPr="000B5AB7">
        <w:rPr>
          <w:rFonts w:ascii="Times New Roman" w:hAnsi="Times New Roman" w:cs="Times New Roman"/>
          <w:b/>
          <w:sz w:val="24"/>
          <w:szCs w:val="24"/>
        </w:rPr>
        <w:t xml:space="preserve">Основни принципи на европейското </w:t>
      </w:r>
      <w:r w:rsidR="00655A21" w:rsidRPr="000B5AB7">
        <w:rPr>
          <w:rFonts w:ascii="Times New Roman" w:hAnsi="Times New Roman" w:cs="Times New Roman"/>
          <w:b/>
          <w:sz w:val="24"/>
          <w:szCs w:val="24"/>
        </w:rPr>
        <w:t>изборно</w:t>
      </w:r>
      <w:r w:rsidR="00AD7C85" w:rsidRPr="000B5AB7">
        <w:rPr>
          <w:rFonts w:ascii="Times New Roman" w:hAnsi="Times New Roman" w:cs="Times New Roman"/>
          <w:b/>
          <w:sz w:val="24"/>
          <w:szCs w:val="24"/>
        </w:rPr>
        <w:t xml:space="preserve"> наследство</w:t>
      </w:r>
    </w:p>
    <w:p w:rsidR="004050DA" w:rsidRPr="000B5AB7" w:rsidRDefault="008A5D14" w:rsidP="000B5AB7">
      <w:pPr>
        <w:spacing w:line="360" w:lineRule="auto"/>
        <w:jc w:val="both"/>
        <w:rPr>
          <w:rFonts w:ascii="Times New Roman" w:hAnsi="Times New Roman" w:cs="Times New Roman"/>
          <w:sz w:val="24"/>
          <w:szCs w:val="24"/>
        </w:rPr>
      </w:pPr>
      <w:r>
        <w:rPr>
          <w:rFonts w:ascii="Times New Roman" w:hAnsi="Times New Roman" w:cs="Times New Roman"/>
          <w:sz w:val="24"/>
          <w:szCs w:val="24"/>
        </w:rPr>
        <w:t>В К</w:t>
      </w:r>
      <w:r w:rsidR="00F05A13" w:rsidRPr="000B5AB7">
        <w:rPr>
          <w:rFonts w:ascii="Times New Roman" w:hAnsi="Times New Roman" w:cs="Times New Roman"/>
          <w:sz w:val="24"/>
          <w:szCs w:val="24"/>
        </w:rPr>
        <w:t>одекс</w:t>
      </w:r>
      <w:r>
        <w:rPr>
          <w:rFonts w:ascii="Times New Roman" w:hAnsi="Times New Roman" w:cs="Times New Roman"/>
          <w:sz w:val="24"/>
          <w:szCs w:val="24"/>
        </w:rPr>
        <w:t>а на</w:t>
      </w:r>
      <w:r w:rsidR="00F05A13" w:rsidRPr="000B5AB7">
        <w:rPr>
          <w:rFonts w:ascii="Times New Roman" w:hAnsi="Times New Roman" w:cs="Times New Roman"/>
          <w:sz w:val="24"/>
          <w:szCs w:val="24"/>
        </w:rPr>
        <w:t xml:space="preserve"> добрите </w:t>
      </w:r>
      <w:r>
        <w:rPr>
          <w:rFonts w:ascii="Times New Roman" w:hAnsi="Times New Roman" w:cs="Times New Roman"/>
          <w:sz w:val="24"/>
          <w:szCs w:val="24"/>
        </w:rPr>
        <w:t>практики в областта на изборите</w:t>
      </w:r>
      <w:r w:rsidR="00F05A13" w:rsidRPr="000B5AB7">
        <w:rPr>
          <w:rFonts w:ascii="Times New Roman" w:hAnsi="Times New Roman" w:cs="Times New Roman"/>
          <w:sz w:val="24"/>
          <w:szCs w:val="24"/>
        </w:rPr>
        <w:t xml:space="preserve"> Венецианската комисия описва </w:t>
      </w:r>
      <w:r w:rsidR="004050DA" w:rsidRPr="000B5AB7">
        <w:rPr>
          <w:rFonts w:ascii="Times New Roman" w:hAnsi="Times New Roman" w:cs="Times New Roman"/>
          <w:sz w:val="24"/>
          <w:szCs w:val="24"/>
        </w:rPr>
        <w:t>принципите</w:t>
      </w:r>
      <w:r w:rsidR="00F05A13" w:rsidRPr="000B5AB7">
        <w:rPr>
          <w:rFonts w:ascii="Times New Roman" w:hAnsi="Times New Roman" w:cs="Times New Roman"/>
          <w:sz w:val="24"/>
          <w:szCs w:val="24"/>
        </w:rPr>
        <w:t xml:space="preserve">, които са залегнали в основата на европейското </w:t>
      </w:r>
      <w:r w:rsidR="00655A21" w:rsidRPr="000B5AB7">
        <w:rPr>
          <w:rFonts w:ascii="Times New Roman" w:hAnsi="Times New Roman" w:cs="Times New Roman"/>
          <w:sz w:val="24"/>
          <w:szCs w:val="24"/>
        </w:rPr>
        <w:t>изборно</w:t>
      </w:r>
      <w:r w:rsidR="00F05A13" w:rsidRPr="000B5AB7">
        <w:rPr>
          <w:rFonts w:ascii="Times New Roman" w:hAnsi="Times New Roman" w:cs="Times New Roman"/>
          <w:sz w:val="24"/>
          <w:szCs w:val="24"/>
        </w:rPr>
        <w:t xml:space="preserve"> нас</w:t>
      </w:r>
      <w:r w:rsidR="00F621B7" w:rsidRPr="000B5AB7">
        <w:rPr>
          <w:rFonts w:ascii="Times New Roman" w:hAnsi="Times New Roman" w:cs="Times New Roman"/>
          <w:sz w:val="24"/>
          <w:szCs w:val="24"/>
        </w:rPr>
        <w:t xml:space="preserve">ледство. Те се </w:t>
      </w:r>
      <w:r w:rsidR="004050DA" w:rsidRPr="000B5AB7">
        <w:rPr>
          <w:rFonts w:ascii="Times New Roman" w:hAnsi="Times New Roman" w:cs="Times New Roman"/>
          <w:sz w:val="24"/>
          <w:szCs w:val="24"/>
        </w:rPr>
        <w:t>съдържа</w:t>
      </w:r>
      <w:r w:rsidR="00F621B7" w:rsidRPr="000B5AB7">
        <w:rPr>
          <w:rFonts w:ascii="Times New Roman" w:hAnsi="Times New Roman" w:cs="Times New Roman"/>
          <w:sz w:val="24"/>
          <w:szCs w:val="24"/>
        </w:rPr>
        <w:t>т</w:t>
      </w:r>
      <w:r w:rsidR="004050DA" w:rsidRPr="000B5AB7">
        <w:rPr>
          <w:rFonts w:ascii="Times New Roman" w:hAnsi="Times New Roman" w:cs="Times New Roman"/>
          <w:sz w:val="24"/>
          <w:szCs w:val="24"/>
        </w:rPr>
        <w:t xml:space="preserve"> в два аспекта. Първо, твърдото ядро са конституционните принципи на избирателното право като </w:t>
      </w:r>
      <w:r w:rsidR="00655A21" w:rsidRPr="000B5AB7">
        <w:rPr>
          <w:rFonts w:ascii="Times New Roman" w:hAnsi="Times New Roman" w:cs="Times New Roman"/>
          <w:sz w:val="24"/>
          <w:szCs w:val="24"/>
        </w:rPr>
        <w:t>все</w:t>
      </w:r>
      <w:r w:rsidR="004050DA" w:rsidRPr="000B5AB7">
        <w:rPr>
          <w:rFonts w:ascii="Times New Roman" w:hAnsi="Times New Roman" w:cs="Times New Roman"/>
          <w:sz w:val="24"/>
          <w:szCs w:val="24"/>
        </w:rPr>
        <w:t xml:space="preserve">общото, равно, свободно, тайно и пряко избирателно право. И второ, принципът, че истински демократични избори могат да се провеждат само, ако са изпълнени някои основни условия на демократичната държава, основана на </w:t>
      </w:r>
      <w:r w:rsidR="004050DA" w:rsidRPr="000B5AB7">
        <w:rPr>
          <w:rFonts w:ascii="Times New Roman" w:hAnsi="Times New Roman" w:cs="Times New Roman"/>
          <w:sz w:val="24"/>
          <w:szCs w:val="24"/>
        </w:rPr>
        <w:lastRenderedPageBreak/>
        <w:t xml:space="preserve">върховенството на закона – основните права, стабилност на избирателния закон и ефективни процедурни гаранции. </w:t>
      </w:r>
    </w:p>
    <w:p w:rsidR="005F4FC2" w:rsidRPr="000B5AB7" w:rsidRDefault="004050DA"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Според Венецианската комисия, заедно с правата на човека и върховенството на закона, демокрацията е единия от трите стълба на европейското </w:t>
      </w:r>
      <w:r w:rsidR="006036AA" w:rsidRPr="000B5AB7">
        <w:rPr>
          <w:rFonts w:ascii="Times New Roman" w:hAnsi="Times New Roman" w:cs="Times New Roman"/>
          <w:sz w:val="24"/>
          <w:szCs w:val="24"/>
        </w:rPr>
        <w:t>конституционно</w:t>
      </w:r>
      <w:r w:rsidRPr="000B5AB7">
        <w:rPr>
          <w:rFonts w:ascii="Times New Roman" w:hAnsi="Times New Roman" w:cs="Times New Roman"/>
          <w:sz w:val="24"/>
          <w:szCs w:val="24"/>
        </w:rPr>
        <w:t xml:space="preserve"> наследство, а демокрацията е немислима без избори проведени в определени условия, които им придават демократичен статут.</w:t>
      </w:r>
      <w:r w:rsidRPr="000B5AB7">
        <w:rPr>
          <w:rStyle w:val="FootnoteReference"/>
          <w:rFonts w:ascii="Times New Roman" w:hAnsi="Times New Roman" w:cs="Times New Roman"/>
          <w:sz w:val="24"/>
          <w:szCs w:val="24"/>
        </w:rPr>
        <w:footnoteReference w:id="11"/>
      </w:r>
      <w:r w:rsidRPr="000B5AB7">
        <w:rPr>
          <w:rFonts w:ascii="Times New Roman" w:hAnsi="Times New Roman" w:cs="Times New Roman"/>
          <w:sz w:val="24"/>
          <w:szCs w:val="24"/>
        </w:rPr>
        <w:t xml:space="preserve"> </w:t>
      </w:r>
      <w:r w:rsidR="006036AA" w:rsidRPr="000B5AB7">
        <w:rPr>
          <w:rFonts w:ascii="Times New Roman" w:hAnsi="Times New Roman" w:cs="Times New Roman"/>
          <w:sz w:val="24"/>
          <w:szCs w:val="24"/>
        </w:rPr>
        <w:t>В последствие тя описва</w:t>
      </w:r>
      <w:r w:rsidR="00F621B7" w:rsidRPr="000B5AB7">
        <w:rPr>
          <w:rFonts w:ascii="Times New Roman" w:hAnsi="Times New Roman" w:cs="Times New Roman"/>
          <w:sz w:val="24"/>
          <w:szCs w:val="24"/>
        </w:rPr>
        <w:t xml:space="preserve"> </w:t>
      </w:r>
      <w:r w:rsidR="005F4FC2" w:rsidRPr="000B5AB7">
        <w:rPr>
          <w:rFonts w:ascii="Times New Roman" w:hAnsi="Times New Roman" w:cs="Times New Roman"/>
          <w:sz w:val="24"/>
          <w:szCs w:val="24"/>
        </w:rPr>
        <w:t>пет основни принципа</w:t>
      </w:r>
      <w:r w:rsidR="00F621B7" w:rsidRPr="000B5AB7">
        <w:rPr>
          <w:rFonts w:ascii="Times New Roman" w:hAnsi="Times New Roman" w:cs="Times New Roman"/>
          <w:sz w:val="24"/>
          <w:szCs w:val="24"/>
        </w:rPr>
        <w:t xml:space="preserve">, спазването на които гарантира, че едни избори са демократични, а именно: </w:t>
      </w:r>
      <w:r w:rsidR="005F4FC2" w:rsidRPr="000B5AB7">
        <w:rPr>
          <w:rFonts w:ascii="Times New Roman" w:hAnsi="Times New Roman" w:cs="Times New Roman"/>
          <w:sz w:val="24"/>
          <w:szCs w:val="24"/>
        </w:rPr>
        <w:t xml:space="preserve">избирателното право трябва да бъде </w:t>
      </w:r>
      <w:r w:rsidR="00E340F5" w:rsidRPr="000B5AB7">
        <w:rPr>
          <w:rFonts w:ascii="Times New Roman" w:hAnsi="Times New Roman" w:cs="Times New Roman"/>
          <w:sz w:val="24"/>
          <w:szCs w:val="24"/>
        </w:rPr>
        <w:t>все</w:t>
      </w:r>
      <w:r w:rsidR="005F4FC2" w:rsidRPr="000B5AB7">
        <w:rPr>
          <w:rFonts w:ascii="Times New Roman" w:hAnsi="Times New Roman" w:cs="Times New Roman"/>
          <w:sz w:val="24"/>
          <w:szCs w:val="24"/>
        </w:rPr>
        <w:t>общо, равно, свободно, тайно и пряко. Също така</w:t>
      </w:r>
      <w:r w:rsidR="00F621B7" w:rsidRPr="000B5AB7">
        <w:rPr>
          <w:rFonts w:ascii="Times New Roman" w:hAnsi="Times New Roman" w:cs="Times New Roman"/>
          <w:sz w:val="24"/>
          <w:szCs w:val="24"/>
        </w:rPr>
        <w:t>,</w:t>
      </w:r>
      <w:r w:rsidR="005F4FC2" w:rsidRPr="000B5AB7">
        <w:rPr>
          <w:rFonts w:ascii="Times New Roman" w:hAnsi="Times New Roman" w:cs="Times New Roman"/>
          <w:sz w:val="24"/>
          <w:szCs w:val="24"/>
        </w:rPr>
        <w:t xml:space="preserve"> изборите трябва да се провеждат перио</w:t>
      </w:r>
      <w:r w:rsidR="00220AB7" w:rsidRPr="000B5AB7">
        <w:rPr>
          <w:rFonts w:ascii="Times New Roman" w:hAnsi="Times New Roman" w:cs="Times New Roman"/>
          <w:sz w:val="24"/>
          <w:szCs w:val="24"/>
        </w:rPr>
        <w:t>д</w:t>
      </w:r>
      <w:r w:rsidR="005F4FC2" w:rsidRPr="000B5AB7">
        <w:rPr>
          <w:rFonts w:ascii="Times New Roman" w:hAnsi="Times New Roman" w:cs="Times New Roman"/>
          <w:sz w:val="24"/>
          <w:szCs w:val="24"/>
        </w:rPr>
        <w:t xml:space="preserve">ично. Заедно тези принципи представляват Европейското </w:t>
      </w:r>
      <w:r w:rsidR="00655A21" w:rsidRPr="000B5AB7">
        <w:rPr>
          <w:rFonts w:ascii="Times New Roman" w:hAnsi="Times New Roman" w:cs="Times New Roman"/>
          <w:sz w:val="24"/>
          <w:szCs w:val="24"/>
        </w:rPr>
        <w:t>изборно</w:t>
      </w:r>
      <w:r w:rsidR="005F4FC2" w:rsidRPr="000B5AB7">
        <w:rPr>
          <w:rFonts w:ascii="Times New Roman" w:hAnsi="Times New Roman" w:cs="Times New Roman"/>
          <w:sz w:val="24"/>
          <w:szCs w:val="24"/>
        </w:rPr>
        <w:t xml:space="preserve"> наследство.</w:t>
      </w:r>
      <w:r w:rsidR="00F621B7" w:rsidRPr="000B5AB7">
        <w:rPr>
          <w:rFonts w:ascii="Times New Roman" w:hAnsi="Times New Roman" w:cs="Times New Roman"/>
          <w:sz w:val="24"/>
          <w:szCs w:val="24"/>
        </w:rPr>
        <w:t xml:space="preserve"> </w:t>
      </w:r>
    </w:p>
    <w:p w:rsidR="00220AB7" w:rsidRPr="000B5AB7" w:rsidRDefault="0038797C" w:rsidP="000B5AB7">
      <w:pPr>
        <w:spacing w:line="360" w:lineRule="auto"/>
        <w:jc w:val="both"/>
        <w:rPr>
          <w:rFonts w:ascii="Times New Roman" w:hAnsi="Times New Roman" w:cs="Times New Roman"/>
          <w:b/>
          <w:sz w:val="24"/>
          <w:szCs w:val="24"/>
        </w:rPr>
      </w:pPr>
      <w:r w:rsidRPr="000B5AB7">
        <w:rPr>
          <w:rFonts w:ascii="Times New Roman" w:hAnsi="Times New Roman" w:cs="Times New Roman"/>
          <w:b/>
          <w:sz w:val="24"/>
          <w:szCs w:val="24"/>
        </w:rPr>
        <w:t xml:space="preserve">1.1. </w:t>
      </w:r>
      <w:r w:rsidR="006764CE" w:rsidRPr="000B5AB7">
        <w:rPr>
          <w:rFonts w:ascii="Times New Roman" w:hAnsi="Times New Roman" w:cs="Times New Roman"/>
          <w:b/>
          <w:sz w:val="24"/>
          <w:szCs w:val="24"/>
        </w:rPr>
        <w:t>Всеобщо избирателно право</w:t>
      </w:r>
    </w:p>
    <w:p w:rsidR="000213D6" w:rsidRDefault="000213D6"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Всеобщото избирателно право означава, че всички човешки същества имат правото да избират и да бъдат избирани. То обхваща, както активното </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правото на глас</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 така и пасивното избирателно право</w:t>
      </w:r>
      <w:r w:rsidRPr="000B5AB7">
        <w:rPr>
          <w:rFonts w:ascii="Times New Roman" w:hAnsi="Times New Roman" w:cs="Times New Roman"/>
          <w:sz w:val="24"/>
          <w:szCs w:val="24"/>
          <w:lang w:val="en-US"/>
        </w:rPr>
        <w:t xml:space="preserve"> (</w:t>
      </w:r>
      <w:r w:rsidRPr="000B5AB7">
        <w:rPr>
          <w:rFonts w:ascii="Times New Roman" w:hAnsi="Times New Roman" w:cs="Times New Roman"/>
          <w:sz w:val="24"/>
          <w:szCs w:val="24"/>
        </w:rPr>
        <w:t>правото на кандидатиране на избори</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 xml:space="preserve">. </w:t>
      </w:r>
    </w:p>
    <w:p w:rsidR="006702E2" w:rsidRPr="000B5AB7" w:rsidRDefault="0038797C" w:rsidP="000B5AB7">
      <w:pPr>
        <w:spacing w:line="360" w:lineRule="auto"/>
        <w:jc w:val="both"/>
        <w:rPr>
          <w:rFonts w:ascii="Times New Roman" w:hAnsi="Times New Roman" w:cs="Times New Roman"/>
          <w:b/>
          <w:sz w:val="24"/>
          <w:szCs w:val="24"/>
        </w:rPr>
      </w:pPr>
      <w:r w:rsidRPr="000B5AB7">
        <w:rPr>
          <w:rFonts w:ascii="Times New Roman" w:hAnsi="Times New Roman" w:cs="Times New Roman"/>
          <w:b/>
          <w:sz w:val="24"/>
          <w:szCs w:val="24"/>
        </w:rPr>
        <w:t>1.1.</w:t>
      </w:r>
      <w:r w:rsidR="006702E2" w:rsidRPr="000B5AB7">
        <w:rPr>
          <w:rFonts w:ascii="Times New Roman" w:hAnsi="Times New Roman" w:cs="Times New Roman"/>
          <w:b/>
          <w:sz w:val="24"/>
          <w:szCs w:val="24"/>
        </w:rPr>
        <w:t>1. Правила и изключения</w:t>
      </w:r>
    </w:p>
    <w:p w:rsidR="00C07987" w:rsidRPr="000B5AB7" w:rsidRDefault="00C07987"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Правото на глас и на кандидатиране може да бъде предмет на редица условия, като всички </w:t>
      </w:r>
      <w:r w:rsidR="000213D6">
        <w:rPr>
          <w:rFonts w:ascii="Times New Roman" w:hAnsi="Times New Roman" w:cs="Times New Roman"/>
          <w:sz w:val="24"/>
          <w:szCs w:val="24"/>
        </w:rPr>
        <w:t>те</w:t>
      </w:r>
      <w:r w:rsidRPr="000B5AB7">
        <w:rPr>
          <w:rFonts w:ascii="Times New Roman" w:hAnsi="Times New Roman" w:cs="Times New Roman"/>
          <w:sz w:val="24"/>
          <w:szCs w:val="24"/>
        </w:rPr>
        <w:t xml:space="preserve"> са изредени по-долу. Най-често срещаните са възраст и националност.</w:t>
      </w:r>
      <w:r w:rsidR="006036AA" w:rsidRPr="000B5AB7">
        <w:rPr>
          <w:rFonts w:ascii="Times New Roman" w:hAnsi="Times New Roman" w:cs="Times New Roman"/>
          <w:sz w:val="24"/>
          <w:szCs w:val="24"/>
        </w:rPr>
        <w:t xml:space="preserve"> </w:t>
      </w:r>
    </w:p>
    <w:p w:rsidR="006764CE" w:rsidRPr="000B5AB7" w:rsidRDefault="006764CE" w:rsidP="000B5AB7">
      <w:pPr>
        <w:spacing w:line="360" w:lineRule="auto"/>
        <w:jc w:val="both"/>
        <w:rPr>
          <w:rFonts w:ascii="Times New Roman" w:hAnsi="Times New Roman" w:cs="Times New Roman"/>
          <w:sz w:val="24"/>
          <w:szCs w:val="24"/>
        </w:rPr>
      </w:pPr>
      <w:r w:rsidRPr="002A6A77">
        <w:rPr>
          <w:rFonts w:ascii="Times New Roman" w:hAnsi="Times New Roman" w:cs="Times New Roman"/>
          <w:sz w:val="24"/>
          <w:szCs w:val="24"/>
          <w:u w:val="single"/>
        </w:rPr>
        <w:t>Възраст</w:t>
      </w:r>
      <w:r w:rsidRPr="000B5AB7">
        <w:rPr>
          <w:rFonts w:ascii="Times New Roman" w:hAnsi="Times New Roman" w:cs="Times New Roman"/>
          <w:sz w:val="24"/>
          <w:szCs w:val="24"/>
        </w:rPr>
        <w:t>:</w:t>
      </w:r>
    </w:p>
    <w:p w:rsidR="00491EF5" w:rsidRPr="000B5AB7" w:rsidRDefault="006764CE"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Правото</w:t>
      </w:r>
      <w:r w:rsidR="006036AA" w:rsidRPr="000B5AB7">
        <w:rPr>
          <w:rFonts w:ascii="Times New Roman" w:hAnsi="Times New Roman" w:cs="Times New Roman"/>
          <w:sz w:val="24"/>
          <w:szCs w:val="24"/>
        </w:rPr>
        <w:t xml:space="preserve"> да избираш и да бъдеш избиран т</w:t>
      </w:r>
      <w:r w:rsidRPr="000B5AB7">
        <w:rPr>
          <w:rFonts w:ascii="Times New Roman" w:hAnsi="Times New Roman" w:cs="Times New Roman"/>
          <w:sz w:val="24"/>
          <w:szCs w:val="24"/>
        </w:rPr>
        <w:t xml:space="preserve">рябва да бъде предмет на определена </w:t>
      </w:r>
      <w:r w:rsidR="00491EF5" w:rsidRPr="000B5AB7">
        <w:rPr>
          <w:rFonts w:ascii="Times New Roman" w:hAnsi="Times New Roman" w:cs="Times New Roman"/>
          <w:sz w:val="24"/>
          <w:szCs w:val="24"/>
        </w:rPr>
        <w:t xml:space="preserve">минимална </w:t>
      </w:r>
      <w:r w:rsidRPr="000B5AB7">
        <w:rPr>
          <w:rFonts w:ascii="Times New Roman" w:hAnsi="Times New Roman" w:cs="Times New Roman"/>
          <w:sz w:val="24"/>
          <w:szCs w:val="24"/>
        </w:rPr>
        <w:t>възраст</w:t>
      </w:r>
      <w:r w:rsidR="00491EF5" w:rsidRPr="000B5AB7">
        <w:rPr>
          <w:rFonts w:ascii="Times New Roman" w:hAnsi="Times New Roman" w:cs="Times New Roman"/>
          <w:sz w:val="24"/>
          <w:szCs w:val="24"/>
        </w:rPr>
        <w:t xml:space="preserve"> като правото на глас следва да бъде придобито най-късно след навършването на пълнолетие</w:t>
      </w:r>
      <w:r w:rsidRPr="000B5AB7">
        <w:rPr>
          <w:rFonts w:ascii="Times New Roman" w:hAnsi="Times New Roman" w:cs="Times New Roman"/>
          <w:sz w:val="24"/>
          <w:szCs w:val="24"/>
        </w:rPr>
        <w:t>.</w:t>
      </w:r>
      <w:r w:rsidR="00491EF5" w:rsidRPr="000B5AB7">
        <w:rPr>
          <w:rFonts w:ascii="Times New Roman" w:hAnsi="Times New Roman" w:cs="Times New Roman"/>
          <w:sz w:val="24"/>
          <w:szCs w:val="24"/>
        </w:rPr>
        <w:t xml:space="preserve"> За предпочитане е правото да бъдеш избиран да бъде придобито на същата възраст като правото на глас и в никакъв случай не по-късно от 25 годишна възраст, освен ако не са налице специфични изисквания за възраст за някои длъжности </w:t>
      </w:r>
      <w:r w:rsidR="00491EF5" w:rsidRPr="000B5AB7">
        <w:rPr>
          <w:rFonts w:ascii="Times New Roman" w:hAnsi="Times New Roman" w:cs="Times New Roman"/>
          <w:sz w:val="24"/>
          <w:szCs w:val="24"/>
          <w:lang w:val="en-US"/>
        </w:rPr>
        <w:t>(</w:t>
      </w:r>
      <w:r w:rsidR="00491EF5" w:rsidRPr="000B5AB7">
        <w:rPr>
          <w:rFonts w:ascii="Times New Roman" w:hAnsi="Times New Roman" w:cs="Times New Roman"/>
          <w:sz w:val="24"/>
          <w:szCs w:val="24"/>
        </w:rPr>
        <w:t>член на горната камара на парламента, президент и др.</w:t>
      </w:r>
      <w:r w:rsidR="00491EF5" w:rsidRPr="000B5AB7">
        <w:rPr>
          <w:rFonts w:ascii="Times New Roman" w:hAnsi="Times New Roman" w:cs="Times New Roman"/>
          <w:sz w:val="24"/>
          <w:szCs w:val="24"/>
          <w:lang w:val="en-US"/>
        </w:rPr>
        <w:t>)</w:t>
      </w:r>
      <w:r w:rsidR="00491EF5" w:rsidRPr="000B5AB7">
        <w:rPr>
          <w:rFonts w:ascii="Times New Roman" w:hAnsi="Times New Roman" w:cs="Times New Roman"/>
          <w:sz w:val="24"/>
          <w:szCs w:val="24"/>
        </w:rPr>
        <w:t>.</w:t>
      </w:r>
    </w:p>
    <w:p w:rsidR="00000345" w:rsidRPr="000B5AB7" w:rsidRDefault="00000345" w:rsidP="000B5AB7">
      <w:pPr>
        <w:spacing w:line="360" w:lineRule="auto"/>
        <w:jc w:val="both"/>
        <w:rPr>
          <w:rFonts w:ascii="Times New Roman" w:hAnsi="Times New Roman" w:cs="Times New Roman"/>
          <w:sz w:val="24"/>
          <w:szCs w:val="24"/>
        </w:rPr>
      </w:pPr>
      <w:r w:rsidRPr="002A6A77">
        <w:rPr>
          <w:rFonts w:ascii="Times New Roman" w:hAnsi="Times New Roman" w:cs="Times New Roman"/>
          <w:sz w:val="24"/>
          <w:szCs w:val="24"/>
          <w:u w:val="single"/>
        </w:rPr>
        <w:t>Националност</w:t>
      </w:r>
      <w:r w:rsidRPr="000B5AB7">
        <w:rPr>
          <w:rFonts w:ascii="Times New Roman" w:hAnsi="Times New Roman" w:cs="Times New Roman"/>
          <w:sz w:val="24"/>
          <w:szCs w:val="24"/>
        </w:rPr>
        <w:t>:</w:t>
      </w:r>
    </w:p>
    <w:p w:rsidR="00C07987" w:rsidRPr="000B5AB7" w:rsidRDefault="00C07987"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Законодателството на повечето държави обвързва </w:t>
      </w:r>
      <w:r w:rsidR="00491EF5" w:rsidRPr="000B5AB7">
        <w:rPr>
          <w:rFonts w:ascii="Times New Roman" w:hAnsi="Times New Roman" w:cs="Times New Roman"/>
          <w:sz w:val="24"/>
          <w:szCs w:val="24"/>
        </w:rPr>
        <w:t>активното и пасивното избирателно право</w:t>
      </w:r>
      <w:r w:rsidRPr="000B5AB7">
        <w:rPr>
          <w:rFonts w:ascii="Times New Roman" w:hAnsi="Times New Roman" w:cs="Times New Roman"/>
          <w:sz w:val="24"/>
          <w:szCs w:val="24"/>
        </w:rPr>
        <w:t xml:space="preserve"> с изискването за гражданство. Въпреки това се очертава тенденция да се предоставят местни политически права на дългосрочно </w:t>
      </w:r>
      <w:r w:rsidR="006702E2" w:rsidRPr="000B5AB7">
        <w:rPr>
          <w:rFonts w:ascii="Times New Roman" w:hAnsi="Times New Roman" w:cs="Times New Roman"/>
          <w:sz w:val="24"/>
          <w:szCs w:val="24"/>
        </w:rPr>
        <w:t>пребиваващи в страната</w:t>
      </w:r>
      <w:r w:rsidRPr="000B5AB7">
        <w:rPr>
          <w:rFonts w:ascii="Times New Roman" w:hAnsi="Times New Roman" w:cs="Times New Roman"/>
          <w:sz w:val="24"/>
          <w:szCs w:val="24"/>
        </w:rPr>
        <w:t xml:space="preserve"> </w:t>
      </w:r>
      <w:r w:rsidRPr="000B5AB7">
        <w:rPr>
          <w:rFonts w:ascii="Times New Roman" w:hAnsi="Times New Roman" w:cs="Times New Roman"/>
          <w:sz w:val="24"/>
          <w:szCs w:val="24"/>
        </w:rPr>
        <w:lastRenderedPageBreak/>
        <w:t xml:space="preserve">чуждестранни граждани в съответствие с Конвенцията на Съвета на Европа по отношение на участието на чужденци в обществения живот на местно ниво. Тя препоръчва правото на глас в местни избори да бъде придобивано след определен период на пребиваване. Освен това процеса на интеграция на ЕС дава правото на европейските граждани да гласуват и да бъдат избирани на местни избори и избори за Европейския парламент в страната им по местоживеене. </w:t>
      </w:r>
    </w:p>
    <w:p w:rsidR="00C07987" w:rsidRPr="000B5AB7" w:rsidRDefault="00C07987"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Понякога критерия за националност може да доведе </w:t>
      </w:r>
      <w:r w:rsidR="00491EF5" w:rsidRPr="000B5AB7">
        <w:rPr>
          <w:rFonts w:ascii="Times New Roman" w:hAnsi="Times New Roman" w:cs="Times New Roman"/>
          <w:sz w:val="24"/>
          <w:szCs w:val="24"/>
        </w:rPr>
        <w:t xml:space="preserve">и </w:t>
      </w:r>
      <w:r w:rsidRPr="000B5AB7">
        <w:rPr>
          <w:rFonts w:ascii="Times New Roman" w:hAnsi="Times New Roman" w:cs="Times New Roman"/>
          <w:sz w:val="24"/>
          <w:szCs w:val="24"/>
        </w:rPr>
        <w:t>до проблеми. Например</w:t>
      </w:r>
      <w:r w:rsidR="006702E2" w:rsidRPr="000B5AB7">
        <w:rPr>
          <w:rFonts w:ascii="Times New Roman" w:hAnsi="Times New Roman" w:cs="Times New Roman"/>
          <w:sz w:val="24"/>
          <w:szCs w:val="24"/>
        </w:rPr>
        <w:t>,</w:t>
      </w:r>
      <w:r w:rsidRPr="000B5AB7">
        <w:rPr>
          <w:rFonts w:ascii="Times New Roman" w:hAnsi="Times New Roman" w:cs="Times New Roman"/>
          <w:sz w:val="24"/>
          <w:szCs w:val="24"/>
        </w:rPr>
        <w:t xml:space="preserve"> ако една държава отказва да даде гражданство на лица, които живеят на нейна територия от поколения </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на езикова или друга основа</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  Наред с това</w:t>
      </w:r>
      <w:r w:rsidR="006702E2" w:rsidRPr="000B5AB7">
        <w:rPr>
          <w:rFonts w:ascii="Times New Roman" w:hAnsi="Times New Roman" w:cs="Times New Roman"/>
          <w:sz w:val="24"/>
          <w:szCs w:val="24"/>
        </w:rPr>
        <w:t>,</w:t>
      </w:r>
      <w:r w:rsidRPr="000B5AB7">
        <w:rPr>
          <w:rFonts w:ascii="Times New Roman" w:hAnsi="Times New Roman" w:cs="Times New Roman"/>
          <w:sz w:val="24"/>
          <w:szCs w:val="24"/>
        </w:rPr>
        <w:t xml:space="preserve"> съгласно Европейската конвенция за националността, лицата които имат двойно гражданство трябва да имат същите избирателни права като останалите граждани на държавата </w:t>
      </w:r>
      <w:r w:rsidRPr="000B5AB7">
        <w:rPr>
          <w:rFonts w:ascii="Times New Roman" w:hAnsi="Times New Roman" w:cs="Times New Roman"/>
          <w:sz w:val="24"/>
          <w:szCs w:val="24"/>
          <w:lang w:val="en-US"/>
        </w:rPr>
        <w:t>(ETS 166, Article 17)</w:t>
      </w:r>
      <w:r w:rsidRPr="000B5AB7">
        <w:rPr>
          <w:rFonts w:ascii="Times New Roman" w:hAnsi="Times New Roman" w:cs="Times New Roman"/>
          <w:sz w:val="24"/>
          <w:szCs w:val="24"/>
        </w:rPr>
        <w:t xml:space="preserve">. </w:t>
      </w:r>
    </w:p>
    <w:p w:rsidR="00000345" w:rsidRPr="000B5AB7" w:rsidRDefault="00000345" w:rsidP="000B5AB7">
      <w:pPr>
        <w:spacing w:line="360" w:lineRule="auto"/>
        <w:jc w:val="both"/>
        <w:rPr>
          <w:rFonts w:ascii="Times New Roman" w:hAnsi="Times New Roman" w:cs="Times New Roman"/>
          <w:sz w:val="24"/>
          <w:szCs w:val="24"/>
        </w:rPr>
      </w:pPr>
      <w:r w:rsidRPr="002A6A77">
        <w:rPr>
          <w:rFonts w:ascii="Times New Roman" w:hAnsi="Times New Roman" w:cs="Times New Roman"/>
          <w:sz w:val="24"/>
          <w:szCs w:val="24"/>
          <w:u w:val="single"/>
        </w:rPr>
        <w:t>Местожителство</w:t>
      </w:r>
      <w:r w:rsidRPr="000B5AB7">
        <w:rPr>
          <w:rFonts w:ascii="Times New Roman" w:hAnsi="Times New Roman" w:cs="Times New Roman"/>
          <w:sz w:val="24"/>
          <w:szCs w:val="24"/>
        </w:rPr>
        <w:t>:</w:t>
      </w:r>
    </w:p>
    <w:p w:rsidR="00C07987" w:rsidRPr="000B5AB7" w:rsidRDefault="00C07987"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Правото да гласуваш и да бъдеш избиран може да предмет на изисквания за местоживеене като в случая местоживеенето трябва да се разбира като обичайно местопребиваване. Когато касае местни или регионални избори, изискването за местоживеене е съвместимо с принципа на общото избирателно право, ако периода на пребиваване </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изискването за уседналост</w:t>
      </w:r>
      <w:r w:rsidRPr="000B5AB7">
        <w:rPr>
          <w:rFonts w:ascii="Times New Roman" w:hAnsi="Times New Roman" w:cs="Times New Roman"/>
          <w:sz w:val="24"/>
          <w:szCs w:val="24"/>
          <w:lang w:val="en-US"/>
        </w:rPr>
        <w:t xml:space="preserve">) </w:t>
      </w:r>
      <w:r w:rsidRPr="000B5AB7">
        <w:rPr>
          <w:rFonts w:ascii="Times New Roman" w:hAnsi="Times New Roman" w:cs="Times New Roman"/>
          <w:sz w:val="24"/>
          <w:szCs w:val="24"/>
        </w:rPr>
        <w:t xml:space="preserve">не надвишава няколко месеца. По-дълъг период е допустим само при необходимост от защита на националните малцинства. Обратно, някои държави предоставят на своите граждани живеещи в чужбина правото да гласуват и дори да бъдат избирани на местни или регионални избори. В някои случаи тази практика може да доведе до злоупотреби, например, когато гражданство се предоставя на етническа основа. Регистрация може да се осъществи, когато гласоподавател има второ жилище, живее в него редовно и плаща данъците си в съответното населено място. </w:t>
      </w:r>
    </w:p>
    <w:p w:rsidR="00C07987" w:rsidRDefault="00C07987"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Свободата на движение на гражданите в рамките на държавата, заедно с правото да се завърнат в нея по всяко време е едно от основните права необходими за провеждането на истински демократични избори </w:t>
      </w:r>
      <w:r w:rsidRPr="000B5AB7">
        <w:rPr>
          <w:rFonts w:ascii="Times New Roman" w:hAnsi="Times New Roman" w:cs="Times New Roman"/>
          <w:sz w:val="24"/>
          <w:szCs w:val="24"/>
          <w:lang w:val="en-US"/>
        </w:rPr>
        <w:t>(Venice Commission 2002:15)</w:t>
      </w:r>
      <w:r w:rsidRPr="000B5AB7">
        <w:rPr>
          <w:rFonts w:ascii="Times New Roman" w:hAnsi="Times New Roman" w:cs="Times New Roman"/>
          <w:sz w:val="24"/>
          <w:szCs w:val="24"/>
        </w:rPr>
        <w:t>. Ако в изключителни случаи лица са разделени п</w:t>
      </w:r>
      <w:r w:rsidR="006702E2" w:rsidRPr="000B5AB7">
        <w:rPr>
          <w:rFonts w:ascii="Times New Roman" w:hAnsi="Times New Roman" w:cs="Times New Roman"/>
          <w:sz w:val="24"/>
          <w:szCs w:val="24"/>
        </w:rPr>
        <w:t>ротив волята им, те трябва време</w:t>
      </w:r>
      <w:r w:rsidRPr="000B5AB7">
        <w:rPr>
          <w:rFonts w:ascii="Times New Roman" w:hAnsi="Times New Roman" w:cs="Times New Roman"/>
          <w:sz w:val="24"/>
          <w:szCs w:val="24"/>
        </w:rPr>
        <w:t xml:space="preserve">нно да имат възможността да бъдат разглеждани като живеещи на предишното си място на пребиваване. </w:t>
      </w:r>
    </w:p>
    <w:p w:rsidR="002A6A77" w:rsidRDefault="002A6A77" w:rsidP="000B5AB7">
      <w:pPr>
        <w:spacing w:line="360" w:lineRule="auto"/>
        <w:jc w:val="both"/>
        <w:rPr>
          <w:rFonts w:ascii="Times New Roman" w:hAnsi="Times New Roman" w:cs="Times New Roman"/>
          <w:sz w:val="24"/>
          <w:szCs w:val="24"/>
          <w:u w:val="single"/>
        </w:rPr>
      </w:pPr>
    </w:p>
    <w:p w:rsidR="002A6A77" w:rsidRDefault="002A6A77" w:rsidP="000B5AB7">
      <w:pPr>
        <w:spacing w:line="360" w:lineRule="auto"/>
        <w:jc w:val="both"/>
        <w:rPr>
          <w:rFonts w:ascii="Times New Roman" w:hAnsi="Times New Roman" w:cs="Times New Roman"/>
          <w:sz w:val="24"/>
          <w:szCs w:val="24"/>
          <w:u w:val="single"/>
        </w:rPr>
      </w:pPr>
    </w:p>
    <w:p w:rsidR="00E01289" w:rsidRPr="002A6A77" w:rsidRDefault="00E01289" w:rsidP="000B5AB7">
      <w:pPr>
        <w:spacing w:line="360" w:lineRule="auto"/>
        <w:jc w:val="both"/>
        <w:rPr>
          <w:rFonts w:ascii="Times New Roman" w:hAnsi="Times New Roman" w:cs="Times New Roman"/>
          <w:sz w:val="24"/>
          <w:szCs w:val="24"/>
          <w:u w:val="single"/>
        </w:rPr>
      </w:pPr>
      <w:r w:rsidRPr="002A6A77">
        <w:rPr>
          <w:rFonts w:ascii="Times New Roman" w:hAnsi="Times New Roman" w:cs="Times New Roman"/>
          <w:sz w:val="24"/>
          <w:szCs w:val="24"/>
          <w:u w:val="single"/>
        </w:rPr>
        <w:lastRenderedPageBreak/>
        <w:t>Лишаване от активно и пасивно избирателно право:</w:t>
      </w:r>
    </w:p>
    <w:p w:rsidR="00E01289" w:rsidRPr="000B5AB7" w:rsidRDefault="00E01289"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При определени условия някои лица могат да бъдат лишавани от правото да избират и да бъдат избирани:</w:t>
      </w:r>
    </w:p>
    <w:p w:rsidR="00E01289" w:rsidRPr="000B5AB7" w:rsidRDefault="00E01289"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а. Това трябва да бъде предвидено в закон;</w:t>
      </w:r>
    </w:p>
    <w:p w:rsidR="00E01289" w:rsidRPr="000B5AB7" w:rsidRDefault="00E01289"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б. Принципа за пропорционалност трябва да бъде спазван; условията за лишаване на лица от правото да се кандидатират могат да бъдат по-малко строги, отколкото тези за лишаването от гражданските им права;</w:t>
      </w:r>
    </w:p>
    <w:p w:rsidR="00E01289" w:rsidRPr="000B5AB7" w:rsidRDefault="00E01289"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в. Лишаването трябва да се основава на умствена неспособност или </w:t>
      </w:r>
      <w:r w:rsidR="00226E7E" w:rsidRPr="000B5AB7">
        <w:rPr>
          <w:rFonts w:ascii="Times New Roman" w:hAnsi="Times New Roman" w:cs="Times New Roman"/>
          <w:sz w:val="24"/>
          <w:szCs w:val="24"/>
        </w:rPr>
        <w:t>наказателна присъда за тежко престъпление;</w:t>
      </w:r>
    </w:p>
    <w:p w:rsidR="00226E7E" w:rsidRPr="000B5AB7" w:rsidRDefault="00226E7E"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г. оттеглянето на политическите права или намирането на умствена неспособност може да бъде наложено само с изришно решение на съда;</w:t>
      </w:r>
    </w:p>
    <w:p w:rsidR="00226E7E" w:rsidRPr="000B5AB7" w:rsidRDefault="00226E7E" w:rsidP="000B5AB7">
      <w:pPr>
        <w:spacing w:line="360" w:lineRule="auto"/>
        <w:jc w:val="both"/>
        <w:rPr>
          <w:rFonts w:ascii="Times New Roman" w:hAnsi="Times New Roman" w:cs="Times New Roman"/>
          <w:sz w:val="24"/>
          <w:szCs w:val="24"/>
        </w:rPr>
      </w:pPr>
    </w:p>
    <w:p w:rsidR="004A42EA" w:rsidRPr="000B5AB7" w:rsidRDefault="0038797C" w:rsidP="000B5AB7">
      <w:pPr>
        <w:spacing w:line="360" w:lineRule="auto"/>
        <w:jc w:val="both"/>
        <w:rPr>
          <w:rFonts w:ascii="Times New Roman" w:hAnsi="Times New Roman" w:cs="Times New Roman"/>
          <w:b/>
          <w:sz w:val="24"/>
          <w:szCs w:val="24"/>
        </w:rPr>
      </w:pPr>
      <w:r w:rsidRPr="000B5AB7">
        <w:rPr>
          <w:rFonts w:ascii="Times New Roman" w:hAnsi="Times New Roman" w:cs="Times New Roman"/>
          <w:b/>
          <w:sz w:val="24"/>
          <w:szCs w:val="24"/>
        </w:rPr>
        <w:t>1.1.</w:t>
      </w:r>
      <w:r w:rsidR="00655A21" w:rsidRPr="000B5AB7">
        <w:rPr>
          <w:rFonts w:ascii="Times New Roman" w:hAnsi="Times New Roman" w:cs="Times New Roman"/>
          <w:b/>
          <w:sz w:val="24"/>
          <w:szCs w:val="24"/>
        </w:rPr>
        <w:t>2. Избирателни списъци</w:t>
      </w:r>
    </w:p>
    <w:p w:rsidR="001331FE" w:rsidRPr="000B5AB7" w:rsidRDefault="001331FE"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Правилното поддържане на избирателните списъци е от жизнено важно значение за гарантирането на всеобщото избирателно право. Въпреки това е приемливо гласоподавателите да не бъдат включвани автоматично в </w:t>
      </w:r>
      <w:r w:rsidR="00F1222B" w:rsidRPr="000B5AB7">
        <w:rPr>
          <w:rFonts w:ascii="Times New Roman" w:hAnsi="Times New Roman" w:cs="Times New Roman"/>
          <w:sz w:val="24"/>
          <w:szCs w:val="24"/>
        </w:rPr>
        <w:t>тях</w:t>
      </w:r>
      <w:r w:rsidRPr="000B5AB7">
        <w:rPr>
          <w:rFonts w:ascii="Times New Roman" w:hAnsi="Times New Roman" w:cs="Times New Roman"/>
          <w:sz w:val="24"/>
          <w:szCs w:val="24"/>
        </w:rPr>
        <w:t xml:space="preserve">, а само след </w:t>
      </w:r>
      <w:r w:rsidR="00F1222B" w:rsidRPr="000B5AB7">
        <w:rPr>
          <w:rFonts w:ascii="Times New Roman" w:hAnsi="Times New Roman" w:cs="Times New Roman"/>
          <w:sz w:val="24"/>
          <w:szCs w:val="24"/>
        </w:rPr>
        <w:t>допълнителна</w:t>
      </w:r>
      <w:r w:rsidRPr="000B5AB7">
        <w:rPr>
          <w:rFonts w:ascii="Times New Roman" w:hAnsi="Times New Roman" w:cs="Times New Roman"/>
          <w:sz w:val="24"/>
          <w:szCs w:val="24"/>
        </w:rPr>
        <w:t xml:space="preserve"> заявка</w:t>
      </w:r>
      <w:r w:rsidR="00E33AAE" w:rsidRPr="000B5AB7">
        <w:rPr>
          <w:rFonts w:ascii="Times New Roman" w:hAnsi="Times New Roman" w:cs="Times New Roman"/>
          <w:sz w:val="24"/>
          <w:szCs w:val="24"/>
        </w:rPr>
        <w:t xml:space="preserve"> </w:t>
      </w:r>
      <w:r w:rsidR="00E33AAE" w:rsidRPr="000B5AB7">
        <w:rPr>
          <w:rFonts w:ascii="Times New Roman" w:hAnsi="Times New Roman" w:cs="Times New Roman"/>
          <w:sz w:val="24"/>
          <w:szCs w:val="24"/>
          <w:lang w:val="en-US"/>
        </w:rPr>
        <w:t>(</w:t>
      </w:r>
      <w:r w:rsidR="00F1222B" w:rsidRPr="000B5AB7">
        <w:rPr>
          <w:rFonts w:ascii="Times New Roman" w:hAnsi="Times New Roman" w:cs="Times New Roman"/>
          <w:sz w:val="24"/>
          <w:szCs w:val="24"/>
        </w:rPr>
        <w:t xml:space="preserve">тази практика се нарича </w:t>
      </w:r>
      <w:r w:rsidR="00E33AAE" w:rsidRPr="000B5AB7">
        <w:rPr>
          <w:rFonts w:ascii="Times New Roman" w:hAnsi="Times New Roman" w:cs="Times New Roman"/>
          <w:sz w:val="24"/>
          <w:szCs w:val="24"/>
        </w:rPr>
        <w:t>активна регистрация</w:t>
      </w:r>
      <w:r w:rsidR="00E33AAE" w:rsidRPr="000B5AB7">
        <w:rPr>
          <w:rFonts w:ascii="Times New Roman" w:hAnsi="Times New Roman" w:cs="Times New Roman"/>
          <w:sz w:val="24"/>
          <w:szCs w:val="24"/>
          <w:lang w:val="en-US"/>
        </w:rPr>
        <w:t>)</w:t>
      </w:r>
      <w:r w:rsidRPr="000B5AB7">
        <w:rPr>
          <w:rFonts w:ascii="Times New Roman" w:hAnsi="Times New Roman" w:cs="Times New Roman"/>
          <w:sz w:val="24"/>
          <w:szCs w:val="24"/>
        </w:rPr>
        <w:t xml:space="preserve">. </w:t>
      </w:r>
      <w:r w:rsidR="00F1222B" w:rsidRPr="000B5AB7">
        <w:rPr>
          <w:rFonts w:ascii="Times New Roman" w:hAnsi="Times New Roman" w:cs="Times New Roman"/>
          <w:sz w:val="24"/>
          <w:szCs w:val="24"/>
        </w:rPr>
        <w:t>В действителност</w:t>
      </w:r>
      <w:r w:rsidRPr="000B5AB7">
        <w:rPr>
          <w:rFonts w:ascii="Times New Roman" w:hAnsi="Times New Roman" w:cs="Times New Roman"/>
          <w:sz w:val="24"/>
          <w:szCs w:val="24"/>
        </w:rPr>
        <w:t xml:space="preserve"> избирателните списъци често са неточни, което води до спорове</w:t>
      </w:r>
      <w:r w:rsidR="00E33AAE" w:rsidRPr="000B5AB7">
        <w:rPr>
          <w:rFonts w:ascii="Times New Roman" w:hAnsi="Times New Roman" w:cs="Times New Roman"/>
          <w:sz w:val="24"/>
          <w:szCs w:val="24"/>
        </w:rPr>
        <w:t xml:space="preserve"> и увеличава съмненията в качеството на изборния процес</w:t>
      </w:r>
      <w:r w:rsidRPr="000B5AB7">
        <w:rPr>
          <w:rFonts w:ascii="Times New Roman" w:hAnsi="Times New Roman" w:cs="Times New Roman"/>
          <w:sz w:val="24"/>
          <w:szCs w:val="24"/>
        </w:rPr>
        <w:t xml:space="preserve">. Липсата на опит от страна на властите, миграцията на населението и факта, че някои граждани се притесняват да </w:t>
      </w:r>
      <w:r w:rsidR="00E33AAE" w:rsidRPr="000B5AB7">
        <w:rPr>
          <w:rFonts w:ascii="Times New Roman" w:hAnsi="Times New Roman" w:cs="Times New Roman"/>
          <w:sz w:val="24"/>
          <w:szCs w:val="24"/>
        </w:rPr>
        <w:t>извършат своевременна проверка</w:t>
      </w:r>
      <w:r w:rsidRPr="000B5AB7">
        <w:rPr>
          <w:rFonts w:ascii="Times New Roman" w:hAnsi="Times New Roman" w:cs="Times New Roman"/>
          <w:sz w:val="24"/>
          <w:szCs w:val="24"/>
        </w:rPr>
        <w:t xml:space="preserve"> правят трудно тяхното събиране и актуализиране. За да бъдат надеждни</w:t>
      </w:r>
      <w:r w:rsidR="00E33AAE" w:rsidRPr="000B5AB7">
        <w:rPr>
          <w:rFonts w:ascii="Times New Roman" w:hAnsi="Times New Roman" w:cs="Times New Roman"/>
          <w:sz w:val="24"/>
          <w:szCs w:val="24"/>
        </w:rPr>
        <w:t>,</w:t>
      </w:r>
      <w:r w:rsidRPr="000B5AB7">
        <w:rPr>
          <w:rFonts w:ascii="Times New Roman" w:hAnsi="Times New Roman" w:cs="Times New Roman"/>
          <w:sz w:val="24"/>
          <w:szCs w:val="24"/>
        </w:rPr>
        <w:t xml:space="preserve"> избирателните списъци трябва да бъдат изпълнени няколко условия:</w:t>
      </w:r>
    </w:p>
    <w:p w:rsidR="00226E7E" w:rsidRPr="000B5AB7" w:rsidRDefault="0038797C"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а.</w:t>
      </w:r>
      <w:r w:rsidR="00226E7E" w:rsidRPr="000B5AB7">
        <w:rPr>
          <w:rFonts w:ascii="Times New Roman" w:hAnsi="Times New Roman" w:cs="Times New Roman"/>
          <w:sz w:val="24"/>
          <w:szCs w:val="24"/>
        </w:rPr>
        <w:t xml:space="preserve"> Избирателните списъци трябва да са постоянни;</w:t>
      </w:r>
    </w:p>
    <w:p w:rsidR="00226E7E" w:rsidRPr="000B5AB7" w:rsidRDefault="0038797C"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б</w:t>
      </w:r>
      <w:r w:rsidR="00226E7E" w:rsidRPr="000B5AB7">
        <w:rPr>
          <w:rFonts w:ascii="Times New Roman" w:hAnsi="Times New Roman" w:cs="Times New Roman"/>
          <w:sz w:val="24"/>
          <w:szCs w:val="24"/>
        </w:rPr>
        <w:t>. Списъците трябва да се акт</w:t>
      </w:r>
      <w:r w:rsidR="00F1222B" w:rsidRPr="000B5AB7">
        <w:rPr>
          <w:rFonts w:ascii="Times New Roman" w:hAnsi="Times New Roman" w:cs="Times New Roman"/>
          <w:sz w:val="24"/>
          <w:szCs w:val="24"/>
        </w:rPr>
        <w:t>уализират поне веднъж годишно, а к</w:t>
      </w:r>
      <w:r w:rsidR="00226E7E" w:rsidRPr="000B5AB7">
        <w:rPr>
          <w:rFonts w:ascii="Times New Roman" w:hAnsi="Times New Roman" w:cs="Times New Roman"/>
          <w:sz w:val="24"/>
          <w:szCs w:val="24"/>
        </w:rPr>
        <w:t>огато избирателите не се регистрират автоматично, регистрацията им трябва да бъде възможна за от</w:t>
      </w:r>
      <w:r w:rsidR="00F1222B" w:rsidRPr="000B5AB7">
        <w:rPr>
          <w:rFonts w:ascii="Times New Roman" w:hAnsi="Times New Roman" w:cs="Times New Roman"/>
          <w:sz w:val="24"/>
          <w:szCs w:val="24"/>
        </w:rPr>
        <w:t>носително дълъг период от време;</w:t>
      </w:r>
    </w:p>
    <w:p w:rsidR="001331FE" w:rsidRPr="000B5AB7" w:rsidRDefault="0038797C"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в</w:t>
      </w:r>
      <w:r w:rsidR="001331FE" w:rsidRPr="000B5AB7">
        <w:rPr>
          <w:rFonts w:ascii="Times New Roman" w:hAnsi="Times New Roman" w:cs="Times New Roman"/>
          <w:sz w:val="24"/>
          <w:szCs w:val="24"/>
        </w:rPr>
        <w:t xml:space="preserve">. Избирателните списъци трябва да бъдат </w:t>
      </w:r>
      <w:r w:rsidR="00E33AAE" w:rsidRPr="000B5AB7">
        <w:rPr>
          <w:rFonts w:ascii="Times New Roman" w:hAnsi="Times New Roman" w:cs="Times New Roman"/>
          <w:sz w:val="24"/>
          <w:szCs w:val="24"/>
        </w:rPr>
        <w:t>публични, а ф</w:t>
      </w:r>
      <w:r w:rsidR="001331FE" w:rsidRPr="000B5AB7">
        <w:rPr>
          <w:rFonts w:ascii="Times New Roman" w:hAnsi="Times New Roman" w:cs="Times New Roman"/>
          <w:sz w:val="24"/>
          <w:szCs w:val="24"/>
        </w:rPr>
        <w:t xml:space="preserve">иналната актуализация трябва да бъде изпратена за проверка от по-високо стоящ безпристрастен орган, отговорен за прилагането на избирателния закон. </w:t>
      </w:r>
    </w:p>
    <w:p w:rsidR="001331FE" w:rsidRPr="000B5AB7" w:rsidRDefault="0038797C"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lastRenderedPageBreak/>
        <w:t>г</w:t>
      </w:r>
      <w:r w:rsidR="00226E7E" w:rsidRPr="000B5AB7">
        <w:rPr>
          <w:rFonts w:ascii="Times New Roman" w:hAnsi="Times New Roman" w:cs="Times New Roman"/>
          <w:sz w:val="24"/>
          <w:szCs w:val="24"/>
        </w:rPr>
        <w:t xml:space="preserve">. Трябва да има административна процедура позволяваща регистрация на гласоподавателите, които не са регистрирани. </w:t>
      </w:r>
      <w:r w:rsidR="00F1222B" w:rsidRPr="000B5AB7">
        <w:rPr>
          <w:rFonts w:ascii="Times New Roman" w:hAnsi="Times New Roman" w:cs="Times New Roman"/>
          <w:sz w:val="24"/>
          <w:szCs w:val="24"/>
        </w:rPr>
        <w:t xml:space="preserve">Задължително е тя </w:t>
      </w:r>
      <w:r w:rsidR="00E33AAE" w:rsidRPr="000B5AB7">
        <w:rPr>
          <w:rFonts w:ascii="Times New Roman" w:hAnsi="Times New Roman" w:cs="Times New Roman"/>
          <w:sz w:val="24"/>
          <w:szCs w:val="24"/>
        </w:rPr>
        <w:t>да бъде предмет на съдебен контрол</w:t>
      </w:r>
      <w:r w:rsidR="00F1222B" w:rsidRPr="000B5AB7">
        <w:rPr>
          <w:rFonts w:ascii="Times New Roman" w:hAnsi="Times New Roman" w:cs="Times New Roman"/>
          <w:sz w:val="24"/>
          <w:szCs w:val="24"/>
        </w:rPr>
        <w:t>. В никакъв случай обаче</w:t>
      </w:r>
      <w:r w:rsidR="00E33AAE" w:rsidRPr="000B5AB7">
        <w:rPr>
          <w:rFonts w:ascii="Times New Roman" w:hAnsi="Times New Roman" w:cs="Times New Roman"/>
          <w:sz w:val="24"/>
          <w:szCs w:val="24"/>
        </w:rPr>
        <w:t xml:space="preserve"> </w:t>
      </w:r>
      <w:r w:rsidR="00F1222B" w:rsidRPr="000B5AB7">
        <w:rPr>
          <w:rFonts w:ascii="Times New Roman" w:hAnsi="Times New Roman" w:cs="Times New Roman"/>
          <w:sz w:val="24"/>
          <w:szCs w:val="24"/>
        </w:rPr>
        <w:t>р</w:t>
      </w:r>
      <w:r w:rsidR="00226E7E" w:rsidRPr="000B5AB7">
        <w:rPr>
          <w:rFonts w:ascii="Times New Roman" w:hAnsi="Times New Roman" w:cs="Times New Roman"/>
          <w:sz w:val="24"/>
          <w:szCs w:val="24"/>
        </w:rPr>
        <w:t xml:space="preserve">егистрацията не трябва да се </w:t>
      </w:r>
      <w:r w:rsidR="00F1222B" w:rsidRPr="000B5AB7">
        <w:rPr>
          <w:rFonts w:ascii="Times New Roman" w:hAnsi="Times New Roman" w:cs="Times New Roman"/>
          <w:sz w:val="24"/>
          <w:szCs w:val="24"/>
        </w:rPr>
        <w:t>извършва</w:t>
      </w:r>
      <w:r w:rsidR="00226E7E" w:rsidRPr="000B5AB7">
        <w:rPr>
          <w:rFonts w:ascii="Times New Roman" w:hAnsi="Times New Roman" w:cs="Times New Roman"/>
          <w:sz w:val="24"/>
          <w:szCs w:val="24"/>
        </w:rPr>
        <w:t xml:space="preserve"> в изборната секция в изборния ден.</w:t>
      </w:r>
      <w:r w:rsidR="00F1222B" w:rsidRPr="000B5AB7">
        <w:rPr>
          <w:rFonts w:ascii="Times New Roman" w:hAnsi="Times New Roman" w:cs="Times New Roman"/>
          <w:sz w:val="24"/>
          <w:szCs w:val="24"/>
        </w:rPr>
        <w:t xml:space="preserve"> </w:t>
      </w:r>
    </w:p>
    <w:p w:rsidR="00786060" w:rsidRPr="000B5AB7" w:rsidRDefault="0038797C"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д</w:t>
      </w:r>
      <w:r w:rsidR="00226E7E" w:rsidRPr="000B5AB7">
        <w:rPr>
          <w:rFonts w:ascii="Times New Roman" w:hAnsi="Times New Roman" w:cs="Times New Roman"/>
          <w:sz w:val="24"/>
          <w:szCs w:val="24"/>
        </w:rPr>
        <w:t>. Подобна процедура следва да позволява</w:t>
      </w:r>
      <w:r w:rsidR="00786060" w:rsidRPr="000B5AB7">
        <w:rPr>
          <w:rFonts w:ascii="Times New Roman" w:hAnsi="Times New Roman" w:cs="Times New Roman"/>
          <w:sz w:val="24"/>
          <w:szCs w:val="24"/>
        </w:rPr>
        <w:t xml:space="preserve"> </w:t>
      </w:r>
      <w:r w:rsidR="00F1222B" w:rsidRPr="000B5AB7">
        <w:rPr>
          <w:rFonts w:ascii="Times New Roman" w:hAnsi="Times New Roman" w:cs="Times New Roman"/>
          <w:sz w:val="24"/>
          <w:szCs w:val="24"/>
        </w:rPr>
        <w:t xml:space="preserve">и </w:t>
      </w:r>
      <w:r w:rsidR="00786060" w:rsidRPr="000B5AB7">
        <w:rPr>
          <w:rFonts w:ascii="Times New Roman" w:hAnsi="Times New Roman" w:cs="Times New Roman"/>
          <w:sz w:val="24"/>
          <w:szCs w:val="24"/>
        </w:rPr>
        <w:t>промяна на неправилно изписани данни</w:t>
      </w:r>
      <w:r w:rsidR="00226E7E" w:rsidRPr="000B5AB7">
        <w:rPr>
          <w:rFonts w:ascii="Times New Roman" w:hAnsi="Times New Roman" w:cs="Times New Roman"/>
          <w:sz w:val="24"/>
          <w:szCs w:val="24"/>
        </w:rPr>
        <w:t xml:space="preserve"> на избирателите</w:t>
      </w:r>
      <w:r w:rsidR="00786060" w:rsidRPr="000B5AB7">
        <w:rPr>
          <w:rFonts w:ascii="Times New Roman" w:hAnsi="Times New Roman" w:cs="Times New Roman"/>
          <w:sz w:val="24"/>
          <w:szCs w:val="24"/>
        </w:rPr>
        <w:t>.</w:t>
      </w:r>
      <w:r w:rsidR="00F1222B" w:rsidRPr="000B5AB7">
        <w:rPr>
          <w:rFonts w:ascii="Times New Roman" w:hAnsi="Times New Roman" w:cs="Times New Roman"/>
          <w:sz w:val="24"/>
          <w:szCs w:val="24"/>
        </w:rPr>
        <w:t xml:space="preserve"> Капацитетът за искането на тези корекции трябва да бъде ограничен до избирателите регистрирани в същия избирателен район или същата избирателна секция.</w:t>
      </w:r>
    </w:p>
    <w:p w:rsidR="00226E7E" w:rsidRPr="000B5AB7" w:rsidRDefault="0038797C"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е</w:t>
      </w:r>
      <w:r w:rsidR="00F1222B" w:rsidRPr="000B5AB7">
        <w:rPr>
          <w:rFonts w:ascii="Times New Roman" w:hAnsi="Times New Roman" w:cs="Times New Roman"/>
          <w:sz w:val="24"/>
          <w:szCs w:val="24"/>
        </w:rPr>
        <w:t>. Допълнителните списъци могат да бъдат</w:t>
      </w:r>
      <w:r w:rsidR="00786060" w:rsidRPr="000B5AB7">
        <w:rPr>
          <w:rFonts w:ascii="Times New Roman" w:hAnsi="Times New Roman" w:cs="Times New Roman"/>
          <w:sz w:val="24"/>
          <w:szCs w:val="24"/>
        </w:rPr>
        <w:t xml:space="preserve"> средство за даване право на глас на лица, които са сменили местожителството си или са достигнали законоустановената възраст за гласуване след датата на публикуване на избирателните списъци. </w:t>
      </w:r>
      <w:r w:rsidR="00226E7E" w:rsidRPr="000B5AB7">
        <w:rPr>
          <w:rFonts w:ascii="Times New Roman" w:hAnsi="Times New Roman" w:cs="Times New Roman"/>
          <w:sz w:val="24"/>
          <w:szCs w:val="24"/>
        </w:rPr>
        <w:t xml:space="preserve"> </w:t>
      </w:r>
    </w:p>
    <w:p w:rsidR="00786060" w:rsidRPr="000B5AB7" w:rsidRDefault="0038797C" w:rsidP="000B5AB7">
      <w:pPr>
        <w:spacing w:line="360" w:lineRule="auto"/>
        <w:jc w:val="both"/>
        <w:rPr>
          <w:rFonts w:ascii="Times New Roman" w:hAnsi="Times New Roman" w:cs="Times New Roman"/>
          <w:b/>
          <w:sz w:val="24"/>
          <w:szCs w:val="24"/>
        </w:rPr>
      </w:pPr>
      <w:r w:rsidRPr="000B5AB7">
        <w:rPr>
          <w:rFonts w:ascii="Times New Roman" w:hAnsi="Times New Roman" w:cs="Times New Roman"/>
          <w:b/>
          <w:sz w:val="24"/>
          <w:szCs w:val="24"/>
        </w:rPr>
        <w:t>1.1.</w:t>
      </w:r>
      <w:r w:rsidR="005E5EB8" w:rsidRPr="000B5AB7">
        <w:rPr>
          <w:rFonts w:ascii="Times New Roman" w:hAnsi="Times New Roman" w:cs="Times New Roman"/>
          <w:b/>
          <w:sz w:val="24"/>
          <w:szCs w:val="24"/>
        </w:rPr>
        <w:t>3. Подаване на кандидатури</w:t>
      </w:r>
    </w:p>
    <w:p w:rsidR="001331FE" w:rsidRPr="000B5AB7" w:rsidRDefault="00354DB9"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Участието в изборите</w:t>
      </w:r>
      <w:r w:rsidR="005E5EB8" w:rsidRPr="000B5AB7">
        <w:rPr>
          <w:rFonts w:ascii="Times New Roman" w:hAnsi="Times New Roman" w:cs="Times New Roman"/>
          <w:sz w:val="24"/>
          <w:szCs w:val="24"/>
        </w:rPr>
        <w:t xml:space="preserve"> на отделните кандидати или лист</w:t>
      </w:r>
      <w:r w:rsidRPr="000B5AB7">
        <w:rPr>
          <w:rFonts w:ascii="Times New Roman" w:hAnsi="Times New Roman" w:cs="Times New Roman"/>
          <w:sz w:val="24"/>
          <w:szCs w:val="24"/>
        </w:rPr>
        <w:t>и от кандидати мо</w:t>
      </w:r>
      <w:r w:rsidR="005E5EB8" w:rsidRPr="000B5AB7">
        <w:rPr>
          <w:rFonts w:ascii="Times New Roman" w:hAnsi="Times New Roman" w:cs="Times New Roman"/>
          <w:sz w:val="24"/>
          <w:szCs w:val="24"/>
        </w:rPr>
        <w:t xml:space="preserve">же да </w:t>
      </w:r>
      <w:r w:rsidRPr="000B5AB7">
        <w:rPr>
          <w:rFonts w:ascii="Times New Roman" w:hAnsi="Times New Roman" w:cs="Times New Roman"/>
          <w:sz w:val="24"/>
          <w:szCs w:val="24"/>
        </w:rPr>
        <w:t>обвързано с условието за събиране на минимален брой подписи.</w:t>
      </w:r>
      <w:r w:rsidR="00CB46B7" w:rsidRPr="000B5AB7">
        <w:rPr>
          <w:rFonts w:ascii="Times New Roman" w:hAnsi="Times New Roman" w:cs="Times New Roman"/>
          <w:sz w:val="24"/>
          <w:szCs w:val="24"/>
        </w:rPr>
        <w:t xml:space="preserve"> </w:t>
      </w:r>
      <w:r w:rsidR="001331FE" w:rsidRPr="000B5AB7">
        <w:rPr>
          <w:rFonts w:ascii="Times New Roman" w:hAnsi="Times New Roman" w:cs="Times New Roman"/>
          <w:sz w:val="24"/>
          <w:szCs w:val="24"/>
        </w:rPr>
        <w:t>При условие, че правилата за подписите не са използвани с цел да възпрепятстват регистрацията на кандидатите, само най-маргиналните партии би трябвало да имат проблем със събирането на необходимия брой подписи</w:t>
      </w:r>
      <w:r w:rsidR="00CB46B7" w:rsidRPr="000B5AB7">
        <w:rPr>
          <w:rFonts w:ascii="Times New Roman" w:hAnsi="Times New Roman" w:cs="Times New Roman"/>
          <w:sz w:val="24"/>
          <w:szCs w:val="24"/>
        </w:rPr>
        <w:t xml:space="preserve"> в тяхна подкрепа</w:t>
      </w:r>
      <w:r w:rsidR="001331FE" w:rsidRPr="000B5AB7">
        <w:rPr>
          <w:rFonts w:ascii="Times New Roman" w:hAnsi="Times New Roman" w:cs="Times New Roman"/>
          <w:sz w:val="24"/>
          <w:szCs w:val="24"/>
        </w:rPr>
        <w:t>. За да се избегне такава манипулация е препоръчително в закона да бъде поставен таван от 1% за броя на изискуемите подписи. Процедурата за подписване и проверка трябва да следва ясни правила по отношение на сроковете и да важи за всички подписи, а не само за част от тях. Когато обаче проверката покаже, че изискуемия брой подписи е достигнат, останалите не трябва да бъдат проверявани. При всички случаи обаче кандидатурите трябва да бъдат потвърдени в началото на кампанията, защото късното валидиране поставя някои партии и кандидати в неравностойно положение спрямо останалите.</w:t>
      </w:r>
    </w:p>
    <w:p w:rsidR="001331FE" w:rsidRPr="000B5AB7" w:rsidRDefault="001331FE"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Друга процедура изисква внасянето на депозит, който подлежи на възстановяване когато партията или кандидата успее да спечели повече от определен процент от гласовете. Подобни практики са по-ефективни от събирането на подписи. Въпреки това размера на изисквания депозит и броя на получените гласове, необходим за неговото възстановяване не трябва да бъдат прекалено големи. </w:t>
      </w:r>
    </w:p>
    <w:p w:rsidR="00C15A38" w:rsidRPr="000B5AB7" w:rsidRDefault="0038797C" w:rsidP="000B5AB7">
      <w:pPr>
        <w:spacing w:line="360" w:lineRule="auto"/>
        <w:jc w:val="both"/>
        <w:rPr>
          <w:rFonts w:ascii="Times New Roman" w:hAnsi="Times New Roman" w:cs="Times New Roman"/>
          <w:b/>
          <w:sz w:val="24"/>
          <w:szCs w:val="24"/>
        </w:rPr>
      </w:pPr>
      <w:r w:rsidRPr="000B5AB7">
        <w:rPr>
          <w:rFonts w:ascii="Times New Roman" w:hAnsi="Times New Roman" w:cs="Times New Roman"/>
          <w:b/>
          <w:sz w:val="24"/>
          <w:szCs w:val="24"/>
        </w:rPr>
        <w:t xml:space="preserve">1.2. </w:t>
      </w:r>
      <w:r w:rsidR="00B33B32" w:rsidRPr="000B5AB7">
        <w:rPr>
          <w:rFonts w:ascii="Times New Roman" w:hAnsi="Times New Roman" w:cs="Times New Roman"/>
          <w:b/>
          <w:sz w:val="24"/>
          <w:szCs w:val="24"/>
        </w:rPr>
        <w:t>Равно избирателно право</w:t>
      </w:r>
    </w:p>
    <w:p w:rsidR="000B51F8" w:rsidRPr="000B5AB7" w:rsidRDefault="000B51F8"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Равното избирателно право изисква да б</w:t>
      </w:r>
      <w:r w:rsidR="002D520A" w:rsidRPr="000B5AB7">
        <w:rPr>
          <w:rFonts w:ascii="Times New Roman" w:hAnsi="Times New Roman" w:cs="Times New Roman"/>
          <w:sz w:val="24"/>
          <w:szCs w:val="24"/>
        </w:rPr>
        <w:t>ъдат изпълнени няколко условия. Те включват осигуряването на равно право на глас за всички избиратели</w:t>
      </w:r>
      <w:r w:rsidR="00E2795C" w:rsidRPr="000B5AB7">
        <w:rPr>
          <w:rFonts w:ascii="Times New Roman" w:hAnsi="Times New Roman" w:cs="Times New Roman"/>
          <w:sz w:val="24"/>
          <w:szCs w:val="24"/>
        </w:rPr>
        <w:t>, еднаква тежест на гласа и</w:t>
      </w:r>
      <w:r w:rsidR="002D520A" w:rsidRPr="000B5AB7">
        <w:rPr>
          <w:rFonts w:ascii="Times New Roman" w:hAnsi="Times New Roman" w:cs="Times New Roman"/>
          <w:sz w:val="24"/>
          <w:szCs w:val="24"/>
        </w:rPr>
        <w:t xml:space="preserve"> </w:t>
      </w:r>
      <w:r w:rsidR="002D520A" w:rsidRPr="000B5AB7">
        <w:rPr>
          <w:rFonts w:ascii="Times New Roman" w:hAnsi="Times New Roman" w:cs="Times New Roman"/>
          <w:sz w:val="24"/>
          <w:szCs w:val="24"/>
        </w:rPr>
        <w:lastRenderedPageBreak/>
        <w:t xml:space="preserve">равенство на възможностите, както за всички партии и кандидати, така и за представителите на различните полове и националните малцинства. </w:t>
      </w:r>
    </w:p>
    <w:p w:rsidR="000B51F8" w:rsidRPr="000B5AB7" w:rsidRDefault="0038797C" w:rsidP="000B5AB7">
      <w:pPr>
        <w:spacing w:line="360" w:lineRule="auto"/>
        <w:jc w:val="both"/>
        <w:rPr>
          <w:rFonts w:ascii="Times New Roman" w:hAnsi="Times New Roman" w:cs="Times New Roman"/>
          <w:sz w:val="24"/>
          <w:szCs w:val="24"/>
        </w:rPr>
      </w:pPr>
      <w:r w:rsidRPr="000B5AB7">
        <w:rPr>
          <w:rFonts w:ascii="Times New Roman" w:hAnsi="Times New Roman" w:cs="Times New Roman"/>
          <w:b/>
          <w:sz w:val="24"/>
          <w:szCs w:val="24"/>
        </w:rPr>
        <w:t>1.2.</w:t>
      </w:r>
      <w:r w:rsidR="00B33B32" w:rsidRPr="000B5AB7">
        <w:rPr>
          <w:rFonts w:ascii="Times New Roman" w:hAnsi="Times New Roman" w:cs="Times New Roman"/>
          <w:b/>
          <w:sz w:val="24"/>
          <w:szCs w:val="24"/>
        </w:rPr>
        <w:t>1. Равно право на глас</w:t>
      </w:r>
    </w:p>
    <w:p w:rsidR="00331A56" w:rsidRPr="000B5AB7" w:rsidRDefault="00331A56"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Основните принципи, които трябва да се спазват</w:t>
      </w:r>
      <w:r w:rsidR="000B51F8" w:rsidRPr="000B5AB7">
        <w:rPr>
          <w:rFonts w:ascii="Times New Roman" w:hAnsi="Times New Roman" w:cs="Times New Roman"/>
          <w:sz w:val="24"/>
          <w:szCs w:val="24"/>
        </w:rPr>
        <w:t xml:space="preserve"> тук</w:t>
      </w:r>
      <w:r w:rsidRPr="000B5AB7">
        <w:rPr>
          <w:rFonts w:ascii="Times New Roman" w:hAnsi="Times New Roman" w:cs="Times New Roman"/>
          <w:sz w:val="24"/>
          <w:szCs w:val="24"/>
        </w:rPr>
        <w:t xml:space="preserve"> са</w:t>
      </w:r>
      <w:r w:rsidR="000B51F8" w:rsidRPr="000B5AB7">
        <w:rPr>
          <w:rFonts w:ascii="Times New Roman" w:hAnsi="Times New Roman" w:cs="Times New Roman"/>
          <w:sz w:val="24"/>
          <w:szCs w:val="24"/>
        </w:rPr>
        <w:t>:</w:t>
      </w:r>
      <w:r w:rsidRPr="000B5AB7">
        <w:rPr>
          <w:rFonts w:ascii="Times New Roman" w:hAnsi="Times New Roman" w:cs="Times New Roman"/>
          <w:sz w:val="24"/>
          <w:szCs w:val="24"/>
        </w:rPr>
        <w:t xml:space="preserve"> численото равенство на гласовете, равенство по отношение на избирателната сила и равенство на шансовете. Равенството в правото на глас изисква всеки избирател да има правото на един глас и да гласува само веднъж. Многократното гласуване, което </w:t>
      </w:r>
      <w:r w:rsidR="005607D7" w:rsidRPr="000B5AB7">
        <w:rPr>
          <w:rFonts w:ascii="Times New Roman" w:hAnsi="Times New Roman" w:cs="Times New Roman"/>
          <w:sz w:val="24"/>
          <w:szCs w:val="24"/>
        </w:rPr>
        <w:t>е слабост на</w:t>
      </w:r>
      <w:r w:rsidRPr="000B5AB7">
        <w:rPr>
          <w:rFonts w:ascii="Times New Roman" w:hAnsi="Times New Roman" w:cs="Times New Roman"/>
          <w:sz w:val="24"/>
          <w:szCs w:val="24"/>
        </w:rPr>
        <w:t xml:space="preserve"> новите демокрации</w:t>
      </w:r>
      <w:r w:rsidR="005607D7" w:rsidRPr="000B5AB7">
        <w:rPr>
          <w:rFonts w:ascii="Times New Roman" w:hAnsi="Times New Roman" w:cs="Times New Roman"/>
          <w:sz w:val="24"/>
          <w:szCs w:val="24"/>
        </w:rPr>
        <w:t xml:space="preserve"> е забранено и в двата му варианта – когато гласоподавателя</w:t>
      </w:r>
      <w:r w:rsidR="000B51F8" w:rsidRPr="000B5AB7">
        <w:rPr>
          <w:rFonts w:ascii="Times New Roman" w:hAnsi="Times New Roman" w:cs="Times New Roman"/>
          <w:sz w:val="24"/>
          <w:szCs w:val="24"/>
        </w:rPr>
        <w:t>т</w:t>
      </w:r>
      <w:r w:rsidR="005607D7" w:rsidRPr="000B5AB7">
        <w:rPr>
          <w:rFonts w:ascii="Times New Roman" w:hAnsi="Times New Roman" w:cs="Times New Roman"/>
          <w:sz w:val="24"/>
          <w:szCs w:val="24"/>
        </w:rPr>
        <w:t xml:space="preserve"> гласува повече от веднъж на едно и също място или когато подава гласа си само по веднъж</w:t>
      </w:r>
      <w:r w:rsidR="000B51F8" w:rsidRPr="000B5AB7">
        <w:rPr>
          <w:rFonts w:ascii="Times New Roman" w:hAnsi="Times New Roman" w:cs="Times New Roman"/>
          <w:sz w:val="24"/>
          <w:szCs w:val="24"/>
        </w:rPr>
        <w:t>, но</w:t>
      </w:r>
      <w:r w:rsidR="005607D7" w:rsidRPr="000B5AB7">
        <w:rPr>
          <w:rFonts w:ascii="Times New Roman" w:hAnsi="Times New Roman" w:cs="Times New Roman"/>
          <w:sz w:val="24"/>
          <w:szCs w:val="24"/>
        </w:rPr>
        <w:t xml:space="preserve"> на няколко места, като например на предишния и на настоящия си адрес. </w:t>
      </w:r>
    </w:p>
    <w:p w:rsidR="000B51F8" w:rsidRPr="000B5AB7" w:rsidRDefault="005607D7"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Все пак в някои избирателни системи избирателите имат право на повече от един глас. В този случай всички избиратели трябва да имат еднакъв брой гласове. </w:t>
      </w:r>
    </w:p>
    <w:p w:rsidR="007B4174" w:rsidRPr="000B5AB7" w:rsidRDefault="0038797C" w:rsidP="000B5AB7">
      <w:pPr>
        <w:spacing w:line="360" w:lineRule="auto"/>
        <w:jc w:val="both"/>
        <w:rPr>
          <w:rFonts w:ascii="Times New Roman" w:hAnsi="Times New Roman" w:cs="Times New Roman"/>
          <w:sz w:val="24"/>
          <w:szCs w:val="24"/>
        </w:rPr>
      </w:pPr>
      <w:r w:rsidRPr="000B5AB7">
        <w:rPr>
          <w:rFonts w:ascii="Times New Roman" w:hAnsi="Times New Roman" w:cs="Times New Roman"/>
          <w:b/>
          <w:sz w:val="24"/>
          <w:szCs w:val="24"/>
        </w:rPr>
        <w:t>1.2.</w:t>
      </w:r>
      <w:r w:rsidR="00655A21" w:rsidRPr="000B5AB7">
        <w:rPr>
          <w:rFonts w:ascii="Times New Roman" w:hAnsi="Times New Roman" w:cs="Times New Roman"/>
          <w:b/>
          <w:sz w:val="24"/>
          <w:szCs w:val="24"/>
        </w:rPr>
        <w:t>2. Еднаква тежест на гласа</w:t>
      </w:r>
    </w:p>
    <w:p w:rsidR="00330D9C" w:rsidRPr="000B5AB7" w:rsidRDefault="00330D9C"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Когато изборите не се провеждат в един единствен избирателен район, равенството в правото на глас, изисква границите на избирателните райони да бъдат изготвени по такъв начин, че мандатите да бъдат разпределени </w:t>
      </w:r>
      <w:r w:rsidR="00D953B1" w:rsidRPr="000B5AB7">
        <w:rPr>
          <w:rFonts w:ascii="Times New Roman" w:hAnsi="Times New Roman" w:cs="Times New Roman"/>
          <w:sz w:val="24"/>
          <w:szCs w:val="24"/>
        </w:rPr>
        <w:t>равномерно. В този случай разпределението следва да бъде извършено на базата на обективни</w:t>
      </w:r>
      <w:r w:rsidRPr="000B5AB7">
        <w:rPr>
          <w:rFonts w:ascii="Times New Roman" w:hAnsi="Times New Roman" w:cs="Times New Roman"/>
          <w:sz w:val="24"/>
          <w:szCs w:val="24"/>
        </w:rPr>
        <w:t xml:space="preserve"> критери</w:t>
      </w:r>
      <w:r w:rsidR="00D953B1" w:rsidRPr="000B5AB7">
        <w:rPr>
          <w:rFonts w:ascii="Times New Roman" w:hAnsi="Times New Roman" w:cs="Times New Roman"/>
          <w:sz w:val="24"/>
          <w:szCs w:val="24"/>
        </w:rPr>
        <w:t>и</w:t>
      </w:r>
      <w:r w:rsidRPr="000B5AB7">
        <w:rPr>
          <w:rFonts w:ascii="Times New Roman" w:hAnsi="Times New Roman" w:cs="Times New Roman"/>
          <w:sz w:val="24"/>
          <w:szCs w:val="24"/>
        </w:rPr>
        <w:t xml:space="preserve">, например броят на жителите в избирателен район, броя на </w:t>
      </w:r>
      <w:r w:rsidR="00D953B1" w:rsidRPr="000B5AB7">
        <w:rPr>
          <w:rFonts w:ascii="Times New Roman" w:hAnsi="Times New Roman" w:cs="Times New Roman"/>
          <w:sz w:val="24"/>
          <w:szCs w:val="24"/>
        </w:rPr>
        <w:t>пребиваващите граждани</w:t>
      </w:r>
      <w:r w:rsidRPr="000B5AB7">
        <w:rPr>
          <w:rFonts w:ascii="Times New Roman" w:hAnsi="Times New Roman" w:cs="Times New Roman"/>
          <w:sz w:val="24"/>
          <w:szCs w:val="24"/>
        </w:rPr>
        <w:t xml:space="preserve"> (включително малолетни и непълнолетни), броят на регистрираните </w:t>
      </w:r>
      <w:r w:rsidR="007B4174" w:rsidRPr="000B5AB7">
        <w:rPr>
          <w:rFonts w:ascii="Times New Roman" w:hAnsi="Times New Roman" w:cs="Times New Roman"/>
          <w:sz w:val="24"/>
          <w:szCs w:val="24"/>
        </w:rPr>
        <w:t>избиратели</w:t>
      </w:r>
      <w:r w:rsidRPr="000B5AB7">
        <w:rPr>
          <w:rFonts w:ascii="Times New Roman" w:hAnsi="Times New Roman" w:cs="Times New Roman"/>
          <w:sz w:val="24"/>
          <w:szCs w:val="24"/>
        </w:rPr>
        <w:t xml:space="preserve"> или евентуално броя на </w:t>
      </w:r>
      <w:r w:rsidR="00D953B1" w:rsidRPr="000B5AB7">
        <w:rPr>
          <w:rFonts w:ascii="Times New Roman" w:hAnsi="Times New Roman" w:cs="Times New Roman"/>
          <w:sz w:val="24"/>
          <w:szCs w:val="24"/>
        </w:rPr>
        <w:t>действително гласувалите</w:t>
      </w:r>
      <w:r w:rsidRPr="000B5AB7">
        <w:rPr>
          <w:rFonts w:ascii="Times New Roman" w:hAnsi="Times New Roman" w:cs="Times New Roman"/>
          <w:sz w:val="24"/>
          <w:szCs w:val="24"/>
        </w:rPr>
        <w:t xml:space="preserve">. </w:t>
      </w:r>
      <w:r w:rsidR="00D953B1" w:rsidRPr="000B5AB7">
        <w:rPr>
          <w:rFonts w:ascii="Times New Roman" w:hAnsi="Times New Roman" w:cs="Times New Roman"/>
          <w:sz w:val="24"/>
          <w:szCs w:val="24"/>
        </w:rPr>
        <w:t>Възможно е да бъде избрана и п</w:t>
      </w:r>
      <w:r w:rsidRPr="000B5AB7">
        <w:rPr>
          <w:rFonts w:ascii="Times New Roman" w:hAnsi="Times New Roman" w:cs="Times New Roman"/>
          <w:sz w:val="24"/>
          <w:szCs w:val="24"/>
        </w:rPr>
        <w:t xml:space="preserve">одходяща комбинация от тези критерии. Когато този принцип не е спазен, ние се сблъскваме с </w:t>
      </w:r>
      <w:r w:rsidR="00C641AB" w:rsidRPr="000B5AB7">
        <w:rPr>
          <w:rFonts w:ascii="Times New Roman" w:hAnsi="Times New Roman" w:cs="Times New Roman"/>
          <w:sz w:val="24"/>
          <w:szCs w:val="24"/>
        </w:rPr>
        <w:t xml:space="preserve">явлението </w:t>
      </w:r>
      <w:r w:rsidR="00D953B1" w:rsidRPr="000B5AB7">
        <w:rPr>
          <w:rFonts w:ascii="Times New Roman" w:hAnsi="Times New Roman" w:cs="Times New Roman"/>
          <w:sz w:val="24"/>
          <w:szCs w:val="24"/>
        </w:rPr>
        <w:t>„изборна</w:t>
      </w:r>
      <w:r w:rsidRPr="000B5AB7">
        <w:rPr>
          <w:rFonts w:ascii="Times New Roman" w:hAnsi="Times New Roman" w:cs="Times New Roman"/>
          <w:sz w:val="24"/>
          <w:szCs w:val="24"/>
        </w:rPr>
        <w:t xml:space="preserve"> геометрия</w:t>
      </w:r>
      <w:r w:rsidR="00D953B1" w:rsidRPr="000B5AB7">
        <w:rPr>
          <w:rFonts w:ascii="Times New Roman" w:hAnsi="Times New Roman" w:cs="Times New Roman"/>
          <w:sz w:val="24"/>
          <w:szCs w:val="24"/>
        </w:rPr>
        <w:t xml:space="preserve">“. </w:t>
      </w:r>
      <w:r w:rsidR="007B4174" w:rsidRPr="000B5AB7">
        <w:rPr>
          <w:rFonts w:ascii="Times New Roman" w:hAnsi="Times New Roman" w:cs="Times New Roman"/>
          <w:sz w:val="24"/>
          <w:szCs w:val="24"/>
        </w:rPr>
        <w:t>При него мандатите в едни избирателни райони се печелят със значително по-малко гласове, отколкото в други</w:t>
      </w:r>
      <w:r w:rsidR="006E5324" w:rsidRPr="000B5AB7">
        <w:rPr>
          <w:rFonts w:ascii="Times New Roman" w:hAnsi="Times New Roman" w:cs="Times New Roman"/>
          <w:sz w:val="24"/>
          <w:szCs w:val="24"/>
        </w:rPr>
        <w:t xml:space="preserve">. </w:t>
      </w:r>
      <w:r w:rsidR="00C641AB" w:rsidRPr="000B5AB7">
        <w:rPr>
          <w:rFonts w:ascii="Times New Roman" w:hAnsi="Times New Roman" w:cs="Times New Roman"/>
          <w:sz w:val="24"/>
          <w:szCs w:val="24"/>
        </w:rPr>
        <w:t xml:space="preserve">Изборната геометрия може да бъде активна или пасивна. </w:t>
      </w:r>
      <w:r w:rsidR="00D953B1" w:rsidRPr="000B5AB7">
        <w:rPr>
          <w:rFonts w:ascii="Times New Roman" w:hAnsi="Times New Roman" w:cs="Times New Roman"/>
          <w:sz w:val="24"/>
          <w:szCs w:val="24"/>
        </w:rPr>
        <w:t>А</w:t>
      </w:r>
      <w:r w:rsidR="00C641AB" w:rsidRPr="000B5AB7">
        <w:rPr>
          <w:rFonts w:ascii="Times New Roman" w:hAnsi="Times New Roman" w:cs="Times New Roman"/>
          <w:sz w:val="24"/>
          <w:szCs w:val="24"/>
        </w:rPr>
        <w:t>ктивна изборна геометрия</w:t>
      </w:r>
      <w:r w:rsidR="007B4174" w:rsidRPr="000B5AB7">
        <w:rPr>
          <w:rFonts w:ascii="Times New Roman" w:hAnsi="Times New Roman" w:cs="Times New Roman"/>
          <w:sz w:val="24"/>
          <w:szCs w:val="24"/>
        </w:rPr>
        <w:t xml:space="preserve"> се наблюдава</w:t>
      </w:r>
      <w:r w:rsidR="00C641AB" w:rsidRPr="000B5AB7">
        <w:rPr>
          <w:rFonts w:ascii="Times New Roman" w:hAnsi="Times New Roman" w:cs="Times New Roman"/>
          <w:sz w:val="24"/>
          <w:szCs w:val="24"/>
        </w:rPr>
        <w:t>, когато</w:t>
      </w:r>
      <w:r w:rsidRPr="000B5AB7">
        <w:rPr>
          <w:rFonts w:ascii="Times New Roman" w:hAnsi="Times New Roman" w:cs="Times New Roman"/>
          <w:sz w:val="24"/>
          <w:szCs w:val="24"/>
        </w:rPr>
        <w:t xml:space="preserve"> </w:t>
      </w:r>
      <w:r w:rsidR="00AF5DC4" w:rsidRPr="000B5AB7">
        <w:rPr>
          <w:rFonts w:ascii="Times New Roman" w:hAnsi="Times New Roman" w:cs="Times New Roman"/>
          <w:sz w:val="24"/>
          <w:szCs w:val="24"/>
        </w:rPr>
        <w:t xml:space="preserve">новото </w:t>
      </w:r>
      <w:r w:rsidRPr="000B5AB7">
        <w:rPr>
          <w:rFonts w:ascii="Times New Roman" w:hAnsi="Times New Roman" w:cs="Times New Roman"/>
          <w:sz w:val="24"/>
          <w:szCs w:val="24"/>
        </w:rPr>
        <w:t xml:space="preserve">разпределение на </w:t>
      </w:r>
      <w:r w:rsidR="00C641AB" w:rsidRPr="000B5AB7">
        <w:rPr>
          <w:rFonts w:ascii="Times New Roman" w:hAnsi="Times New Roman" w:cs="Times New Roman"/>
          <w:sz w:val="24"/>
          <w:szCs w:val="24"/>
        </w:rPr>
        <w:t>мандатите причинява</w:t>
      </w:r>
      <w:r w:rsidRPr="000B5AB7">
        <w:rPr>
          <w:rFonts w:ascii="Times New Roman" w:hAnsi="Times New Roman" w:cs="Times New Roman"/>
          <w:sz w:val="24"/>
          <w:szCs w:val="24"/>
        </w:rPr>
        <w:t xml:space="preserve"> неравенства в представителство</w:t>
      </w:r>
      <w:r w:rsidR="00C641AB" w:rsidRPr="000B5AB7">
        <w:rPr>
          <w:rFonts w:ascii="Times New Roman" w:hAnsi="Times New Roman" w:cs="Times New Roman"/>
          <w:sz w:val="24"/>
          <w:szCs w:val="24"/>
        </w:rPr>
        <w:t>то</w:t>
      </w:r>
      <w:r w:rsidRPr="000B5AB7">
        <w:rPr>
          <w:rFonts w:ascii="Times New Roman" w:hAnsi="Times New Roman" w:cs="Times New Roman"/>
          <w:sz w:val="24"/>
          <w:szCs w:val="24"/>
        </w:rPr>
        <w:t xml:space="preserve">, </w:t>
      </w:r>
      <w:r w:rsidR="007B4174" w:rsidRPr="000B5AB7">
        <w:rPr>
          <w:rFonts w:ascii="Times New Roman" w:hAnsi="Times New Roman" w:cs="Times New Roman"/>
          <w:sz w:val="24"/>
          <w:szCs w:val="24"/>
        </w:rPr>
        <w:t>непосредствено</w:t>
      </w:r>
      <w:r w:rsidRPr="000B5AB7">
        <w:rPr>
          <w:rFonts w:ascii="Times New Roman" w:hAnsi="Times New Roman" w:cs="Times New Roman"/>
          <w:sz w:val="24"/>
          <w:szCs w:val="24"/>
        </w:rPr>
        <w:t xml:space="preserve"> след като </w:t>
      </w:r>
      <w:r w:rsidR="00AF5DC4" w:rsidRPr="000B5AB7">
        <w:rPr>
          <w:rFonts w:ascii="Times New Roman" w:hAnsi="Times New Roman" w:cs="Times New Roman"/>
          <w:sz w:val="24"/>
          <w:szCs w:val="24"/>
        </w:rPr>
        <w:t>е приложено. Пасивната</w:t>
      </w:r>
      <w:r w:rsidR="00C641AB" w:rsidRPr="000B5AB7">
        <w:rPr>
          <w:rFonts w:ascii="Times New Roman" w:hAnsi="Times New Roman" w:cs="Times New Roman"/>
          <w:sz w:val="24"/>
          <w:szCs w:val="24"/>
        </w:rPr>
        <w:t xml:space="preserve"> изборна</w:t>
      </w:r>
      <w:r w:rsidRPr="000B5AB7">
        <w:rPr>
          <w:rFonts w:ascii="Times New Roman" w:hAnsi="Times New Roman" w:cs="Times New Roman"/>
          <w:sz w:val="24"/>
          <w:szCs w:val="24"/>
        </w:rPr>
        <w:t xml:space="preserve"> геометрия</w:t>
      </w:r>
      <w:r w:rsidR="00C641AB" w:rsidRPr="000B5AB7">
        <w:rPr>
          <w:rFonts w:ascii="Times New Roman" w:hAnsi="Times New Roman" w:cs="Times New Roman"/>
          <w:sz w:val="24"/>
          <w:szCs w:val="24"/>
        </w:rPr>
        <w:t xml:space="preserve"> пък</w:t>
      </w:r>
      <w:r w:rsidRPr="000B5AB7">
        <w:rPr>
          <w:rFonts w:ascii="Times New Roman" w:hAnsi="Times New Roman" w:cs="Times New Roman"/>
          <w:sz w:val="24"/>
          <w:szCs w:val="24"/>
        </w:rPr>
        <w:t xml:space="preserve"> произт</w:t>
      </w:r>
      <w:r w:rsidR="00C641AB" w:rsidRPr="000B5AB7">
        <w:rPr>
          <w:rFonts w:ascii="Times New Roman" w:hAnsi="Times New Roman" w:cs="Times New Roman"/>
          <w:sz w:val="24"/>
          <w:szCs w:val="24"/>
        </w:rPr>
        <w:t>ича</w:t>
      </w:r>
      <w:r w:rsidRPr="000B5AB7">
        <w:rPr>
          <w:rFonts w:ascii="Times New Roman" w:hAnsi="Times New Roman" w:cs="Times New Roman"/>
          <w:sz w:val="24"/>
          <w:szCs w:val="24"/>
        </w:rPr>
        <w:t xml:space="preserve"> от продължително</w:t>
      </w:r>
      <w:r w:rsidR="00C641AB" w:rsidRPr="000B5AB7">
        <w:rPr>
          <w:rFonts w:ascii="Times New Roman" w:hAnsi="Times New Roman" w:cs="Times New Roman"/>
          <w:sz w:val="24"/>
          <w:szCs w:val="24"/>
        </w:rPr>
        <w:t>то</w:t>
      </w:r>
      <w:r w:rsidRPr="000B5AB7">
        <w:rPr>
          <w:rFonts w:ascii="Times New Roman" w:hAnsi="Times New Roman" w:cs="Times New Roman"/>
          <w:sz w:val="24"/>
          <w:szCs w:val="24"/>
        </w:rPr>
        <w:t xml:space="preserve"> задържане непроменено </w:t>
      </w:r>
      <w:r w:rsidR="00E325B8" w:rsidRPr="000B5AB7">
        <w:rPr>
          <w:rFonts w:ascii="Times New Roman" w:hAnsi="Times New Roman" w:cs="Times New Roman"/>
          <w:sz w:val="24"/>
          <w:szCs w:val="24"/>
        </w:rPr>
        <w:t xml:space="preserve">на </w:t>
      </w:r>
      <w:r w:rsidRPr="000B5AB7">
        <w:rPr>
          <w:rFonts w:ascii="Times New Roman" w:hAnsi="Times New Roman" w:cs="Times New Roman"/>
          <w:sz w:val="24"/>
          <w:szCs w:val="24"/>
        </w:rPr>
        <w:t xml:space="preserve">териториалното разпределение на </w:t>
      </w:r>
      <w:r w:rsidR="00E325B8" w:rsidRPr="000B5AB7">
        <w:rPr>
          <w:rFonts w:ascii="Times New Roman" w:hAnsi="Times New Roman" w:cs="Times New Roman"/>
          <w:sz w:val="24"/>
          <w:szCs w:val="24"/>
        </w:rPr>
        <w:t>мандатите</w:t>
      </w:r>
      <w:r w:rsidRPr="000B5AB7">
        <w:rPr>
          <w:rFonts w:ascii="Times New Roman" w:hAnsi="Times New Roman" w:cs="Times New Roman"/>
          <w:sz w:val="24"/>
          <w:szCs w:val="24"/>
        </w:rPr>
        <w:t xml:space="preserve"> и избиратели</w:t>
      </w:r>
      <w:r w:rsidR="00E325B8" w:rsidRPr="000B5AB7">
        <w:rPr>
          <w:rFonts w:ascii="Times New Roman" w:hAnsi="Times New Roman" w:cs="Times New Roman"/>
          <w:sz w:val="24"/>
          <w:szCs w:val="24"/>
        </w:rPr>
        <w:t>те</w:t>
      </w:r>
      <w:r w:rsidRPr="000B5AB7">
        <w:rPr>
          <w:rFonts w:ascii="Times New Roman" w:hAnsi="Times New Roman" w:cs="Times New Roman"/>
          <w:sz w:val="24"/>
          <w:szCs w:val="24"/>
        </w:rPr>
        <w:t xml:space="preserve">. Освен това, при системи </w:t>
      </w:r>
      <w:r w:rsidR="00E325B8" w:rsidRPr="000B5AB7">
        <w:rPr>
          <w:rFonts w:ascii="Times New Roman" w:hAnsi="Times New Roman" w:cs="Times New Roman"/>
          <w:sz w:val="24"/>
          <w:szCs w:val="24"/>
        </w:rPr>
        <w:t>клонящи към</w:t>
      </w:r>
      <w:r w:rsidRPr="000B5AB7">
        <w:rPr>
          <w:rFonts w:ascii="Times New Roman" w:hAnsi="Times New Roman" w:cs="Times New Roman"/>
          <w:sz w:val="24"/>
          <w:szCs w:val="24"/>
        </w:rPr>
        <w:t xml:space="preserve"> </w:t>
      </w:r>
      <w:r w:rsidR="00E325B8" w:rsidRPr="000B5AB7">
        <w:rPr>
          <w:rFonts w:ascii="Times New Roman" w:hAnsi="Times New Roman" w:cs="Times New Roman"/>
          <w:sz w:val="24"/>
          <w:szCs w:val="24"/>
        </w:rPr>
        <w:t>не</w:t>
      </w:r>
      <w:r w:rsidRPr="000B5AB7">
        <w:rPr>
          <w:rFonts w:ascii="Times New Roman" w:hAnsi="Times New Roman" w:cs="Times New Roman"/>
          <w:sz w:val="24"/>
          <w:szCs w:val="24"/>
        </w:rPr>
        <w:t xml:space="preserve">пропорционален резултат, особено </w:t>
      </w:r>
      <w:r w:rsidR="00E325B8" w:rsidRPr="000B5AB7">
        <w:rPr>
          <w:rFonts w:ascii="Times New Roman" w:hAnsi="Times New Roman" w:cs="Times New Roman"/>
          <w:sz w:val="24"/>
          <w:szCs w:val="24"/>
        </w:rPr>
        <w:t>при мажоритарните</w:t>
      </w:r>
      <w:r w:rsidRPr="000B5AB7">
        <w:rPr>
          <w:rFonts w:ascii="Times New Roman" w:hAnsi="Times New Roman" w:cs="Times New Roman"/>
          <w:sz w:val="24"/>
          <w:szCs w:val="24"/>
        </w:rPr>
        <w:t xml:space="preserve"> </w:t>
      </w:r>
      <w:r w:rsidR="00E325B8" w:rsidRPr="000B5AB7">
        <w:rPr>
          <w:rFonts w:ascii="Times New Roman" w:hAnsi="Times New Roman" w:cs="Times New Roman"/>
          <w:sz w:val="24"/>
          <w:szCs w:val="24"/>
        </w:rPr>
        <w:t xml:space="preserve"> системи, има риск от появата на геримандъринг</w:t>
      </w:r>
      <w:r w:rsidRPr="000B5AB7">
        <w:rPr>
          <w:rFonts w:ascii="Times New Roman" w:hAnsi="Times New Roman" w:cs="Times New Roman"/>
          <w:sz w:val="24"/>
          <w:szCs w:val="24"/>
        </w:rPr>
        <w:t xml:space="preserve"> </w:t>
      </w:r>
      <w:r w:rsidR="00E325B8" w:rsidRPr="000B5AB7">
        <w:rPr>
          <w:rFonts w:ascii="Times New Roman" w:hAnsi="Times New Roman" w:cs="Times New Roman"/>
          <w:sz w:val="24"/>
          <w:szCs w:val="24"/>
          <w:lang w:val="en-US"/>
        </w:rPr>
        <w:t>(</w:t>
      </w:r>
      <w:r w:rsidRPr="000B5AB7">
        <w:rPr>
          <w:rFonts w:ascii="Times New Roman" w:hAnsi="Times New Roman" w:cs="Times New Roman"/>
          <w:sz w:val="24"/>
          <w:szCs w:val="24"/>
        </w:rPr>
        <w:t>gerrymandering</w:t>
      </w:r>
      <w:r w:rsidR="00E325B8" w:rsidRPr="000B5AB7">
        <w:rPr>
          <w:rFonts w:ascii="Times New Roman" w:hAnsi="Times New Roman" w:cs="Times New Roman"/>
          <w:sz w:val="24"/>
          <w:szCs w:val="24"/>
          <w:lang w:val="en-US"/>
        </w:rPr>
        <w:t>)</w:t>
      </w:r>
      <w:r w:rsidRPr="000B5AB7">
        <w:rPr>
          <w:rFonts w:ascii="Times New Roman" w:hAnsi="Times New Roman" w:cs="Times New Roman"/>
          <w:sz w:val="24"/>
          <w:szCs w:val="24"/>
        </w:rPr>
        <w:t xml:space="preserve">, </w:t>
      </w:r>
      <w:r w:rsidR="00E325B8" w:rsidRPr="000B5AB7">
        <w:rPr>
          <w:rFonts w:ascii="Times New Roman" w:hAnsi="Times New Roman" w:cs="Times New Roman"/>
          <w:sz w:val="24"/>
          <w:szCs w:val="24"/>
        </w:rPr>
        <w:t>характеризиращ се с</w:t>
      </w:r>
      <w:r w:rsidRPr="000B5AB7">
        <w:rPr>
          <w:rFonts w:ascii="Times New Roman" w:hAnsi="Times New Roman" w:cs="Times New Roman"/>
          <w:sz w:val="24"/>
          <w:szCs w:val="24"/>
        </w:rPr>
        <w:t xml:space="preserve"> </w:t>
      </w:r>
      <w:r w:rsidR="00E325B8" w:rsidRPr="000B5AB7">
        <w:rPr>
          <w:rFonts w:ascii="Times New Roman" w:hAnsi="Times New Roman" w:cs="Times New Roman"/>
          <w:sz w:val="24"/>
          <w:szCs w:val="24"/>
        </w:rPr>
        <w:t>облагодетелстването</w:t>
      </w:r>
      <w:r w:rsidRPr="000B5AB7">
        <w:rPr>
          <w:rFonts w:ascii="Times New Roman" w:hAnsi="Times New Roman" w:cs="Times New Roman"/>
          <w:sz w:val="24"/>
          <w:szCs w:val="24"/>
        </w:rPr>
        <w:t xml:space="preserve"> на една страна </w:t>
      </w:r>
      <w:r w:rsidR="00E325B8" w:rsidRPr="000B5AB7">
        <w:rPr>
          <w:rFonts w:ascii="Times New Roman" w:hAnsi="Times New Roman" w:cs="Times New Roman"/>
          <w:sz w:val="24"/>
          <w:szCs w:val="24"/>
        </w:rPr>
        <w:t xml:space="preserve">за сметка на останалите, </w:t>
      </w:r>
      <w:r w:rsidRPr="000B5AB7">
        <w:rPr>
          <w:rFonts w:ascii="Times New Roman" w:hAnsi="Times New Roman" w:cs="Times New Roman"/>
          <w:sz w:val="24"/>
          <w:szCs w:val="24"/>
        </w:rPr>
        <w:t xml:space="preserve">с помощта на изкуствено определяне на границите на избирателните райони. </w:t>
      </w:r>
    </w:p>
    <w:p w:rsidR="006E5324" w:rsidRPr="000B5AB7" w:rsidRDefault="006E5324"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lastRenderedPageBreak/>
        <w:t xml:space="preserve">При многомандатните избирателни райони изборната геометрия може лесно да бъде избегната, чрез редовно преразпределение на броя на мандатите между отделните избирателни райони на базата на приетите критерии. В този случай границите на избирателните райони би трябвало да съвпадат с границите на административните единици и промяната им е нежелателна. </w:t>
      </w:r>
    </w:p>
    <w:p w:rsidR="006E5324" w:rsidRPr="000B5AB7" w:rsidRDefault="006E5324"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Обратно, при използването на мажоритарна избирателна система всяко преразпределение на мандатите води и до преначертаване и на границите на избирателните райони. Тъй като политическите последици от преначертаването на границите са значителни, процесът трябва да бъде безпристрастен </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непартиен</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 xml:space="preserve"> и да не поставя в неблагоприятно положение националните малцинства. Дългогодишните демокрации имат широко различаващи се подходи към този проблем и го различават по различни начини. Новите демокрации следва да приемат прости критерии и лесни за изпълнение процедури. Най-доброто решение е на първо място проблема да се представи на независима комисия включваща в състава си географ, социолог, представители на всички заинтересовани страни, а при необходимост и на някои от малцинствените групи. </w:t>
      </w:r>
    </w:p>
    <w:p w:rsidR="00330D9C" w:rsidRPr="000B5AB7" w:rsidRDefault="00AF5DC4"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За справянето с проблема</w:t>
      </w:r>
      <w:r w:rsidR="006E5324" w:rsidRPr="000B5AB7">
        <w:rPr>
          <w:rFonts w:ascii="Times New Roman" w:hAnsi="Times New Roman" w:cs="Times New Roman"/>
          <w:sz w:val="24"/>
          <w:szCs w:val="24"/>
        </w:rPr>
        <w:t xml:space="preserve"> Венецианската комисия</w:t>
      </w:r>
      <w:r w:rsidRPr="000B5AB7">
        <w:rPr>
          <w:rFonts w:ascii="Times New Roman" w:hAnsi="Times New Roman" w:cs="Times New Roman"/>
          <w:sz w:val="24"/>
          <w:szCs w:val="24"/>
        </w:rPr>
        <w:t xml:space="preserve"> дава </w:t>
      </w:r>
      <w:r w:rsidR="00133434" w:rsidRPr="000B5AB7">
        <w:rPr>
          <w:rFonts w:ascii="Times New Roman" w:hAnsi="Times New Roman" w:cs="Times New Roman"/>
          <w:sz w:val="24"/>
          <w:szCs w:val="24"/>
        </w:rPr>
        <w:t>и няколко допълнителни</w:t>
      </w:r>
      <w:r w:rsidRPr="000B5AB7">
        <w:rPr>
          <w:rFonts w:ascii="Times New Roman" w:hAnsi="Times New Roman" w:cs="Times New Roman"/>
          <w:sz w:val="24"/>
          <w:szCs w:val="24"/>
        </w:rPr>
        <w:t xml:space="preserve"> препоръки:</w:t>
      </w:r>
    </w:p>
    <w:p w:rsidR="00415554" w:rsidRPr="000B5AB7" w:rsidRDefault="00415554"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w:t>
      </w:r>
      <w:r w:rsidR="00AF5DC4" w:rsidRPr="000B5AB7">
        <w:rPr>
          <w:rFonts w:ascii="Times New Roman" w:hAnsi="Times New Roman" w:cs="Times New Roman"/>
          <w:sz w:val="24"/>
          <w:szCs w:val="24"/>
        </w:rPr>
        <w:t xml:space="preserve"> </w:t>
      </w:r>
      <w:r w:rsidRPr="000B5AB7">
        <w:rPr>
          <w:rFonts w:ascii="Times New Roman" w:hAnsi="Times New Roman" w:cs="Times New Roman"/>
          <w:sz w:val="24"/>
          <w:szCs w:val="24"/>
        </w:rPr>
        <w:t xml:space="preserve">Границите </w:t>
      </w:r>
      <w:r w:rsidR="00AF5DC4" w:rsidRPr="000B5AB7">
        <w:rPr>
          <w:rFonts w:ascii="Times New Roman" w:hAnsi="Times New Roman" w:cs="Times New Roman"/>
          <w:sz w:val="24"/>
          <w:szCs w:val="24"/>
        </w:rPr>
        <w:t xml:space="preserve">на избирателните райони </w:t>
      </w:r>
      <w:r w:rsidRPr="000B5AB7">
        <w:rPr>
          <w:rFonts w:ascii="Times New Roman" w:hAnsi="Times New Roman" w:cs="Times New Roman"/>
          <w:sz w:val="24"/>
          <w:szCs w:val="24"/>
        </w:rPr>
        <w:t xml:space="preserve">могат да бъдат взети под внимание, въз основата на географски, административни и дори исторически критерии. </w:t>
      </w:r>
    </w:p>
    <w:p w:rsidR="00415554" w:rsidRPr="000B5AB7" w:rsidRDefault="00DA08D3"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w:t>
      </w:r>
      <w:r w:rsidR="00AF5DC4" w:rsidRPr="000B5AB7">
        <w:rPr>
          <w:rFonts w:ascii="Times New Roman" w:hAnsi="Times New Roman" w:cs="Times New Roman"/>
          <w:sz w:val="24"/>
          <w:szCs w:val="24"/>
        </w:rPr>
        <w:t xml:space="preserve"> </w:t>
      </w:r>
      <w:r w:rsidRPr="000B5AB7">
        <w:rPr>
          <w:rFonts w:ascii="Times New Roman" w:hAnsi="Times New Roman" w:cs="Times New Roman"/>
          <w:sz w:val="24"/>
          <w:szCs w:val="24"/>
        </w:rPr>
        <w:t>Допустимото отклонение от нормата не трябва да бъде повече от 10% и със сигурност не трябва да надвишава 15%, ос</w:t>
      </w:r>
      <w:r w:rsidR="00AF5DC4" w:rsidRPr="000B5AB7">
        <w:rPr>
          <w:rFonts w:ascii="Times New Roman" w:hAnsi="Times New Roman" w:cs="Times New Roman"/>
          <w:sz w:val="24"/>
          <w:szCs w:val="24"/>
        </w:rPr>
        <w:t xml:space="preserve">вен при специални обстоятелства, които включват </w:t>
      </w:r>
      <w:r w:rsidRPr="000B5AB7">
        <w:rPr>
          <w:rFonts w:ascii="Times New Roman" w:hAnsi="Times New Roman" w:cs="Times New Roman"/>
          <w:sz w:val="24"/>
          <w:szCs w:val="24"/>
        </w:rPr>
        <w:t>защита</w:t>
      </w:r>
      <w:r w:rsidR="00AF5DC4" w:rsidRPr="000B5AB7">
        <w:rPr>
          <w:rFonts w:ascii="Times New Roman" w:hAnsi="Times New Roman" w:cs="Times New Roman"/>
          <w:sz w:val="24"/>
          <w:szCs w:val="24"/>
        </w:rPr>
        <w:t>та</w:t>
      </w:r>
      <w:r w:rsidRPr="000B5AB7">
        <w:rPr>
          <w:rFonts w:ascii="Times New Roman" w:hAnsi="Times New Roman" w:cs="Times New Roman"/>
          <w:sz w:val="24"/>
          <w:szCs w:val="24"/>
        </w:rPr>
        <w:t xml:space="preserve"> на концентрирано малцин</w:t>
      </w:r>
      <w:r w:rsidR="00AF5DC4" w:rsidRPr="000B5AB7">
        <w:rPr>
          <w:rFonts w:ascii="Times New Roman" w:hAnsi="Times New Roman" w:cs="Times New Roman"/>
          <w:sz w:val="24"/>
          <w:szCs w:val="24"/>
        </w:rPr>
        <w:t>ство или</w:t>
      </w:r>
      <w:r w:rsidRPr="000B5AB7">
        <w:rPr>
          <w:rFonts w:ascii="Times New Roman" w:hAnsi="Times New Roman" w:cs="Times New Roman"/>
          <w:sz w:val="24"/>
          <w:szCs w:val="24"/>
        </w:rPr>
        <w:t xml:space="preserve"> </w:t>
      </w:r>
      <w:r w:rsidR="00AF5DC4" w:rsidRPr="000B5AB7">
        <w:rPr>
          <w:rFonts w:ascii="Times New Roman" w:hAnsi="Times New Roman" w:cs="Times New Roman"/>
          <w:sz w:val="24"/>
          <w:szCs w:val="24"/>
        </w:rPr>
        <w:t xml:space="preserve">осигуряване на представителство на </w:t>
      </w:r>
      <w:r w:rsidRPr="000B5AB7">
        <w:rPr>
          <w:rFonts w:ascii="Times New Roman" w:hAnsi="Times New Roman" w:cs="Times New Roman"/>
          <w:sz w:val="24"/>
          <w:szCs w:val="24"/>
        </w:rPr>
        <w:t>рядко населена административна единица.</w:t>
      </w:r>
    </w:p>
    <w:p w:rsidR="00DA08D3" w:rsidRPr="000B5AB7" w:rsidRDefault="00DA08D3"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w:t>
      </w:r>
      <w:r w:rsidR="00AF5DC4" w:rsidRPr="000B5AB7">
        <w:rPr>
          <w:rFonts w:ascii="Times New Roman" w:hAnsi="Times New Roman" w:cs="Times New Roman"/>
          <w:sz w:val="24"/>
          <w:szCs w:val="24"/>
        </w:rPr>
        <w:t xml:space="preserve"> </w:t>
      </w:r>
      <w:r w:rsidRPr="000B5AB7">
        <w:rPr>
          <w:rFonts w:ascii="Times New Roman" w:hAnsi="Times New Roman" w:cs="Times New Roman"/>
          <w:sz w:val="24"/>
          <w:szCs w:val="24"/>
        </w:rPr>
        <w:t>За да се гарантира равното право на глас</w:t>
      </w:r>
      <w:r w:rsidR="00B34FEC" w:rsidRPr="000B5AB7">
        <w:rPr>
          <w:rFonts w:ascii="Times New Roman" w:hAnsi="Times New Roman" w:cs="Times New Roman"/>
          <w:sz w:val="24"/>
          <w:szCs w:val="24"/>
        </w:rPr>
        <w:t xml:space="preserve"> и да се избегнат негативните последици от пасивната изборна геометрия</w:t>
      </w:r>
      <w:r w:rsidRPr="000B5AB7">
        <w:rPr>
          <w:rFonts w:ascii="Times New Roman" w:hAnsi="Times New Roman" w:cs="Times New Roman"/>
          <w:sz w:val="24"/>
          <w:szCs w:val="24"/>
        </w:rPr>
        <w:t xml:space="preserve">, </w:t>
      </w:r>
      <w:r w:rsidR="00022C7C" w:rsidRPr="000B5AB7">
        <w:rPr>
          <w:rFonts w:ascii="Times New Roman" w:hAnsi="Times New Roman" w:cs="Times New Roman"/>
          <w:sz w:val="24"/>
          <w:szCs w:val="24"/>
        </w:rPr>
        <w:t>разпределението на мандатите трябва да бъде преразглеждано най-малко веднъж на десет години, за предпочитане извън периодите на избори.</w:t>
      </w:r>
    </w:p>
    <w:p w:rsidR="00AF5DC4" w:rsidRPr="000B5AB7" w:rsidRDefault="00022C7C"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w:t>
      </w:r>
      <w:r w:rsidR="00AF5DC4" w:rsidRPr="000B5AB7">
        <w:rPr>
          <w:rFonts w:ascii="Times New Roman" w:hAnsi="Times New Roman" w:cs="Times New Roman"/>
          <w:color w:val="FF0000"/>
          <w:sz w:val="24"/>
          <w:szCs w:val="24"/>
        </w:rPr>
        <w:t xml:space="preserve"> </w:t>
      </w:r>
      <w:r w:rsidRPr="000B5AB7">
        <w:rPr>
          <w:rFonts w:ascii="Times New Roman" w:hAnsi="Times New Roman" w:cs="Times New Roman"/>
          <w:sz w:val="24"/>
          <w:szCs w:val="24"/>
        </w:rPr>
        <w:t>В многомандатните избирателни райони е за предпочитане мандатите да бъдат преразпределяни без промяна на гр</w:t>
      </w:r>
      <w:r w:rsidR="00AF5DC4" w:rsidRPr="000B5AB7">
        <w:rPr>
          <w:rFonts w:ascii="Times New Roman" w:hAnsi="Times New Roman" w:cs="Times New Roman"/>
          <w:sz w:val="24"/>
          <w:szCs w:val="24"/>
        </w:rPr>
        <w:t>аниците на избирателните райони.</w:t>
      </w:r>
    </w:p>
    <w:p w:rsidR="00022C7C" w:rsidRPr="000B5AB7" w:rsidRDefault="00AF5DC4"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w:t>
      </w:r>
      <w:r w:rsidR="00022C7C" w:rsidRPr="000B5AB7">
        <w:rPr>
          <w:rFonts w:ascii="Times New Roman" w:hAnsi="Times New Roman" w:cs="Times New Roman"/>
          <w:sz w:val="24"/>
          <w:szCs w:val="24"/>
        </w:rPr>
        <w:t xml:space="preserve"> </w:t>
      </w:r>
      <w:r w:rsidRPr="000B5AB7">
        <w:rPr>
          <w:rFonts w:ascii="Times New Roman" w:hAnsi="Times New Roman" w:cs="Times New Roman"/>
          <w:sz w:val="24"/>
          <w:szCs w:val="24"/>
        </w:rPr>
        <w:t>Границите на многомандатните избирателни райони трябва да съвпадат</w:t>
      </w:r>
      <w:r w:rsidR="00022C7C" w:rsidRPr="000B5AB7">
        <w:rPr>
          <w:rFonts w:ascii="Times New Roman" w:hAnsi="Times New Roman" w:cs="Times New Roman"/>
          <w:sz w:val="24"/>
          <w:szCs w:val="24"/>
        </w:rPr>
        <w:t xml:space="preserve"> с границите на административните райони.</w:t>
      </w:r>
    </w:p>
    <w:p w:rsidR="00133434" w:rsidRPr="000B5AB7" w:rsidRDefault="00022C7C"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lastRenderedPageBreak/>
        <w:t>-</w:t>
      </w:r>
      <w:r w:rsidR="00AF5DC4" w:rsidRPr="000B5AB7">
        <w:rPr>
          <w:rFonts w:ascii="Times New Roman" w:hAnsi="Times New Roman" w:cs="Times New Roman"/>
          <w:sz w:val="24"/>
          <w:szCs w:val="24"/>
        </w:rPr>
        <w:t xml:space="preserve"> Промяната на</w:t>
      </w:r>
      <w:r w:rsidRPr="000B5AB7">
        <w:rPr>
          <w:rFonts w:ascii="Times New Roman" w:hAnsi="Times New Roman" w:cs="Times New Roman"/>
          <w:sz w:val="24"/>
          <w:szCs w:val="24"/>
        </w:rPr>
        <w:t xml:space="preserve"> границите на избирателните райони</w:t>
      </w:r>
      <w:r w:rsidR="00177B05" w:rsidRPr="000B5AB7">
        <w:rPr>
          <w:rFonts w:ascii="Times New Roman" w:hAnsi="Times New Roman" w:cs="Times New Roman"/>
          <w:sz w:val="24"/>
          <w:szCs w:val="24"/>
        </w:rPr>
        <w:t xml:space="preserve"> при едномандатна с</w:t>
      </w:r>
      <w:r w:rsidR="00AF5DC4" w:rsidRPr="000B5AB7">
        <w:rPr>
          <w:rFonts w:ascii="Times New Roman" w:hAnsi="Times New Roman" w:cs="Times New Roman"/>
          <w:sz w:val="24"/>
          <w:szCs w:val="24"/>
        </w:rPr>
        <w:t>истема трябва да бъде направено</w:t>
      </w:r>
      <w:r w:rsidR="00177B05" w:rsidRPr="000B5AB7">
        <w:rPr>
          <w:rFonts w:ascii="Times New Roman" w:hAnsi="Times New Roman" w:cs="Times New Roman"/>
          <w:sz w:val="24"/>
          <w:szCs w:val="24"/>
        </w:rPr>
        <w:t xml:space="preserve"> безпристрастно</w:t>
      </w:r>
      <w:r w:rsidR="00AF5DC4" w:rsidRPr="000B5AB7">
        <w:rPr>
          <w:rFonts w:ascii="Times New Roman" w:hAnsi="Times New Roman" w:cs="Times New Roman"/>
          <w:sz w:val="24"/>
          <w:szCs w:val="24"/>
        </w:rPr>
        <w:t>,</w:t>
      </w:r>
      <w:r w:rsidR="00177B05" w:rsidRPr="000B5AB7">
        <w:rPr>
          <w:rFonts w:ascii="Times New Roman" w:hAnsi="Times New Roman" w:cs="Times New Roman"/>
          <w:sz w:val="24"/>
          <w:szCs w:val="24"/>
        </w:rPr>
        <w:t xml:space="preserve"> без вред</w:t>
      </w:r>
      <w:r w:rsidR="00AF5DC4" w:rsidRPr="000B5AB7">
        <w:rPr>
          <w:rFonts w:ascii="Times New Roman" w:hAnsi="Times New Roman" w:cs="Times New Roman"/>
          <w:sz w:val="24"/>
          <w:szCs w:val="24"/>
        </w:rPr>
        <w:t>а върху националните малцинства и</w:t>
      </w:r>
      <w:r w:rsidR="00D74D50" w:rsidRPr="000B5AB7">
        <w:rPr>
          <w:rFonts w:ascii="Times New Roman" w:hAnsi="Times New Roman" w:cs="Times New Roman"/>
          <w:sz w:val="24"/>
          <w:szCs w:val="24"/>
        </w:rPr>
        <w:t xml:space="preserve"> след</w:t>
      </w:r>
      <w:r w:rsidR="00177B05" w:rsidRPr="000B5AB7">
        <w:rPr>
          <w:rFonts w:ascii="Times New Roman" w:hAnsi="Times New Roman" w:cs="Times New Roman"/>
          <w:sz w:val="24"/>
          <w:szCs w:val="24"/>
        </w:rPr>
        <w:t xml:space="preserve"> като се вземе под внимание становището на комисия, по голямата част от членов</w:t>
      </w:r>
      <w:r w:rsidR="00133434" w:rsidRPr="000B5AB7">
        <w:rPr>
          <w:rFonts w:ascii="Times New Roman" w:hAnsi="Times New Roman" w:cs="Times New Roman"/>
          <w:sz w:val="24"/>
          <w:szCs w:val="24"/>
        </w:rPr>
        <w:t xml:space="preserve">ете на която са независими. </w:t>
      </w:r>
      <w:r w:rsidR="00177B05" w:rsidRPr="000B5AB7">
        <w:rPr>
          <w:rFonts w:ascii="Times New Roman" w:hAnsi="Times New Roman" w:cs="Times New Roman"/>
          <w:sz w:val="24"/>
          <w:szCs w:val="24"/>
        </w:rPr>
        <w:t xml:space="preserve"> </w:t>
      </w:r>
    </w:p>
    <w:p w:rsidR="000E0E85" w:rsidRPr="000B5AB7" w:rsidRDefault="0038797C" w:rsidP="000B5AB7">
      <w:pPr>
        <w:spacing w:line="360" w:lineRule="auto"/>
        <w:jc w:val="both"/>
        <w:rPr>
          <w:rFonts w:ascii="Times New Roman" w:hAnsi="Times New Roman" w:cs="Times New Roman"/>
          <w:b/>
          <w:sz w:val="24"/>
          <w:szCs w:val="24"/>
        </w:rPr>
      </w:pPr>
      <w:r w:rsidRPr="000B5AB7">
        <w:rPr>
          <w:rFonts w:ascii="Times New Roman" w:hAnsi="Times New Roman" w:cs="Times New Roman"/>
          <w:b/>
          <w:sz w:val="24"/>
          <w:szCs w:val="24"/>
        </w:rPr>
        <w:t>1.2.</w:t>
      </w:r>
      <w:r w:rsidR="00D74D50" w:rsidRPr="000B5AB7">
        <w:rPr>
          <w:rFonts w:ascii="Times New Roman" w:hAnsi="Times New Roman" w:cs="Times New Roman"/>
          <w:b/>
          <w:sz w:val="24"/>
          <w:szCs w:val="24"/>
        </w:rPr>
        <w:t>3. Равенство на възможностите</w:t>
      </w:r>
    </w:p>
    <w:p w:rsidR="000F2363" w:rsidRPr="000B5AB7" w:rsidRDefault="00D74D50"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Равните възможности трябва да бъдат гарантирани, както за кандидатите, така и за партиите. Това е свързано с </w:t>
      </w:r>
      <w:r w:rsidR="006E4FEB" w:rsidRPr="000B5AB7">
        <w:rPr>
          <w:rFonts w:ascii="Times New Roman" w:hAnsi="Times New Roman" w:cs="Times New Roman"/>
          <w:sz w:val="24"/>
          <w:szCs w:val="24"/>
        </w:rPr>
        <w:t xml:space="preserve">осигуряването на </w:t>
      </w:r>
      <w:r w:rsidRPr="000B5AB7">
        <w:rPr>
          <w:rFonts w:ascii="Times New Roman" w:hAnsi="Times New Roman" w:cs="Times New Roman"/>
          <w:sz w:val="24"/>
          <w:szCs w:val="24"/>
        </w:rPr>
        <w:t>неутрално отношение от дъ</w:t>
      </w:r>
      <w:r w:rsidR="00133434" w:rsidRPr="000B5AB7">
        <w:rPr>
          <w:rFonts w:ascii="Times New Roman" w:hAnsi="Times New Roman" w:cs="Times New Roman"/>
          <w:sz w:val="24"/>
          <w:szCs w:val="24"/>
        </w:rPr>
        <w:t xml:space="preserve">ржавните органи по отношение на </w:t>
      </w:r>
      <w:r w:rsidRPr="000B5AB7">
        <w:rPr>
          <w:rFonts w:ascii="Times New Roman" w:hAnsi="Times New Roman" w:cs="Times New Roman"/>
          <w:sz w:val="24"/>
          <w:szCs w:val="24"/>
        </w:rPr>
        <w:t>предизбор</w:t>
      </w:r>
      <w:r w:rsidR="00133434" w:rsidRPr="000B5AB7">
        <w:rPr>
          <w:rFonts w:ascii="Times New Roman" w:hAnsi="Times New Roman" w:cs="Times New Roman"/>
          <w:sz w:val="24"/>
          <w:szCs w:val="24"/>
        </w:rPr>
        <w:t xml:space="preserve">ната кампания, </w:t>
      </w:r>
      <w:r w:rsidRPr="000B5AB7">
        <w:rPr>
          <w:rFonts w:ascii="Times New Roman" w:hAnsi="Times New Roman" w:cs="Times New Roman"/>
          <w:sz w:val="24"/>
          <w:szCs w:val="24"/>
        </w:rPr>
        <w:t xml:space="preserve">отразяването в медиите </w:t>
      </w:r>
      <w:r w:rsidR="00133434" w:rsidRPr="000B5AB7">
        <w:rPr>
          <w:rFonts w:ascii="Times New Roman" w:hAnsi="Times New Roman" w:cs="Times New Roman"/>
          <w:sz w:val="24"/>
          <w:szCs w:val="24"/>
        </w:rPr>
        <w:t xml:space="preserve">и </w:t>
      </w:r>
      <w:r w:rsidR="003B7915" w:rsidRPr="000B5AB7">
        <w:rPr>
          <w:rFonts w:ascii="Times New Roman" w:hAnsi="Times New Roman" w:cs="Times New Roman"/>
          <w:sz w:val="24"/>
          <w:szCs w:val="24"/>
        </w:rPr>
        <w:t>публичното финансиране</w:t>
      </w:r>
      <w:r w:rsidR="006E4FEB" w:rsidRPr="000B5AB7">
        <w:rPr>
          <w:rFonts w:ascii="Times New Roman" w:hAnsi="Times New Roman" w:cs="Times New Roman"/>
          <w:sz w:val="24"/>
          <w:szCs w:val="24"/>
        </w:rPr>
        <w:t xml:space="preserve">. </w:t>
      </w:r>
      <w:r w:rsidR="003B7915" w:rsidRPr="000B5AB7">
        <w:rPr>
          <w:rFonts w:ascii="Times New Roman" w:hAnsi="Times New Roman" w:cs="Times New Roman"/>
          <w:sz w:val="24"/>
          <w:szCs w:val="24"/>
        </w:rPr>
        <w:t>В зависимост от предмета</w:t>
      </w:r>
      <w:r w:rsidR="007C6509" w:rsidRPr="000B5AB7">
        <w:rPr>
          <w:rFonts w:ascii="Times New Roman" w:hAnsi="Times New Roman" w:cs="Times New Roman"/>
          <w:sz w:val="24"/>
          <w:szCs w:val="24"/>
        </w:rPr>
        <w:t>,</w:t>
      </w:r>
      <w:r w:rsidR="003B7915" w:rsidRPr="000B5AB7">
        <w:rPr>
          <w:rFonts w:ascii="Times New Roman" w:hAnsi="Times New Roman" w:cs="Times New Roman"/>
          <w:sz w:val="24"/>
          <w:szCs w:val="24"/>
        </w:rPr>
        <w:t xml:space="preserve"> равенството може да бъде строго или пропорционално. Ако е строго, политическите партии са третирани на равна основа независимо от настоящата им парламентарна сила или подкрепа сред избирателите. Ако е пропорционално, политическите партии следва да бъдат третирани в съответствие с постигнатите </w:t>
      </w:r>
      <w:r w:rsidR="007C6509" w:rsidRPr="000B5AB7">
        <w:rPr>
          <w:rFonts w:ascii="Times New Roman" w:hAnsi="Times New Roman" w:cs="Times New Roman"/>
          <w:sz w:val="24"/>
          <w:szCs w:val="24"/>
        </w:rPr>
        <w:t xml:space="preserve">резултати </w:t>
      </w:r>
      <w:r w:rsidR="003B7915" w:rsidRPr="000B5AB7">
        <w:rPr>
          <w:rFonts w:ascii="Times New Roman" w:hAnsi="Times New Roman" w:cs="Times New Roman"/>
          <w:sz w:val="24"/>
          <w:szCs w:val="24"/>
        </w:rPr>
        <w:t xml:space="preserve">на </w:t>
      </w:r>
      <w:r w:rsidR="007C6509" w:rsidRPr="000B5AB7">
        <w:rPr>
          <w:rFonts w:ascii="Times New Roman" w:hAnsi="Times New Roman" w:cs="Times New Roman"/>
          <w:sz w:val="24"/>
          <w:szCs w:val="24"/>
        </w:rPr>
        <w:t>последните избори</w:t>
      </w:r>
      <w:r w:rsidR="003B7915" w:rsidRPr="000B5AB7">
        <w:rPr>
          <w:rFonts w:ascii="Times New Roman" w:hAnsi="Times New Roman" w:cs="Times New Roman"/>
          <w:sz w:val="24"/>
          <w:szCs w:val="24"/>
        </w:rPr>
        <w:t xml:space="preserve">. </w:t>
      </w:r>
      <w:r w:rsidR="007C6509" w:rsidRPr="000B5AB7">
        <w:rPr>
          <w:rFonts w:ascii="Times New Roman" w:hAnsi="Times New Roman" w:cs="Times New Roman"/>
          <w:sz w:val="24"/>
          <w:szCs w:val="24"/>
        </w:rPr>
        <w:t>Принципа на р</w:t>
      </w:r>
      <w:r w:rsidR="003B7915" w:rsidRPr="000B5AB7">
        <w:rPr>
          <w:rFonts w:ascii="Times New Roman" w:hAnsi="Times New Roman" w:cs="Times New Roman"/>
          <w:sz w:val="24"/>
          <w:szCs w:val="24"/>
        </w:rPr>
        <w:t>авните възможности се прилага</w:t>
      </w:r>
      <w:r w:rsidR="00E423D0" w:rsidRPr="000B5AB7">
        <w:rPr>
          <w:rFonts w:ascii="Times New Roman" w:hAnsi="Times New Roman" w:cs="Times New Roman"/>
          <w:sz w:val="24"/>
          <w:szCs w:val="24"/>
        </w:rPr>
        <w:t>:</w:t>
      </w:r>
      <w:r w:rsidR="003B7915" w:rsidRPr="000B5AB7">
        <w:rPr>
          <w:rFonts w:ascii="Times New Roman" w:hAnsi="Times New Roman" w:cs="Times New Roman"/>
          <w:sz w:val="24"/>
          <w:szCs w:val="24"/>
        </w:rPr>
        <w:t xml:space="preserve"> </w:t>
      </w:r>
      <w:r w:rsidR="007C6509" w:rsidRPr="000B5AB7">
        <w:rPr>
          <w:rFonts w:ascii="Times New Roman" w:hAnsi="Times New Roman" w:cs="Times New Roman"/>
          <w:sz w:val="24"/>
          <w:szCs w:val="24"/>
        </w:rPr>
        <w:t xml:space="preserve">при </w:t>
      </w:r>
      <w:r w:rsidR="003B7915" w:rsidRPr="000B5AB7">
        <w:rPr>
          <w:rFonts w:ascii="Times New Roman" w:hAnsi="Times New Roman" w:cs="Times New Roman"/>
          <w:sz w:val="24"/>
          <w:szCs w:val="24"/>
        </w:rPr>
        <w:t>публичното финансиране</w:t>
      </w:r>
      <w:r w:rsidR="007C6509" w:rsidRPr="000B5AB7">
        <w:rPr>
          <w:rFonts w:ascii="Times New Roman" w:hAnsi="Times New Roman" w:cs="Times New Roman"/>
          <w:sz w:val="24"/>
          <w:szCs w:val="24"/>
        </w:rPr>
        <w:t xml:space="preserve">, </w:t>
      </w:r>
      <w:r w:rsidR="00E423D0" w:rsidRPr="000B5AB7">
        <w:rPr>
          <w:rFonts w:ascii="Times New Roman" w:hAnsi="Times New Roman" w:cs="Times New Roman"/>
          <w:sz w:val="24"/>
          <w:szCs w:val="24"/>
        </w:rPr>
        <w:t>при определянето на квотите в различните видове изборни комисии</w:t>
      </w:r>
      <w:r w:rsidR="00E423D0" w:rsidRPr="000B5AB7">
        <w:rPr>
          <w:rFonts w:ascii="Times New Roman" w:hAnsi="Times New Roman" w:cs="Times New Roman"/>
          <w:sz w:val="24"/>
          <w:szCs w:val="24"/>
          <w:lang w:val="en-US"/>
        </w:rPr>
        <w:t xml:space="preserve"> (</w:t>
      </w:r>
      <w:r w:rsidR="00E423D0" w:rsidRPr="000B5AB7">
        <w:rPr>
          <w:rFonts w:ascii="Times New Roman" w:hAnsi="Times New Roman" w:cs="Times New Roman"/>
          <w:sz w:val="24"/>
          <w:szCs w:val="24"/>
        </w:rPr>
        <w:t>ЦИК, РИК, ОИК, СИК</w:t>
      </w:r>
      <w:r w:rsidR="00E423D0" w:rsidRPr="000B5AB7">
        <w:rPr>
          <w:rFonts w:ascii="Times New Roman" w:hAnsi="Times New Roman" w:cs="Times New Roman"/>
          <w:sz w:val="24"/>
          <w:szCs w:val="24"/>
          <w:lang w:val="en-US"/>
        </w:rPr>
        <w:t>)</w:t>
      </w:r>
      <w:r w:rsidR="00E423D0" w:rsidRPr="000B5AB7">
        <w:rPr>
          <w:rFonts w:ascii="Times New Roman" w:hAnsi="Times New Roman" w:cs="Times New Roman"/>
          <w:sz w:val="24"/>
          <w:szCs w:val="24"/>
        </w:rPr>
        <w:t>, при разпределението на</w:t>
      </w:r>
      <w:r w:rsidR="007C6509" w:rsidRPr="000B5AB7">
        <w:rPr>
          <w:rFonts w:ascii="Times New Roman" w:hAnsi="Times New Roman" w:cs="Times New Roman"/>
          <w:sz w:val="24"/>
          <w:szCs w:val="24"/>
        </w:rPr>
        <w:t xml:space="preserve"> времето в радио и телевизионния ефир</w:t>
      </w:r>
      <w:r w:rsidR="00E423D0" w:rsidRPr="000B5AB7">
        <w:rPr>
          <w:rFonts w:ascii="Times New Roman" w:hAnsi="Times New Roman" w:cs="Times New Roman"/>
          <w:sz w:val="24"/>
          <w:szCs w:val="24"/>
        </w:rPr>
        <w:t xml:space="preserve"> по време на предизборната кампания</w:t>
      </w:r>
      <w:r w:rsidR="007C6509" w:rsidRPr="000B5AB7">
        <w:rPr>
          <w:rFonts w:ascii="Times New Roman" w:hAnsi="Times New Roman" w:cs="Times New Roman"/>
          <w:sz w:val="24"/>
          <w:szCs w:val="24"/>
        </w:rPr>
        <w:t>,</w:t>
      </w:r>
      <w:r w:rsidR="00E423D0" w:rsidRPr="000B5AB7">
        <w:rPr>
          <w:rFonts w:ascii="Times New Roman" w:hAnsi="Times New Roman" w:cs="Times New Roman"/>
          <w:sz w:val="24"/>
          <w:szCs w:val="24"/>
        </w:rPr>
        <w:t xml:space="preserve"> както</w:t>
      </w:r>
      <w:r w:rsidR="003B7915" w:rsidRPr="000B5AB7">
        <w:rPr>
          <w:rFonts w:ascii="Times New Roman" w:hAnsi="Times New Roman" w:cs="Times New Roman"/>
          <w:sz w:val="24"/>
          <w:szCs w:val="24"/>
        </w:rPr>
        <w:t xml:space="preserve"> и </w:t>
      </w:r>
      <w:r w:rsidR="00E423D0" w:rsidRPr="000B5AB7">
        <w:rPr>
          <w:rFonts w:ascii="Times New Roman" w:hAnsi="Times New Roman" w:cs="Times New Roman"/>
          <w:sz w:val="24"/>
          <w:szCs w:val="24"/>
        </w:rPr>
        <w:t>при други</w:t>
      </w:r>
      <w:r w:rsidR="003B7915" w:rsidRPr="000B5AB7">
        <w:rPr>
          <w:rFonts w:ascii="Times New Roman" w:hAnsi="Times New Roman" w:cs="Times New Roman"/>
          <w:sz w:val="24"/>
          <w:szCs w:val="24"/>
        </w:rPr>
        <w:t xml:space="preserve"> форми на подкрепа.</w:t>
      </w:r>
      <w:r w:rsidR="006E4FEB" w:rsidRPr="000B5AB7">
        <w:rPr>
          <w:rFonts w:ascii="Times New Roman" w:hAnsi="Times New Roman" w:cs="Times New Roman"/>
          <w:sz w:val="24"/>
          <w:szCs w:val="24"/>
        </w:rPr>
        <w:t xml:space="preserve"> </w:t>
      </w:r>
      <w:r w:rsidR="00041398" w:rsidRPr="000B5AB7">
        <w:rPr>
          <w:rFonts w:ascii="Times New Roman" w:hAnsi="Times New Roman" w:cs="Times New Roman"/>
          <w:sz w:val="24"/>
          <w:szCs w:val="24"/>
        </w:rPr>
        <w:t xml:space="preserve">В съответствие със свободата на изразяване </w:t>
      </w:r>
      <w:r w:rsidR="006E4FEB" w:rsidRPr="000B5AB7">
        <w:rPr>
          <w:rFonts w:ascii="Times New Roman" w:hAnsi="Times New Roman" w:cs="Times New Roman"/>
          <w:sz w:val="24"/>
          <w:szCs w:val="24"/>
        </w:rPr>
        <w:t>е необходимо да бъде приета</w:t>
      </w:r>
      <w:r w:rsidR="00041398" w:rsidRPr="000B5AB7">
        <w:rPr>
          <w:rFonts w:ascii="Times New Roman" w:hAnsi="Times New Roman" w:cs="Times New Roman"/>
          <w:sz w:val="24"/>
          <w:szCs w:val="24"/>
        </w:rPr>
        <w:t xml:space="preserve"> </w:t>
      </w:r>
      <w:r w:rsidR="00BB4B75" w:rsidRPr="000B5AB7">
        <w:rPr>
          <w:rFonts w:ascii="Times New Roman" w:hAnsi="Times New Roman" w:cs="Times New Roman"/>
          <w:sz w:val="24"/>
          <w:szCs w:val="24"/>
        </w:rPr>
        <w:t>законова разпоредба, която да гарантира минимален достъп до частните аудио-визуални медии по време на предизборната кампания, както и за рекламата на всички участници в изборите.</w:t>
      </w:r>
    </w:p>
    <w:p w:rsidR="00BB4B75" w:rsidRPr="000B5AB7" w:rsidRDefault="00BB4B75"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Политическите партии, кандидатите и финансирането на предизборните им кам</w:t>
      </w:r>
      <w:r w:rsidR="006E4FEB" w:rsidRPr="000B5AB7">
        <w:rPr>
          <w:rFonts w:ascii="Times New Roman" w:hAnsi="Times New Roman" w:cs="Times New Roman"/>
          <w:sz w:val="24"/>
          <w:szCs w:val="24"/>
        </w:rPr>
        <w:t>пании трябва да бъдат прозрачни като тук е мястото да отбележим, че в</w:t>
      </w:r>
      <w:r w:rsidRPr="000B5AB7">
        <w:rPr>
          <w:rFonts w:ascii="Times New Roman" w:hAnsi="Times New Roman" w:cs="Times New Roman"/>
          <w:sz w:val="24"/>
          <w:szCs w:val="24"/>
        </w:rPr>
        <w:t xml:space="preserve"> някои случаи принципа за равенството на възможностите може да доведе до ограничаване на разходите на политическите партии, особено на тези за реклама. </w:t>
      </w:r>
    </w:p>
    <w:p w:rsidR="00BB4B75" w:rsidRPr="000B5AB7" w:rsidRDefault="0038797C" w:rsidP="000B5AB7">
      <w:pPr>
        <w:spacing w:line="360" w:lineRule="auto"/>
        <w:jc w:val="both"/>
        <w:rPr>
          <w:rFonts w:ascii="Times New Roman" w:hAnsi="Times New Roman" w:cs="Times New Roman"/>
          <w:b/>
          <w:sz w:val="24"/>
          <w:szCs w:val="24"/>
        </w:rPr>
      </w:pPr>
      <w:r w:rsidRPr="000B5AB7">
        <w:rPr>
          <w:rFonts w:ascii="Times New Roman" w:hAnsi="Times New Roman" w:cs="Times New Roman"/>
          <w:b/>
          <w:sz w:val="24"/>
          <w:szCs w:val="24"/>
        </w:rPr>
        <w:t>1.2.</w:t>
      </w:r>
      <w:r w:rsidR="00BB4B75" w:rsidRPr="000B5AB7">
        <w:rPr>
          <w:rFonts w:ascii="Times New Roman" w:hAnsi="Times New Roman" w:cs="Times New Roman"/>
          <w:b/>
          <w:sz w:val="24"/>
          <w:szCs w:val="24"/>
        </w:rPr>
        <w:t>4. Равенството и националните малцинства</w:t>
      </w:r>
    </w:p>
    <w:p w:rsidR="008C01B4" w:rsidRPr="000B5AB7" w:rsidRDefault="008C01B4"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Според Венецианската комисия:</w:t>
      </w:r>
    </w:p>
    <w:p w:rsidR="00BB4B75" w:rsidRPr="000B5AB7" w:rsidRDefault="008C01B4"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 </w:t>
      </w:r>
      <w:r w:rsidR="00BB4B75" w:rsidRPr="000B5AB7">
        <w:rPr>
          <w:rFonts w:ascii="Times New Roman" w:hAnsi="Times New Roman" w:cs="Times New Roman"/>
          <w:sz w:val="24"/>
          <w:szCs w:val="24"/>
        </w:rPr>
        <w:t>Партиите представляващи националните малцинства трябва да бъдат разрешени.</w:t>
      </w:r>
    </w:p>
    <w:p w:rsidR="00BB4B75" w:rsidRPr="000B5AB7" w:rsidRDefault="008C01B4"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w:t>
      </w:r>
      <w:r w:rsidR="00BB4B75" w:rsidRPr="000B5AB7">
        <w:rPr>
          <w:rFonts w:ascii="Times New Roman" w:hAnsi="Times New Roman" w:cs="Times New Roman"/>
          <w:sz w:val="24"/>
          <w:szCs w:val="24"/>
        </w:rPr>
        <w:t xml:space="preserve"> Специални правила, които гарантират на националните малцинства запазени места или предвиждащи изключения от нормалните критерии за разпределение на мандатите за партии, представляващи националните малцинства, не противоречат на равното избирателно право. </w:t>
      </w:r>
    </w:p>
    <w:p w:rsidR="00BB4B75" w:rsidRPr="000B5AB7" w:rsidRDefault="008C01B4"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lastRenderedPageBreak/>
        <w:t>-</w:t>
      </w:r>
      <w:r w:rsidR="00FD4D75" w:rsidRPr="000B5AB7">
        <w:rPr>
          <w:rFonts w:ascii="Times New Roman" w:hAnsi="Times New Roman" w:cs="Times New Roman"/>
          <w:sz w:val="24"/>
          <w:szCs w:val="24"/>
        </w:rPr>
        <w:t xml:space="preserve"> Нито кандидатите, нито избирателите трябва </w:t>
      </w:r>
      <w:r w:rsidR="00F97145" w:rsidRPr="000B5AB7">
        <w:rPr>
          <w:rFonts w:ascii="Times New Roman" w:hAnsi="Times New Roman" w:cs="Times New Roman"/>
          <w:sz w:val="24"/>
          <w:szCs w:val="24"/>
        </w:rPr>
        <w:t xml:space="preserve">да бъдат задължавани да разкриват принадлежността си към някое от националните малцинства. </w:t>
      </w:r>
    </w:p>
    <w:p w:rsidR="00F97145" w:rsidRPr="000B5AB7" w:rsidRDefault="0038797C" w:rsidP="000B5AB7">
      <w:pPr>
        <w:spacing w:line="360" w:lineRule="auto"/>
        <w:jc w:val="both"/>
        <w:rPr>
          <w:rFonts w:ascii="Times New Roman" w:hAnsi="Times New Roman" w:cs="Times New Roman"/>
          <w:b/>
          <w:sz w:val="24"/>
          <w:szCs w:val="24"/>
        </w:rPr>
      </w:pPr>
      <w:r w:rsidRPr="000B5AB7">
        <w:rPr>
          <w:rFonts w:ascii="Times New Roman" w:hAnsi="Times New Roman" w:cs="Times New Roman"/>
          <w:b/>
          <w:sz w:val="24"/>
          <w:szCs w:val="24"/>
        </w:rPr>
        <w:t>1.2.</w:t>
      </w:r>
      <w:r w:rsidR="00F97145" w:rsidRPr="000B5AB7">
        <w:rPr>
          <w:rFonts w:ascii="Times New Roman" w:hAnsi="Times New Roman" w:cs="Times New Roman"/>
          <w:b/>
          <w:sz w:val="24"/>
          <w:szCs w:val="24"/>
        </w:rPr>
        <w:t>5. Равенство и равнопоставеност на половете</w:t>
      </w:r>
    </w:p>
    <w:p w:rsidR="00F97145" w:rsidRPr="000B5AB7" w:rsidRDefault="00F97145"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Правните разпоредби изискващи наличието на минимален процент на лица от двата пола сред кандидатите не трябва да бъдат разглеждани като противоречащи на принципа на равното излбирателно право, ако те имат конституционна основа. </w:t>
      </w:r>
    </w:p>
    <w:p w:rsidR="00D74D50" w:rsidRPr="000B5AB7" w:rsidRDefault="00D74D50" w:rsidP="000B5AB7">
      <w:pPr>
        <w:spacing w:line="360" w:lineRule="auto"/>
        <w:jc w:val="both"/>
        <w:rPr>
          <w:rFonts w:ascii="Times New Roman" w:hAnsi="Times New Roman" w:cs="Times New Roman"/>
          <w:sz w:val="24"/>
          <w:szCs w:val="24"/>
        </w:rPr>
      </w:pPr>
    </w:p>
    <w:p w:rsidR="00F97145" w:rsidRPr="000B5AB7" w:rsidRDefault="0038797C" w:rsidP="000B5AB7">
      <w:pPr>
        <w:spacing w:line="360" w:lineRule="auto"/>
        <w:jc w:val="both"/>
        <w:rPr>
          <w:rFonts w:ascii="Times New Roman" w:hAnsi="Times New Roman" w:cs="Times New Roman"/>
          <w:b/>
          <w:sz w:val="24"/>
          <w:szCs w:val="24"/>
        </w:rPr>
      </w:pPr>
      <w:r w:rsidRPr="000B5AB7">
        <w:rPr>
          <w:rFonts w:ascii="Times New Roman" w:hAnsi="Times New Roman" w:cs="Times New Roman"/>
          <w:b/>
          <w:sz w:val="24"/>
          <w:szCs w:val="24"/>
        </w:rPr>
        <w:t xml:space="preserve">1.3. </w:t>
      </w:r>
      <w:r w:rsidR="00F97145" w:rsidRPr="000B5AB7">
        <w:rPr>
          <w:rFonts w:ascii="Times New Roman" w:hAnsi="Times New Roman" w:cs="Times New Roman"/>
          <w:b/>
          <w:sz w:val="24"/>
          <w:szCs w:val="24"/>
        </w:rPr>
        <w:t>Свободно избирателно право</w:t>
      </w:r>
    </w:p>
    <w:p w:rsidR="007751DD" w:rsidRPr="000B5AB7" w:rsidRDefault="00014D7E"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Свободното избирателно право се състои от два различни аспекта – свободно формиране на мнението на гласоподавателя и свободно изразяване на това мнение</w:t>
      </w:r>
      <w:r w:rsidR="00BB7F1D" w:rsidRPr="000B5AB7">
        <w:rPr>
          <w:rFonts w:ascii="Times New Roman" w:hAnsi="Times New Roman" w:cs="Times New Roman"/>
          <w:sz w:val="24"/>
          <w:szCs w:val="24"/>
        </w:rPr>
        <w:t xml:space="preserve">. </w:t>
      </w:r>
    </w:p>
    <w:p w:rsidR="00F97145" w:rsidRPr="000B5AB7" w:rsidRDefault="0038797C" w:rsidP="000B5AB7">
      <w:pPr>
        <w:spacing w:line="360" w:lineRule="auto"/>
        <w:jc w:val="both"/>
        <w:rPr>
          <w:rFonts w:ascii="Times New Roman" w:hAnsi="Times New Roman" w:cs="Times New Roman"/>
          <w:b/>
          <w:sz w:val="24"/>
          <w:szCs w:val="24"/>
        </w:rPr>
      </w:pPr>
      <w:r w:rsidRPr="000B5AB7">
        <w:rPr>
          <w:rFonts w:ascii="Times New Roman" w:hAnsi="Times New Roman" w:cs="Times New Roman"/>
          <w:b/>
          <w:sz w:val="24"/>
          <w:szCs w:val="24"/>
        </w:rPr>
        <w:t>1.3.</w:t>
      </w:r>
      <w:r w:rsidR="00F97145" w:rsidRPr="000B5AB7">
        <w:rPr>
          <w:rFonts w:ascii="Times New Roman" w:hAnsi="Times New Roman" w:cs="Times New Roman"/>
          <w:b/>
          <w:sz w:val="24"/>
          <w:szCs w:val="24"/>
        </w:rPr>
        <w:t>1.</w:t>
      </w:r>
      <w:r w:rsidR="00BA7C7B" w:rsidRPr="000B5AB7">
        <w:rPr>
          <w:rFonts w:ascii="Times New Roman" w:hAnsi="Times New Roman" w:cs="Times New Roman"/>
          <w:b/>
          <w:sz w:val="24"/>
          <w:szCs w:val="24"/>
        </w:rPr>
        <w:t xml:space="preserve"> </w:t>
      </w:r>
      <w:r w:rsidR="00F97145" w:rsidRPr="000B5AB7">
        <w:rPr>
          <w:rFonts w:ascii="Times New Roman" w:hAnsi="Times New Roman" w:cs="Times New Roman"/>
          <w:b/>
          <w:sz w:val="24"/>
          <w:szCs w:val="24"/>
        </w:rPr>
        <w:t>Свобода на избирателите да формират мнение</w:t>
      </w:r>
    </w:p>
    <w:p w:rsidR="00B5252B" w:rsidRPr="000B5AB7" w:rsidRDefault="00B5252B"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Свободата на избирателите да формират мнение се свързва с три основни задължения на държавата – да бъде неутрална, да информира и да наказва.</w:t>
      </w:r>
      <w:r w:rsidR="00A32634" w:rsidRPr="000B5AB7">
        <w:rPr>
          <w:rFonts w:ascii="Times New Roman" w:hAnsi="Times New Roman" w:cs="Times New Roman"/>
          <w:sz w:val="24"/>
          <w:szCs w:val="24"/>
        </w:rPr>
        <w:t xml:space="preserve"> На първо място </w:t>
      </w:r>
      <w:r w:rsidR="008A78A9" w:rsidRPr="000B5AB7">
        <w:rPr>
          <w:rFonts w:ascii="Times New Roman" w:hAnsi="Times New Roman" w:cs="Times New Roman"/>
          <w:sz w:val="24"/>
          <w:szCs w:val="24"/>
        </w:rPr>
        <w:t>публичните власти</w:t>
      </w:r>
      <w:r w:rsidR="00014D7E" w:rsidRPr="000B5AB7">
        <w:rPr>
          <w:rFonts w:ascii="Times New Roman" w:hAnsi="Times New Roman" w:cs="Times New Roman"/>
          <w:sz w:val="24"/>
          <w:szCs w:val="24"/>
        </w:rPr>
        <w:t xml:space="preserve"> </w:t>
      </w:r>
      <w:r w:rsidR="00A32634" w:rsidRPr="000B5AB7">
        <w:rPr>
          <w:rFonts w:ascii="Times New Roman" w:hAnsi="Times New Roman" w:cs="Times New Roman"/>
          <w:sz w:val="24"/>
          <w:szCs w:val="24"/>
        </w:rPr>
        <w:t xml:space="preserve">трябва </w:t>
      </w:r>
      <w:r w:rsidR="00A66C4A" w:rsidRPr="000B5AB7">
        <w:rPr>
          <w:rFonts w:ascii="Times New Roman" w:hAnsi="Times New Roman" w:cs="Times New Roman"/>
          <w:sz w:val="24"/>
          <w:szCs w:val="24"/>
        </w:rPr>
        <w:t>да бъдат</w:t>
      </w:r>
      <w:r w:rsidR="00BB7F1D" w:rsidRPr="000B5AB7">
        <w:rPr>
          <w:rFonts w:ascii="Times New Roman" w:hAnsi="Times New Roman" w:cs="Times New Roman"/>
          <w:sz w:val="24"/>
          <w:szCs w:val="24"/>
        </w:rPr>
        <w:t xml:space="preserve"> неутралн</w:t>
      </w:r>
      <w:r w:rsidR="00A66C4A" w:rsidRPr="000B5AB7">
        <w:rPr>
          <w:rFonts w:ascii="Times New Roman" w:hAnsi="Times New Roman" w:cs="Times New Roman"/>
          <w:sz w:val="24"/>
          <w:szCs w:val="24"/>
        </w:rPr>
        <w:t>и</w:t>
      </w:r>
      <w:r w:rsidR="00BB7F1D" w:rsidRPr="000B5AB7">
        <w:rPr>
          <w:rFonts w:ascii="Times New Roman" w:hAnsi="Times New Roman" w:cs="Times New Roman"/>
          <w:sz w:val="24"/>
          <w:szCs w:val="24"/>
        </w:rPr>
        <w:t xml:space="preserve"> </w:t>
      </w:r>
      <w:r w:rsidR="00A66C4A" w:rsidRPr="000B5AB7">
        <w:rPr>
          <w:rFonts w:ascii="Times New Roman" w:hAnsi="Times New Roman" w:cs="Times New Roman"/>
          <w:sz w:val="24"/>
          <w:szCs w:val="24"/>
        </w:rPr>
        <w:t>в отношението си към</w:t>
      </w:r>
      <w:r w:rsidR="00BB7F1D" w:rsidRPr="000B5AB7">
        <w:rPr>
          <w:rFonts w:ascii="Times New Roman" w:hAnsi="Times New Roman" w:cs="Times New Roman"/>
          <w:sz w:val="24"/>
          <w:szCs w:val="24"/>
        </w:rPr>
        <w:t xml:space="preserve"> </w:t>
      </w:r>
      <w:r w:rsidR="00A66C4A" w:rsidRPr="000B5AB7">
        <w:rPr>
          <w:rFonts w:ascii="Times New Roman" w:hAnsi="Times New Roman" w:cs="Times New Roman"/>
          <w:sz w:val="24"/>
          <w:szCs w:val="24"/>
        </w:rPr>
        <w:t xml:space="preserve">всички </w:t>
      </w:r>
      <w:r w:rsidR="00E536ED" w:rsidRPr="000B5AB7">
        <w:rPr>
          <w:rFonts w:ascii="Times New Roman" w:hAnsi="Times New Roman" w:cs="Times New Roman"/>
          <w:sz w:val="24"/>
          <w:szCs w:val="24"/>
        </w:rPr>
        <w:t xml:space="preserve">участници в изборната надпревара. </w:t>
      </w:r>
      <w:r w:rsidR="008A78A9" w:rsidRPr="000B5AB7">
        <w:rPr>
          <w:rFonts w:ascii="Times New Roman" w:hAnsi="Times New Roman" w:cs="Times New Roman"/>
          <w:sz w:val="24"/>
          <w:szCs w:val="24"/>
        </w:rPr>
        <w:t>Държавните органи</w:t>
      </w:r>
      <w:r w:rsidR="00014D7E" w:rsidRPr="000B5AB7">
        <w:rPr>
          <w:rFonts w:ascii="Times New Roman" w:hAnsi="Times New Roman" w:cs="Times New Roman"/>
          <w:sz w:val="24"/>
          <w:szCs w:val="24"/>
        </w:rPr>
        <w:t xml:space="preserve"> </w:t>
      </w:r>
      <w:r w:rsidR="00E536ED" w:rsidRPr="000B5AB7">
        <w:rPr>
          <w:rFonts w:ascii="Times New Roman" w:hAnsi="Times New Roman" w:cs="Times New Roman"/>
          <w:sz w:val="24"/>
          <w:szCs w:val="24"/>
        </w:rPr>
        <w:t xml:space="preserve">следва </w:t>
      </w:r>
      <w:r w:rsidR="00014D7E" w:rsidRPr="000B5AB7">
        <w:rPr>
          <w:rFonts w:ascii="Times New Roman" w:hAnsi="Times New Roman" w:cs="Times New Roman"/>
          <w:sz w:val="24"/>
          <w:szCs w:val="24"/>
        </w:rPr>
        <w:t>да изпълня</w:t>
      </w:r>
      <w:r w:rsidR="00BB7F1D" w:rsidRPr="000B5AB7">
        <w:rPr>
          <w:rFonts w:ascii="Times New Roman" w:hAnsi="Times New Roman" w:cs="Times New Roman"/>
          <w:sz w:val="24"/>
          <w:szCs w:val="24"/>
        </w:rPr>
        <w:t>ва</w:t>
      </w:r>
      <w:r w:rsidR="00014D7E" w:rsidRPr="000B5AB7">
        <w:rPr>
          <w:rFonts w:ascii="Times New Roman" w:hAnsi="Times New Roman" w:cs="Times New Roman"/>
          <w:sz w:val="24"/>
          <w:szCs w:val="24"/>
        </w:rPr>
        <w:t xml:space="preserve">т своите задължения безпристрастно </w:t>
      </w:r>
      <w:r w:rsidR="00A66C4A" w:rsidRPr="000B5AB7">
        <w:rPr>
          <w:rFonts w:ascii="Times New Roman" w:hAnsi="Times New Roman" w:cs="Times New Roman"/>
          <w:sz w:val="24"/>
          <w:szCs w:val="24"/>
        </w:rPr>
        <w:t>най-вече при</w:t>
      </w:r>
      <w:r w:rsidR="00F575B8" w:rsidRPr="000B5AB7">
        <w:rPr>
          <w:rFonts w:ascii="Times New Roman" w:hAnsi="Times New Roman" w:cs="Times New Roman"/>
          <w:sz w:val="24"/>
          <w:szCs w:val="24"/>
        </w:rPr>
        <w:t xml:space="preserve"> използването на средствата за масова информация, </w:t>
      </w:r>
      <w:r w:rsidR="00A66C4A" w:rsidRPr="000B5AB7">
        <w:rPr>
          <w:rFonts w:ascii="Times New Roman" w:hAnsi="Times New Roman" w:cs="Times New Roman"/>
          <w:sz w:val="24"/>
          <w:szCs w:val="24"/>
        </w:rPr>
        <w:t>разпространението на агитационните материали</w:t>
      </w:r>
      <w:r w:rsidR="00F575B8" w:rsidRPr="000B5AB7">
        <w:rPr>
          <w:rFonts w:ascii="Times New Roman" w:hAnsi="Times New Roman" w:cs="Times New Roman"/>
          <w:sz w:val="24"/>
          <w:szCs w:val="24"/>
        </w:rPr>
        <w:t xml:space="preserve">, </w:t>
      </w:r>
      <w:r w:rsidR="008A78A9" w:rsidRPr="000B5AB7">
        <w:rPr>
          <w:rFonts w:ascii="Times New Roman" w:hAnsi="Times New Roman" w:cs="Times New Roman"/>
          <w:sz w:val="24"/>
          <w:szCs w:val="24"/>
        </w:rPr>
        <w:t xml:space="preserve">гарантирането на </w:t>
      </w:r>
      <w:r w:rsidR="00F575B8" w:rsidRPr="000B5AB7">
        <w:rPr>
          <w:rFonts w:ascii="Times New Roman" w:hAnsi="Times New Roman" w:cs="Times New Roman"/>
          <w:sz w:val="24"/>
          <w:szCs w:val="24"/>
        </w:rPr>
        <w:t>правото на демонстрации и финансирането на партиите и кандидатите.</w:t>
      </w:r>
      <w:r w:rsidR="00E536ED" w:rsidRPr="000B5AB7">
        <w:rPr>
          <w:rFonts w:ascii="Times New Roman" w:hAnsi="Times New Roman" w:cs="Times New Roman"/>
          <w:sz w:val="24"/>
          <w:szCs w:val="24"/>
        </w:rPr>
        <w:t xml:space="preserve"> </w:t>
      </w:r>
    </w:p>
    <w:p w:rsidR="002D509D" w:rsidRPr="000B5AB7" w:rsidRDefault="00E536ED"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Наред с това, </w:t>
      </w:r>
      <w:r w:rsidR="008A78A9" w:rsidRPr="000B5AB7">
        <w:rPr>
          <w:rFonts w:ascii="Times New Roman" w:hAnsi="Times New Roman" w:cs="Times New Roman"/>
          <w:sz w:val="24"/>
          <w:szCs w:val="24"/>
        </w:rPr>
        <w:t>публичните власти</w:t>
      </w:r>
      <w:r w:rsidRPr="000B5AB7">
        <w:rPr>
          <w:rFonts w:ascii="Times New Roman" w:hAnsi="Times New Roman" w:cs="Times New Roman"/>
          <w:sz w:val="24"/>
          <w:szCs w:val="24"/>
        </w:rPr>
        <w:t xml:space="preserve"> </w:t>
      </w:r>
      <w:r w:rsidR="00F97145" w:rsidRPr="000B5AB7">
        <w:rPr>
          <w:rFonts w:ascii="Times New Roman" w:hAnsi="Times New Roman" w:cs="Times New Roman"/>
          <w:sz w:val="24"/>
          <w:szCs w:val="24"/>
        </w:rPr>
        <w:t xml:space="preserve">имат </w:t>
      </w:r>
      <w:r w:rsidR="00BB7F1D" w:rsidRPr="000B5AB7">
        <w:rPr>
          <w:rFonts w:ascii="Times New Roman" w:hAnsi="Times New Roman" w:cs="Times New Roman"/>
          <w:sz w:val="24"/>
          <w:szCs w:val="24"/>
        </w:rPr>
        <w:t xml:space="preserve">и </w:t>
      </w:r>
      <w:r w:rsidR="00F97145" w:rsidRPr="000B5AB7">
        <w:rPr>
          <w:rFonts w:ascii="Times New Roman" w:hAnsi="Times New Roman" w:cs="Times New Roman"/>
          <w:sz w:val="24"/>
          <w:szCs w:val="24"/>
        </w:rPr>
        <w:t xml:space="preserve">редица позитивни задължения. </w:t>
      </w:r>
      <w:r w:rsidR="008A78A9" w:rsidRPr="000B5AB7">
        <w:rPr>
          <w:rFonts w:ascii="Times New Roman" w:hAnsi="Times New Roman" w:cs="Times New Roman"/>
          <w:sz w:val="24"/>
          <w:szCs w:val="24"/>
        </w:rPr>
        <w:t>Те</w:t>
      </w:r>
      <w:r w:rsidR="002D509D" w:rsidRPr="000B5AB7">
        <w:rPr>
          <w:rFonts w:ascii="Times New Roman" w:hAnsi="Times New Roman" w:cs="Times New Roman"/>
          <w:sz w:val="24"/>
          <w:szCs w:val="24"/>
        </w:rPr>
        <w:t xml:space="preserve"> трябва да представят пред обществото всички законно регистрирани кандидати за гласа на гражданите. </w:t>
      </w:r>
      <w:r w:rsidR="00BA4407" w:rsidRPr="000B5AB7">
        <w:rPr>
          <w:rFonts w:ascii="Times New Roman" w:hAnsi="Times New Roman" w:cs="Times New Roman"/>
          <w:sz w:val="24"/>
          <w:szCs w:val="24"/>
        </w:rPr>
        <w:t xml:space="preserve">Представянето на конкретни кандидатури може да бъде забранено само в изключителни случаи, когато е засегнат по-голям обществен интерес. </w:t>
      </w:r>
      <w:r w:rsidR="00744381" w:rsidRPr="000B5AB7">
        <w:rPr>
          <w:rFonts w:ascii="Times New Roman" w:hAnsi="Times New Roman" w:cs="Times New Roman"/>
          <w:sz w:val="24"/>
          <w:szCs w:val="24"/>
        </w:rPr>
        <w:t xml:space="preserve">Държавните органи също така трябва да дадат на избирателите достъп до списъците с кандидатите, като ги публикуват и огласят по подходящ начин. Въпросната информация трябва да бъде разпространена и на езиците на националните малцинства, когато те съставляват определен процент от населението. </w:t>
      </w:r>
    </w:p>
    <w:p w:rsidR="00E536ED" w:rsidRPr="000B5AB7" w:rsidRDefault="001F5180"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И най-накрая, публичните власти имат задължението да наказват всяко нарушение на изборното законодателство</w:t>
      </w:r>
      <w:r w:rsidR="00A32634" w:rsidRPr="000B5AB7">
        <w:rPr>
          <w:rFonts w:ascii="Times New Roman" w:hAnsi="Times New Roman" w:cs="Times New Roman"/>
          <w:sz w:val="24"/>
          <w:szCs w:val="24"/>
        </w:rPr>
        <w:t xml:space="preserve">. </w:t>
      </w:r>
      <w:r w:rsidR="00E536ED" w:rsidRPr="000B5AB7">
        <w:rPr>
          <w:rFonts w:ascii="Times New Roman" w:hAnsi="Times New Roman" w:cs="Times New Roman"/>
          <w:sz w:val="24"/>
          <w:szCs w:val="24"/>
        </w:rPr>
        <w:t>Свободата на гласоподавателите да формират мнение може да бъде нарушена по различни начини – чрез натиск, заплахи, предложения за закупуване на гласове и др. Това са практики, които държа</w:t>
      </w:r>
      <w:r w:rsidR="00A66C4A" w:rsidRPr="000B5AB7">
        <w:rPr>
          <w:rFonts w:ascii="Times New Roman" w:hAnsi="Times New Roman" w:cs="Times New Roman"/>
          <w:sz w:val="24"/>
          <w:szCs w:val="24"/>
        </w:rPr>
        <w:t>вата е длъжна да предотврати и да</w:t>
      </w:r>
      <w:r w:rsidR="00E536ED" w:rsidRPr="000B5AB7">
        <w:rPr>
          <w:rFonts w:ascii="Times New Roman" w:hAnsi="Times New Roman" w:cs="Times New Roman"/>
          <w:sz w:val="24"/>
          <w:szCs w:val="24"/>
        </w:rPr>
        <w:t xml:space="preserve"> накаже </w:t>
      </w:r>
      <w:r w:rsidR="00E536ED" w:rsidRPr="000B5AB7">
        <w:rPr>
          <w:rFonts w:ascii="Times New Roman" w:hAnsi="Times New Roman" w:cs="Times New Roman"/>
          <w:sz w:val="24"/>
          <w:szCs w:val="24"/>
        </w:rPr>
        <w:lastRenderedPageBreak/>
        <w:t xml:space="preserve">ефективно. За да се гарантира, че правилата отнасящи се до свободата на гражданите да формират мнение са ефективни, всяко нарушение на горните правила трябва да бъде </w:t>
      </w:r>
      <w:r w:rsidR="00A66C4A" w:rsidRPr="000B5AB7">
        <w:rPr>
          <w:rFonts w:ascii="Times New Roman" w:hAnsi="Times New Roman" w:cs="Times New Roman"/>
          <w:sz w:val="24"/>
          <w:szCs w:val="24"/>
        </w:rPr>
        <w:t xml:space="preserve">своевременно </w:t>
      </w:r>
      <w:r w:rsidR="00A32634" w:rsidRPr="000B5AB7">
        <w:rPr>
          <w:rFonts w:ascii="Times New Roman" w:hAnsi="Times New Roman" w:cs="Times New Roman"/>
          <w:sz w:val="24"/>
          <w:szCs w:val="24"/>
        </w:rPr>
        <w:t>санкционирано</w:t>
      </w:r>
      <w:r w:rsidR="00E536ED" w:rsidRPr="000B5AB7">
        <w:rPr>
          <w:rFonts w:ascii="Times New Roman" w:hAnsi="Times New Roman" w:cs="Times New Roman"/>
          <w:sz w:val="24"/>
          <w:szCs w:val="24"/>
        </w:rPr>
        <w:t>.</w:t>
      </w:r>
    </w:p>
    <w:p w:rsidR="00BA7C7B" w:rsidRPr="000B5AB7" w:rsidRDefault="0038797C" w:rsidP="000B5AB7">
      <w:pPr>
        <w:spacing w:line="360" w:lineRule="auto"/>
        <w:jc w:val="both"/>
        <w:rPr>
          <w:rFonts w:ascii="Times New Roman" w:hAnsi="Times New Roman" w:cs="Times New Roman"/>
          <w:b/>
          <w:sz w:val="24"/>
          <w:szCs w:val="24"/>
        </w:rPr>
      </w:pPr>
      <w:r w:rsidRPr="000B5AB7">
        <w:rPr>
          <w:rFonts w:ascii="Times New Roman" w:hAnsi="Times New Roman" w:cs="Times New Roman"/>
          <w:b/>
          <w:sz w:val="24"/>
          <w:szCs w:val="24"/>
        </w:rPr>
        <w:t>1.3.</w:t>
      </w:r>
      <w:r w:rsidR="00246F81" w:rsidRPr="000B5AB7">
        <w:rPr>
          <w:rFonts w:ascii="Times New Roman" w:hAnsi="Times New Roman" w:cs="Times New Roman"/>
          <w:b/>
          <w:sz w:val="24"/>
          <w:szCs w:val="24"/>
        </w:rPr>
        <w:t xml:space="preserve">2. Свобода на избирателите да изразят своите желания </w:t>
      </w:r>
    </w:p>
    <w:p w:rsidR="0030368D" w:rsidRPr="000B5AB7" w:rsidRDefault="0030368D"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Свободата на избирателите да изразят своите желания </w:t>
      </w:r>
      <w:r w:rsidR="00BA7C7B" w:rsidRPr="000B5AB7">
        <w:rPr>
          <w:rFonts w:ascii="Times New Roman" w:hAnsi="Times New Roman" w:cs="Times New Roman"/>
          <w:sz w:val="24"/>
          <w:szCs w:val="24"/>
        </w:rPr>
        <w:t>изисква</w:t>
      </w:r>
      <w:r w:rsidRPr="000B5AB7">
        <w:rPr>
          <w:rFonts w:ascii="Times New Roman" w:hAnsi="Times New Roman" w:cs="Times New Roman"/>
          <w:sz w:val="24"/>
          <w:szCs w:val="24"/>
        </w:rPr>
        <w:t xml:space="preserve"> стриктно</w:t>
      </w:r>
      <w:r w:rsidR="00BA7C7B" w:rsidRPr="000B5AB7">
        <w:rPr>
          <w:rFonts w:ascii="Times New Roman" w:hAnsi="Times New Roman" w:cs="Times New Roman"/>
          <w:sz w:val="24"/>
          <w:szCs w:val="24"/>
        </w:rPr>
        <w:t>то</w:t>
      </w:r>
      <w:r w:rsidRPr="000B5AB7">
        <w:rPr>
          <w:rFonts w:ascii="Times New Roman" w:hAnsi="Times New Roman" w:cs="Times New Roman"/>
          <w:sz w:val="24"/>
          <w:szCs w:val="24"/>
        </w:rPr>
        <w:t xml:space="preserve"> спазване на процедурата за гласуване. На избирателите трябва да бъде дадена възможност да дадат гласа си за предпочитаната от тях листа или кандидат. Това означава, че те трябва да бъдат снабдени с бюлетини </w:t>
      </w:r>
      <w:r w:rsidR="00D77859" w:rsidRPr="000B5AB7">
        <w:rPr>
          <w:rFonts w:ascii="Times New Roman" w:hAnsi="Times New Roman" w:cs="Times New Roman"/>
          <w:sz w:val="24"/>
          <w:szCs w:val="24"/>
        </w:rPr>
        <w:t xml:space="preserve">с желаните от тях имена, както и с възможност да пуснат тези бюлетини в изборните урни. Държавата е длъжна да осигури </w:t>
      </w:r>
      <w:r w:rsidR="00BA7C7B" w:rsidRPr="000B5AB7">
        <w:rPr>
          <w:rFonts w:ascii="Times New Roman" w:hAnsi="Times New Roman" w:cs="Times New Roman"/>
          <w:sz w:val="24"/>
          <w:szCs w:val="24"/>
        </w:rPr>
        <w:t xml:space="preserve">и </w:t>
      </w:r>
      <w:r w:rsidR="00D77859" w:rsidRPr="000B5AB7">
        <w:rPr>
          <w:rFonts w:ascii="Times New Roman" w:hAnsi="Times New Roman" w:cs="Times New Roman"/>
          <w:sz w:val="24"/>
          <w:szCs w:val="24"/>
        </w:rPr>
        <w:t xml:space="preserve">необходимите помещения за обезпечаването на изборния процес. Избирателите трябва да бъдат защитени от заплахи или ограничения, които могат да </w:t>
      </w:r>
      <w:r w:rsidR="001F5180" w:rsidRPr="000B5AB7">
        <w:rPr>
          <w:rFonts w:ascii="Times New Roman" w:hAnsi="Times New Roman" w:cs="Times New Roman"/>
          <w:sz w:val="24"/>
          <w:szCs w:val="24"/>
        </w:rPr>
        <w:t xml:space="preserve">им </w:t>
      </w:r>
      <w:r w:rsidR="00D77859" w:rsidRPr="000B5AB7">
        <w:rPr>
          <w:rFonts w:ascii="Times New Roman" w:hAnsi="Times New Roman" w:cs="Times New Roman"/>
          <w:sz w:val="24"/>
          <w:szCs w:val="24"/>
        </w:rPr>
        <w:t xml:space="preserve">попречат да гласуват, или да </w:t>
      </w:r>
      <w:r w:rsidR="001F5180" w:rsidRPr="000B5AB7">
        <w:rPr>
          <w:rFonts w:ascii="Times New Roman" w:hAnsi="Times New Roman" w:cs="Times New Roman"/>
          <w:sz w:val="24"/>
          <w:szCs w:val="24"/>
        </w:rPr>
        <w:t xml:space="preserve">ги накарат да </w:t>
      </w:r>
      <w:r w:rsidR="00D77859" w:rsidRPr="000B5AB7">
        <w:rPr>
          <w:rFonts w:ascii="Times New Roman" w:hAnsi="Times New Roman" w:cs="Times New Roman"/>
          <w:sz w:val="24"/>
          <w:szCs w:val="24"/>
        </w:rPr>
        <w:t xml:space="preserve">гласуват по начин, по който </w:t>
      </w:r>
      <w:r w:rsidR="001F5180" w:rsidRPr="000B5AB7">
        <w:rPr>
          <w:rFonts w:ascii="Times New Roman" w:hAnsi="Times New Roman" w:cs="Times New Roman"/>
          <w:sz w:val="24"/>
          <w:szCs w:val="24"/>
        </w:rPr>
        <w:t xml:space="preserve">не </w:t>
      </w:r>
      <w:r w:rsidR="00D77859" w:rsidRPr="000B5AB7">
        <w:rPr>
          <w:rFonts w:ascii="Times New Roman" w:hAnsi="Times New Roman" w:cs="Times New Roman"/>
          <w:sz w:val="24"/>
          <w:szCs w:val="24"/>
        </w:rPr>
        <w:t>желаят. Независимо дали тези заплахи идват от представители на властите или от частни лица, държавата е длъжна да предотврати и санкционира такива практики.</w:t>
      </w:r>
      <w:r w:rsidR="00BA7C7B" w:rsidRPr="000B5AB7">
        <w:rPr>
          <w:rFonts w:ascii="Times New Roman" w:hAnsi="Times New Roman" w:cs="Times New Roman"/>
          <w:sz w:val="24"/>
          <w:szCs w:val="24"/>
        </w:rPr>
        <w:t xml:space="preserve"> </w:t>
      </w:r>
    </w:p>
    <w:p w:rsidR="00D77859" w:rsidRPr="000B5AB7" w:rsidRDefault="005D2293" w:rsidP="000B5AB7">
      <w:pPr>
        <w:spacing w:line="360" w:lineRule="auto"/>
        <w:jc w:val="both"/>
        <w:rPr>
          <w:rFonts w:ascii="Times New Roman" w:hAnsi="Times New Roman" w:cs="Times New Roman"/>
          <w:sz w:val="24"/>
          <w:szCs w:val="24"/>
        </w:rPr>
      </w:pPr>
      <w:r>
        <w:rPr>
          <w:rFonts w:ascii="Times New Roman" w:hAnsi="Times New Roman" w:cs="Times New Roman"/>
          <w:sz w:val="24"/>
          <w:szCs w:val="24"/>
        </w:rPr>
        <w:t>Наред с</w:t>
      </w:r>
      <w:r w:rsidR="00D77859" w:rsidRPr="000B5AB7">
        <w:rPr>
          <w:rFonts w:ascii="Times New Roman" w:hAnsi="Times New Roman" w:cs="Times New Roman"/>
          <w:sz w:val="24"/>
          <w:szCs w:val="24"/>
        </w:rPr>
        <w:t xml:space="preserve"> това, избирателят има право на точно преброяване и оценка на подадените гласове, което означава, че изборния резултат трябва да съответства на подадените гласове, а държавата трябва да наказва </w:t>
      </w:r>
      <w:r w:rsidR="00E6018A" w:rsidRPr="000B5AB7">
        <w:rPr>
          <w:rFonts w:ascii="Times New Roman" w:hAnsi="Times New Roman" w:cs="Times New Roman"/>
          <w:sz w:val="24"/>
          <w:szCs w:val="24"/>
        </w:rPr>
        <w:t>всеки опит за</w:t>
      </w:r>
      <w:r w:rsidR="00D77859" w:rsidRPr="000B5AB7">
        <w:rPr>
          <w:rFonts w:ascii="Times New Roman" w:hAnsi="Times New Roman" w:cs="Times New Roman"/>
          <w:sz w:val="24"/>
          <w:szCs w:val="24"/>
        </w:rPr>
        <w:t xml:space="preserve"> изборна измама. </w:t>
      </w:r>
    </w:p>
    <w:p w:rsidR="001D02F6" w:rsidRPr="000B5AB7" w:rsidRDefault="0038797C" w:rsidP="000B5AB7">
      <w:pPr>
        <w:spacing w:line="360" w:lineRule="auto"/>
        <w:jc w:val="both"/>
        <w:rPr>
          <w:rFonts w:ascii="Times New Roman" w:hAnsi="Times New Roman" w:cs="Times New Roman"/>
          <w:b/>
          <w:sz w:val="24"/>
          <w:szCs w:val="24"/>
        </w:rPr>
      </w:pPr>
      <w:r w:rsidRPr="000B5AB7">
        <w:rPr>
          <w:rFonts w:ascii="Times New Roman" w:hAnsi="Times New Roman" w:cs="Times New Roman"/>
          <w:b/>
          <w:sz w:val="24"/>
          <w:szCs w:val="24"/>
        </w:rPr>
        <w:t>1.3.</w:t>
      </w:r>
      <w:r w:rsidR="00246F81" w:rsidRPr="000B5AB7">
        <w:rPr>
          <w:rFonts w:ascii="Times New Roman" w:hAnsi="Times New Roman" w:cs="Times New Roman"/>
          <w:b/>
          <w:sz w:val="24"/>
          <w:szCs w:val="24"/>
        </w:rPr>
        <w:t xml:space="preserve">2.1. </w:t>
      </w:r>
      <w:r w:rsidR="001D02F6" w:rsidRPr="000B5AB7">
        <w:rPr>
          <w:rFonts w:ascii="Times New Roman" w:hAnsi="Times New Roman" w:cs="Times New Roman"/>
          <w:b/>
          <w:sz w:val="24"/>
          <w:szCs w:val="24"/>
        </w:rPr>
        <w:t>Процедури за гласуване</w:t>
      </w:r>
    </w:p>
    <w:p w:rsidR="003D6149" w:rsidRPr="000B5AB7" w:rsidRDefault="001D02F6"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Процедурите за гла</w:t>
      </w:r>
      <w:r w:rsidR="00E6018A" w:rsidRPr="000B5AB7">
        <w:rPr>
          <w:rFonts w:ascii="Times New Roman" w:hAnsi="Times New Roman" w:cs="Times New Roman"/>
          <w:sz w:val="24"/>
          <w:szCs w:val="24"/>
        </w:rPr>
        <w:t>суване са от особено значение за изборния</w:t>
      </w:r>
      <w:r w:rsidRPr="000B5AB7">
        <w:rPr>
          <w:rFonts w:ascii="Times New Roman" w:hAnsi="Times New Roman" w:cs="Times New Roman"/>
          <w:sz w:val="24"/>
          <w:szCs w:val="24"/>
        </w:rPr>
        <w:t xml:space="preserve"> процес, защото вероятността от извършването на изборни измами е най-голяма по време на </w:t>
      </w:r>
      <w:r w:rsidR="00E75300" w:rsidRPr="000B5AB7">
        <w:rPr>
          <w:rFonts w:ascii="Times New Roman" w:hAnsi="Times New Roman" w:cs="Times New Roman"/>
          <w:sz w:val="24"/>
          <w:szCs w:val="24"/>
        </w:rPr>
        <w:t>изборния ден</w:t>
      </w:r>
      <w:r w:rsidRPr="000B5AB7">
        <w:rPr>
          <w:rFonts w:ascii="Times New Roman" w:hAnsi="Times New Roman" w:cs="Times New Roman"/>
          <w:sz w:val="24"/>
          <w:szCs w:val="24"/>
        </w:rPr>
        <w:t xml:space="preserve">. </w:t>
      </w:r>
      <w:r w:rsidR="00A94C53" w:rsidRPr="000B5AB7">
        <w:rPr>
          <w:rFonts w:ascii="Times New Roman" w:hAnsi="Times New Roman" w:cs="Times New Roman"/>
          <w:sz w:val="24"/>
          <w:szCs w:val="24"/>
        </w:rPr>
        <w:t>Гарантирането на свободното избирателно право изисква процедурите за гласуване да бъдат</w:t>
      </w:r>
      <w:r w:rsidR="00290701" w:rsidRPr="000B5AB7">
        <w:rPr>
          <w:rFonts w:ascii="Times New Roman" w:hAnsi="Times New Roman" w:cs="Times New Roman"/>
          <w:sz w:val="24"/>
          <w:szCs w:val="24"/>
        </w:rPr>
        <w:t xml:space="preserve"> прости и еднозначни. </w:t>
      </w:r>
    </w:p>
    <w:p w:rsidR="005C1288" w:rsidRPr="000B5AB7" w:rsidRDefault="005C1288"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Важно е служителите на избирателните секции да включват представители на целия политически спектър в подходящо съотношение, което да балансира </w:t>
      </w:r>
      <w:r w:rsidR="003D6149" w:rsidRPr="000B5AB7">
        <w:rPr>
          <w:rFonts w:ascii="Times New Roman" w:hAnsi="Times New Roman" w:cs="Times New Roman"/>
          <w:sz w:val="24"/>
          <w:szCs w:val="24"/>
        </w:rPr>
        <w:t xml:space="preserve">различията в </w:t>
      </w:r>
      <w:r w:rsidRPr="000B5AB7">
        <w:rPr>
          <w:rFonts w:ascii="Times New Roman" w:hAnsi="Times New Roman" w:cs="Times New Roman"/>
          <w:sz w:val="24"/>
          <w:szCs w:val="24"/>
        </w:rPr>
        <w:t>политическите им възгледи. По този начин извършването на измами би било трудно, а за честността на вота следва да бъде съдено само по два основни критерия: броя</w:t>
      </w:r>
      <w:r w:rsidR="00E75300" w:rsidRPr="000B5AB7">
        <w:rPr>
          <w:rFonts w:ascii="Times New Roman" w:hAnsi="Times New Roman" w:cs="Times New Roman"/>
          <w:sz w:val="24"/>
          <w:szCs w:val="24"/>
        </w:rPr>
        <w:t>т</w:t>
      </w:r>
      <w:r w:rsidRPr="000B5AB7">
        <w:rPr>
          <w:rFonts w:ascii="Times New Roman" w:hAnsi="Times New Roman" w:cs="Times New Roman"/>
          <w:sz w:val="24"/>
          <w:szCs w:val="24"/>
        </w:rPr>
        <w:t xml:space="preserve"> на избирателите, които са гласували и броя</w:t>
      </w:r>
      <w:r w:rsidR="00E75300" w:rsidRPr="000B5AB7">
        <w:rPr>
          <w:rFonts w:ascii="Times New Roman" w:hAnsi="Times New Roman" w:cs="Times New Roman"/>
          <w:sz w:val="24"/>
          <w:szCs w:val="24"/>
        </w:rPr>
        <w:t>т</w:t>
      </w:r>
      <w:r w:rsidRPr="000B5AB7">
        <w:rPr>
          <w:rFonts w:ascii="Times New Roman" w:hAnsi="Times New Roman" w:cs="Times New Roman"/>
          <w:sz w:val="24"/>
          <w:szCs w:val="24"/>
        </w:rPr>
        <w:t xml:space="preserve"> на бюле</w:t>
      </w:r>
      <w:r w:rsidR="00331E5B" w:rsidRPr="000B5AB7">
        <w:rPr>
          <w:rFonts w:ascii="Times New Roman" w:hAnsi="Times New Roman" w:cs="Times New Roman"/>
          <w:sz w:val="24"/>
          <w:szCs w:val="24"/>
        </w:rPr>
        <w:t>тините намерени в избир</w:t>
      </w:r>
      <w:r w:rsidRPr="000B5AB7">
        <w:rPr>
          <w:rFonts w:ascii="Times New Roman" w:hAnsi="Times New Roman" w:cs="Times New Roman"/>
          <w:sz w:val="24"/>
          <w:szCs w:val="24"/>
        </w:rPr>
        <w:t>ателната урна</w:t>
      </w:r>
      <w:r w:rsidR="00331E5B" w:rsidRPr="000B5AB7">
        <w:rPr>
          <w:rFonts w:ascii="Times New Roman" w:hAnsi="Times New Roman" w:cs="Times New Roman"/>
          <w:sz w:val="24"/>
          <w:szCs w:val="24"/>
        </w:rPr>
        <w:t xml:space="preserve"> </w:t>
      </w:r>
      <w:r w:rsidR="00331E5B" w:rsidRPr="000B5AB7">
        <w:rPr>
          <w:rFonts w:ascii="Times New Roman" w:hAnsi="Times New Roman" w:cs="Times New Roman"/>
          <w:sz w:val="24"/>
          <w:szCs w:val="24"/>
          <w:lang w:val="en-US"/>
        </w:rPr>
        <w:t>(Venice Commission 2002:21)</w:t>
      </w:r>
      <w:r w:rsidRPr="000B5AB7">
        <w:rPr>
          <w:rFonts w:ascii="Times New Roman" w:hAnsi="Times New Roman" w:cs="Times New Roman"/>
          <w:sz w:val="24"/>
          <w:szCs w:val="24"/>
        </w:rPr>
        <w:t>.</w:t>
      </w:r>
      <w:r w:rsidR="00331E5B" w:rsidRPr="000B5AB7">
        <w:rPr>
          <w:rFonts w:ascii="Times New Roman" w:hAnsi="Times New Roman" w:cs="Times New Roman"/>
          <w:sz w:val="24"/>
          <w:szCs w:val="24"/>
        </w:rPr>
        <w:t xml:space="preserve"> Първите могат да бъдат лесно измерени, чрез преброяване на подписите в избирателните списъци, а съпоставката е бърза и лесна. Тук е мястото да отбележим, че поради някои несъвършенства в човешката природа е трудно да бъде постигнато пълно съответствие между двата показателя. </w:t>
      </w:r>
      <w:r w:rsidR="00A270D2" w:rsidRPr="000B5AB7">
        <w:rPr>
          <w:rFonts w:ascii="Times New Roman" w:hAnsi="Times New Roman" w:cs="Times New Roman"/>
          <w:sz w:val="24"/>
          <w:szCs w:val="24"/>
        </w:rPr>
        <w:t xml:space="preserve">Това </w:t>
      </w:r>
      <w:r w:rsidR="003D6149" w:rsidRPr="000B5AB7">
        <w:rPr>
          <w:rFonts w:ascii="Times New Roman" w:hAnsi="Times New Roman" w:cs="Times New Roman"/>
          <w:sz w:val="24"/>
          <w:szCs w:val="24"/>
        </w:rPr>
        <w:t xml:space="preserve">обаче </w:t>
      </w:r>
      <w:r w:rsidR="00A270D2" w:rsidRPr="000B5AB7">
        <w:rPr>
          <w:rFonts w:ascii="Times New Roman" w:hAnsi="Times New Roman" w:cs="Times New Roman"/>
          <w:sz w:val="24"/>
          <w:szCs w:val="24"/>
        </w:rPr>
        <w:t xml:space="preserve">важи и за всички </w:t>
      </w:r>
      <w:r w:rsidR="00A270D2" w:rsidRPr="000B5AB7">
        <w:rPr>
          <w:rFonts w:ascii="Times New Roman" w:hAnsi="Times New Roman" w:cs="Times New Roman"/>
          <w:sz w:val="24"/>
          <w:szCs w:val="24"/>
        </w:rPr>
        <w:lastRenderedPageBreak/>
        <w:t xml:space="preserve">останали контроли – като например сравняването на номерираните малки отрязъци от бюлетините, или сравняване на общия брой на бюлетините намерени в урната плюс анулираните и неизползваните </w:t>
      </w:r>
      <w:r w:rsidR="00E75300" w:rsidRPr="000B5AB7">
        <w:rPr>
          <w:rFonts w:ascii="Times New Roman" w:hAnsi="Times New Roman" w:cs="Times New Roman"/>
          <w:sz w:val="24"/>
          <w:szCs w:val="24"/>
        </w:rPr>
        <w:t xml:space="preserve">бюлетини </w:t>
      </w:r>
      <w:r w:rsidR="00A270D2" w:rsidRPr="000B5AB7">
        <w:rPr>
          <w:rFonts w:ascii="Times New Roman" w:hAnsi="Times New Roman" w:cs="Times New Roman"/>
          <w:sz w:val="24"/>
          <w:szCs w:val="24"/>
        </w:rPr>
        <w:t xml:space="preserve">с общия брой на получените в секцията изборни книжа. </w:t>
      </w:r>
      <w:r w:rsidR="009F07BF" w:rsidRPr="000B5AB7">
        <w:rPr>
          <w:rFonts w:ascii="Times New Roman" w:hAnsi="Times New Roman" w:cs="Times New Roman"/>
          <w:sz w:val="24"/>
          <w:szCs w:val="24"/>
        </w:rPr>
        <w:t xml:space="preserve">Тези допълнителни изборни контроли биха могли да ни дадат допълнителни данни, но не трябва да си правим илюзии, че резултатите от тях ще съвпаднат </w:t>
      </w:r>
      <w:r w:rsidR="00E75300" w:rsidRPr="000B5AB7">
        <w:rPr>
          <w:rFonts w:ascii="Times New Roman" w:hAnsi="Times New Roman" w:cs="Times New Roman"/>
          <w:sz w:val="24"/>
          <w:szCs w:val="24"/>
        </w:rPr>
        <w:t>изцяло</w:t>
      </w:r>
      <w:r w:rsidR="009F07BF" w:rsidRPr="000B5AB7">
        <w:rPr>
          <w:rFonts w:ascii="Times New Roman" w:hAnsi="Times New Roman" w:cs="Times New Roman"/>
          <w:sz w:val="24"/>
          <w:szCs w:val="24"/>
        </w:rPr>
        <w:t xml:space="preserve"> и ще ни позволят да получим напълно точна информация за изборния процес. </w:t>
      </w:r>
      <w:r w:rsidR="00A270D2" w:rsidRPr="000B5AB7">
        <w:rPr>
          <w:rFonts w:ascii="Times New Roman" w:hAnsi="Times New Roman" w:cs="Times New Roman"/>
          <w:sz w:val="24"/>
          <w:szCs w:val="24"/>
        </w:rPr>
        <w:t xml:space="preserve"> </w:t>
      </w:r>
    </w:p>
    <w:p w:rsidR="00B421E0" w:rsidRPr="000B5AB7" w:rsidRDefault="00AD2F3E"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У</w:t>
      </w:r>
      <w:r w:rsidR="00B421E0" w:rsidRPr="000B5AB7">
        <w:rPr>
          <w:rFonts w:ascii="Times New Roman" w:hAnsi="Times New Roman" w:cs="Times New Roman"/>
          <w:sz w:val="24"/>
          <w:szCs w:val="24"/>
        </w:rPr>
        <w:t>величаването на броя на контролите</w:t>
      </w:r>
      <w:r w:rsidRPr="000B5AB7">
        <w:rPr>
          <w:rFonts w:ascii="Times New Roman" w:hAnsi="Times New Roman" w:cs="Times New Roman"/>
          <w:sz w:val="24"/>
          <w:szCs w:val="24"/>
        </w:rPr>
        <w:t xml:space="preserve"> обаче крие и съществен риск. </w:t>
      </w:r>
      <w:r w:rsidR="00B421E0" w:rsidRPr="000B5AB7">
        <w:rPr>
          <w:rFonts w:ascii="Times New Roman" w:hAnsi="Times New Roman" w:cs="Times New Roman"/>
          <w:sz w:val="24"/>
          <w:szCs w:val="24"/>
        </w:rPr>
        <w:t xml:space="preserve"> </w:t>
      </w:r>
      <w:r w:rsidRPr="000B5AB7">
        <w:rPr>
          <w:rFonts w:ascii="Times New Roman" w:hAnsi="Times New Roman" w:cs="Times New Roman"/>
          <w:sz w:val="24"/>
          <w:szCs w:val="24"/>
        </w:rPr>
        <w:t xml:space="preserve">Използването на множество индикатори води до натрупването на огромен брой технически грешки, сред които </w:t>
      </w:r>
      <w:r w:rsidR="003D6149" w:rsidRPr="000B5AB7">
        <w:rPr>
          <w:rFonts w:ascii="Times New Roman" w:hAnsi="Times New Roman" w:cs="Times New Roman"/>
          <w:sz w:val="24"/>
          <w:szCs w:val="24"/>
        </w:rPr>
        <w:t xml:space="preserve">откриването на </w:t>
      </w:r>
      <w:r w:rsidR="00B421E0" w:rsidRPr="000B5AB7">
        <w:rPr>
          <w:rFonts w:ascii="Times New Roman" w:hAnsi="Times New Roman" w:cs="Times New Roman"/>
          <w:sz w:val="24"/>
          <w:szCs w:val="24"/>
        </w:rPr>
        <w:t xml:space="preserve">истинските нередности </w:t>
      </w:r>
      <w:r w:rsidR="003D6149" w:rsidRPr="000B5AB7">
        <w:rPr>
          <w:rFonts w:ascii="Times New Roman" w:hAnsi="Times New Roman" w:cs="Times New Roman"/>
          <w:sz w:val="24"/>
          <w:szCs w:val="24"/>
        </w:rPr>
        <w:t>става</w:t>
      </w:r>
      <w:r w:rsidRPr="000B5AB7">
        <w:rPr>
          <w:rFonts w:ascii="Times New Roman" w:hAnsi="Times New Roman" w:cs="Times New Roman"/>
          <w:sz w:val="24"/>
          <w:szCs w:val="24"/>
        </w:rPr>
        <w:t xml:space="preserve"> </w:t>
      </w:r>
      <w:r w:rsidR="003D6149" w:rsidRPr="000B5AB7">
        <w:rPr>
          <w:rFonts w:ascii="Times New Roman" w:hAnsi="Times New Roman" w:cs="Times New Roman"/>
          <w:sz w:val="24"/>
          <w:szCs w:val="24"/>
        </w:rPr>
        <w:t>по-трудно</w:t>
      </w:r>
      <w:r w:rsidRPr="000B5AB7">
        <w:rPr>
          <w:rFonts w:ascii="Times New Roman" w:hAnsi="Times New Roman" w:cs="Times New Roman"/>
          <w:sz w:val="24"/>
          <w:szCs w:val="24"/>
        </w:rPr>
        <w:t xml:space="preserve">, а възможността </w:t>
      </w:r>
      <w:r w:rsidR="003D6149" w:rsidRPr="000B5AB7">
        <w:rPr>
          <w:rFonts w:ascii="Times New Roman" w:hAnsi="Times New Roman" w:cs="Times New Roman"/>
          <w:sz w:val="24"/>
          <w:szCs w:val="24"/>
        </w:rPr>
        <w:t xml:space="preserve">те </w:t>
      </w:r>
      <w:r w:rsidRPr="000B5AB7">
        <w:rPr>
          <w:rFonts w:ascii="Times New Roman" w:hAnsi="Times New Roman" w:cs="Times New Roman"/>
          <w:sz w:val="24"/>
          <w:szCs w:val="24"/>
        </w:rPr>
        <w:t>да не</w:t>
      </w:r>
      <w:r w:rsidR="00B421E0" w:rsidRPr="000B5AB7">
        <w:rPr>
          <w:rFonts w:ascii="Times New Roman" w:hAnsi="Times New Roman" w:cs="Times New Roman"/>
          <w:sz w:val="24"/>
          <w:szCs w:val="24"/>
        </w:rPr>
        <w:t xml:space="preserve"> бъдат взети насериозно</w:t>
      </w:r>
      <w:r w:rsidRPr="000B5AB7">
        <w:rPr>
          <w:rFonts w:ascii="Times New Roman" w:hAnsi="Times New Roman" w:cs="Times New Roman"/>
          <w:sz w:val="24"/>
          <w:szCs w:val="24"/>
        </w:rPr>
        <w:t xml:space="preserve"> </w:t>
      </w:r>
      <w:r w:rsidR="003D6149" w:rsidRPr="000B5AB7">
        <w:rPr>
          <w:rFonts w:ascii="Times New Roman" w:hAnsi="Times New Roman" w:cs="Times New Roman"/>
          <w:sz w:val="24"/>
          <w:szCs w:val="24"/>
        </w:rPr>
        <w:t>нараства</w:t>
      </w:r>
      <w:r w:rsidR="00B421E0" w:rsidRPr="000B5AB7">
        <w:rPr>
          <w:rFonts w:ascii="Times New Roman" w:hAnsi="Times New Roman" w:cs="Times New Roman"/>
          <w:sz w:val="24"/>
          <w:szCs w:val="24"/>
        </w:rPr>
        <w:t xml:space="preserve">. </w:t>
      </w:r>
      <w:r w:rsidRPr="000B5AB7">
        <w:rPr>
          <w:rFonts w:ascii="Times New Roman" w:hAnsi="Times New Roman" w:cs="Times New Roman"/>
          <w:sz w:val="24"/>
          <w:szCs w:val="24"/>
        </w:rPr>
        <w:t xml:space="preserve">Ето защо, е по-добре да </w:t>
      </w:r>
      <w:r w:rsidR="003D6149" w:rsidRPr="000B5AB7">
        <w:rPr>
          <w:rFonts w:ascii="Times New Roman" w:hAnsi="Times New Roman" w:cs="Times New Roman"/>
          <w:sz w:val="24"/>
          <w:szCs w:val="24"/>
        </w:rPr>
        <w:t>има строг контрол върху само два показателя</w:t>
      </w:r>
      <w:r w:rsidRPr="000B5AB7">
        <w:rPr>
          <w:rFonts w:ascii="Times New Roman" w:hAnsi="Times New Roman" w:cs="Times New Roman"/>
          <w:sz w:val="24"/>
          <w:szCs w:val="24"/>
        </w:rPr>
        <w:t xml:space="preserve">, </w:t>
      </w:r>
      <w:r w:rsidR="00210424" w:rsidRPr="000B5AB7">
        <w:rPr>
          <w:rFonts w:ascii="Times New Roman" w:hAnsi="Times New Roman" w:cs="Times New Roman"/>
          <w:sz w:val="24"/>
          <w:szCs w:val="24"/>
        </w:rPr>
        <w:t>вместо</w:t>
      </w:r>
      <w:r w:rsidRPr="000B5AB7">
        <w:rPr>
          <w:rFonts w:ascii="Times New Roman" w:hAnsi="Times New Roman" w:cs="Times New Roman"/>
          <w:sz w:val="24"/>
          <w:szCs w:val="24"/>
        </w:rPr>
        <w:t xml:space="preserve"> неефективен контрол на голям брой променливи. </w:t>
      </w:r>
    </w:p>
    <w:p w:rsidR="00290701" w:rsidRPr="000B5AB7" w:rsidRDefault="00A70518"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Всички бюлетини трябва да </w:t>
      </w:r>
      <w:r w:rsidR="0012267A" w:rsidRPr="000B5AB7">
        <w:rPr>
          <w:rFonts w:ascii="Times New Roman" w:hAnsi="Times New Roman" w:cs="Times New Roman"/>
          <w:sz w:val="24"/>
          <w:szCs w:val="24"/>
        </w:rPr>
        <w:t>бъдат доставени в изборната</w:t>
      </w:r>
      <w:r w:rsidRPr="000B5AB7">
        <w:rPr>
          <w:rFonts w:ascii="Times New Roman" w:hAnsi="Times New Roman" w:cs="Times New Roman"/>
          <w:sz w:val="24"/>
          <w:szCs w:val="24"/>
        </w:rPr>
        <w:t xml:space="preserve"> секция </w:t>
      </w:r>
      <w:r w:rsidR="0012267A" w:rsidRPr="000B5AB7">
        <w:rPr>
          <w:rFonts w:ascii="Times New Roman" w:hAnsi="Times New Roman" w:cs="Times New Roman"/>
          <w:sz w:val="24"/>
          <w:szCs w:val="24"/>
        </w:rPr>
        <w:t>най-късно в деня преди изборите като не се допуска депозирането</w:t>
      </w:r>
      <w:r w:rsidRPr="000B5AB7">
        <w:rPr>
          <w:rFonts w:ascii="Times New Roman" w:hAnsi="Times New Roman" w:cs="Times New Roman"/>
          <w:sz w:val="24"/>
          <w:szCs w:val="24"/>
        </w:rPr>
        <w:t xml:space="preserve"> или складиран</w:t>
      </w:r>
      <w:r w:rsidR="0012267A" w:rsidRPr="000B5AB7">
        <w:rPr>
          <w:rFonts w:ascii="Times New Roman" w:hAnsi="Times New Roman" w:cs="Times New Roman"/>
          <w:sz w:val="24"/>
          <w:szCs w:val="24"/>
        </w:rPr>
        <w:t>ето им</w:t>
      </w:r>
      <w:r w:rsidRPr="000B5AB7">
        <w:rPr>
          <w:rFonts w:ascii="Times New Roman" w:hAnsi="Times New Roman" w:cs="Times New Roman"/>
          <w:sz w:val="24"/>
          <w:szCs w:val="24"/>
        </w:rPr>
        <w:t xml:space="preserve"> в различни помещения. Веднага след отварянето на изборната секция бюлетините трябва да бъдат изложени на видно място пред погледа на членовете на секционните комисии, застъпниците и наблюдателите на изборния процес. Не се допуска съхраняването им в шкафове или други места.</w:t>
      </w:r>
      <w:r w:rsidR="00290701" w:rsidRPr="000B5AB7">
        <w:rPr>
          <w:rFonts w:ascii="Times New Roman" w:hAnsi="Times New Roman" w:cs="Times New Roman"/>
          <w:sz w:val="24"/>
          <w:szCs w:val="24"/>
        </w:rPr>
        <w:t xml:space="preserve"> </w:t>
      </w:r>
    </w:p>
    <w:p w:rsidR="005C1288" w:rsidRPr="000B5AB7" w:rsidRDefault="00A70518"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Подписването и подпечатването на бюлетините не трябва да се извършва на мястото, където документа се предоставя на избирателя, защото подписващия или поставящия печата могат да маркират бюлетината, така че избирателят да бъде идентифициран по време на броенето, което </w:t>
      </w:r>
      <w:r w:rsidR="0012267A" w:rsidRPr="000B5AB7">
        <w:rPr>
          <w:rFonts w:ascii="Times New Roman" w:hAnsi="Times New Roman" w:cs="Times New Roman"/>
          <w:sz w:val="24"/>
          <w:szCs w:val="24"/>
        </w:rPr>
        <w:t>би</w:t>
      </w:r>
      <w:r w:rsidRPr="000B5AB7">
        <w:rPr>
          <w:rFonts w:ascii="Times New Roman" w:hAnsi="Times New Roman" w:cs="Times New Roman"/>
          <w:sz w:val="24"/>
          <w:szCs w:val="24"/>
        </w:rPr>
        <w:t xml:space="preserve"> наруши</w:t>
      </w:r>
      <w:r w:rsidR="0012267A" w:rsidRPr="000B5AB7">
        <w:rPr>
          <w:rFonts w:ascii="Times New Roman" w:hAnsi="Times New Roman" w:cs="Times New Roman"/>
          <w:sz w:val="24"/>
          <w:szCs w:val="24"/>
        </w:rPr>
        <w:t>ло</w:t>
      </w:r>
      <w:r w:rsidRPr="000B5AB7">
        <w:rPr>
          <w:rFonts w:ascii="Times New Roman" w:hAnsi="Times New Roman" w:cs="Times New Roman"/>
          <w:sz w:val="24"/>
          <w:szCs w:val="24"/>
        </w:rPr>
        <w:t xml:space="preserve"> тайната на гласуването. </w:t>
      </w:r>
      <w:r w:rsidR="0012267A" w:rsidRPr="000B5AB7">
        <w:rPr>
          <w:rFonts w:ascii="Times New Roman" w:hAnsi="Times New Roman" w:cs="Times New Roman"/>
          <w:sz w:val="24"/>
          <w:szCs w:val="24"/>
        </w:rPr>
        <w:t>Ето защо с</w:t>
      </w:r>
      <w:r w:rsidRPr="000B5AB7">
        <w:rPr>
          <w:rFonts w:ascii="Times New Roman" w:hAnsi="Times New Roman" w:cs="Times New Roman"/>
          <w:sz w:val="24"/>
          <w:szCs w:val="24"/>
        </w:rPr>
        <w:t xml:space="preserve">лед вземането на бюлетината никой не трябва да докосва избирателя. </w:t>
      </w:r>
      <w:r w:rsidR="00290701" w:rsidRPr="000B5AB7">
        <w:rPr>
          <w:rFonts w:ascii="Times New Roman" w:hAnsi="Times New Roman" w:cs="Times New Roman"/>
          <w:sz w:val="24"/>
          <w:szCs w:val="24"/>
        </w:rPr>
        <w:t>След края на изборния ден неизползваните бюлетини не трябва да напускат изборната секция.</w:t>
      </w:r>
    </w:p>
    <w:p w:rsidR="005D2293" w:rsidRDefault="005D2293" w:rsidP="000B5AB7">
      <w:pPr>
        <w:spacing w:line="360" w:lineRule="auto"/>
        <w:jc w:val="both"/>
        <w:rPr>
          <w:rFonts w:ascii="Times New Roman" w:hAnsi="Times New Roman" w:cs="Times New Roman"/>
          <w:b/>
          <w:sz w:val="24"/>
          <w:szCs w:val="24"/>
        </w:rPr>
      </w:pPr>
    </w:p>
    <w:p w:rsidR="00DA3280" w:rsidRPr="000B5AB7" w:rsidRDefault="0038797C" w:rsidP="000B5AB7">
      <w:pPr>
        <w:spacing w:line="360" w:lineRule="auto"/>
        <w:jc w:val="both"/>
        <w:rPr>
          <w:rFonts w:ascii="Times New Roman" w:hAnsi="Times New Roman" w:cs="Times New Roman"/>
          <w:b/>
          <w:sz w:val="24"/>
          <w:szCs w:val="24"/>
        </w:rPr>
      </w:pPr>
      <w:r w:rsidRPr="000B5AB7">
        <w:rPr>
          <w:rFonts w:ascii="Times New Roman" w:hAnsi="Times New Roman" w:cs="Times New Roman"/>
          <w:b/>
          <w:sz w:val="24"/>
          <w:szCs w:val="24"/>
        </w:rPr>
        <w:t>1.3.</w:t>
      </w:r>
      <w:r w:rsidR="00246F81" w:rsidRPr="000B5AB7">
        <w:rPr>
          <w:rFonts w:ascii="Times New Roman" w:hAnsi="Times New Roman" w:cs="Times New Roman"/>
          <w:b/>
          <w:sz w:val="24"/>
          <w:szCs w:val="24"/>
        </w:rPr>
        <w:t xml:space="preserve">2.2. </w:t>
      </w:r>
      <w:r w:rsidR="00EA24E5" w:rsidRPr="000B5AB7">
        <w:rPr>
          <w:rFonts w:ascii="Times New Roman" w:hAnsi="Times New Roman" w:cs="Times New Roman"/>
          <w:b/>
          <w:sz w:val="24"/>
          <w:szCs w:val="24"/>
        </w:rPr>
        <w:t>Начини</w:t>
      </w:r>
      <w:r w:rsidR="00DA3280" w:rsidRPr="000B5AB7">
        <w:rPr>
          <w:rFonts w:ascii="Times New Roman" w:hAnsi="Times New Roman" w:cs="Times New Roman"/>
          <w:b/>
          <w:sz w:val="24"/>
          <w:szCs w:val="24"/>
        </w:rPr>
        <w:t xml:space="preserve"> на гласуване</w:t>
      </w:r>
    </w:p>
    <w:p w:rsidR="005D2293" w:rsidRDefault="0012267A"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Основно правило е, че на изб</w:t>
      </w:r>
      <w:r w:rsidR="00246F81" w:rsidRPr="000B5AB7">
        <w:rPr>
          <w:rFonts w:ascii="Times New Roman" w:hAnsi="Times New Roman" w:cs="Times New Roman"/>
          <w:sz w:val="24"/>
          <w:szCs w:val="24"/>
        </w:rPr>
        <w:t xml:space="preserve">ирателите винаги трябва </w:t>
      </w:r>
      <w:r w:rsidRPr="000B5AB7">
        <w:rPr>
          <w:rFonts w:ascii="Times New Roman" w:hAnsi="Times New Roman" w:cs="Times New Roman"/>
          <w:sz w:val="24"/>
          <w:szCs w:val="24"/>
        </w:rPr>
        <w:t>да бъде осигурена</w:t>
      </w:r>
      <w:r w:rsidR="00246F81" w:rsidRPr="000B5AB7">
        <w:rPr>
          <w:rFonts w:ascii="Times New Roman" w:hAnsi="Times New Roman" w:cs="Times New Roman"/>
          <w:sz w:val="24"/>
          <w:szCs w:val="24"/>
        </w:rPr>
        <w:t xml:space="preserve"> възможност</w:t>
      </w:r>
      <w:r w:rsidRPr="000B5AB7">
        <w:rPr>
          <w:rFonts w:ascii="Times New Roman" w:hAnsi="Times New Roman" w:cs="Times New Roman"/>
          <w:sz w:val="24"/>
          <w:szCs w:val="24"/>
        </w:rPr>
        <w:t>та</w:t>
      </w:r>
      <w:r w:rsidR="00246F81" w:rsidRPr="000B5AB7">
        <w:rPr>
          <w:rFonts w:ascii="Times New Roman" w:hAnsi="Times New Roman" w:cs="Times New Roman"/>
          <w:sz w:val="24"/>
          <w:szCs w:val="24"/>
        </w:rPr>
        <w:t xml:space="preserve"> да гласуват в избирателните секции</w:t>
      </w:r>
      <w:r w:rsidR="00210424" w:rsidRPr="000B5AB7">
        <w:rPr>
          <w:rFonts w:ascii="Times New Roman" w:hAnsi="Times New Roman" w:cs="Times New Roman"/>
          <w:sz w:val="24"/>
          <w:szCs w:val="24"/>
        </w:rPr>
        <w:t xml:space="preserve">, защото това е мястото където свободата и тайната на вота са гарантирани. </w:t>
      </w:r>
      <w:r w:rsidRPr="000B5AB7">
        <w:rPr>
          <w:rFonts w:ascii="Times New Roman" w:hAnsi="Times New Roman" w:cs="Times New Roman"/>
          <w:sz w:val="24"/>
          <w:szCs w:val="24"/>
        </w:rPr>
        <w:t>Същ</w:t>
      </w:r>
      <w:r w:rsidR="00DA3280" w:rsidRPr="000B5AB7">
        <w:rPr>
          <w:rFonts w:ascii="Times New Roman" w:hAnsi="Times New Roman" w:cs="Times New Roman"/>
          <w:sz w:val="24"/>
          <w:szCs w:val="24"/>
        </w:rPr>
        <w:t xml:space="preserve">ествуват </w:t>
      </w:r>
      <w:r w:rsidR="00210424" w:rsidRPr="000B5AB7">
        <w:rPr>
          <w:rFonts w:ascii="Times New Roman" w:hAnsi="Times New Roman" w:cs="Times New Roman"/>
          <w:sz w:val="24"/>
          <w:szCs w:val="24"/>
        </w:rPr>
        <w:t xml:space="preserve">обаче </w:t>
      </w:r>
      <w:r w:rsidR="00DA3280" w:rsidRPr="000B5AB7">
        <w:rPr>
          <w:rFonts w:ascii="Times New Roman" w:hAnsi="Times New Roman" w:cs="Times New Roman"/>
          <w:sz w:val="24"/>
          <w:szCs w:val="24"/>
        </w:rPr>
        <w:t xml:space="preserve">и някои други </w:t>
      </w:r>
      <w:r w:rsidR="00246F81" w:rsidRPr="000B5AB7">
        <w:rPr>
          <w:rFonts w:ascii="Times New Roman" w:hAnsi="Times New Roman" w:cs="Times New Roman"/>
          <w:sz w:val="24"/>
          <w:szCs w:val="24"/>
        </w:rPr>
        <w:t>средства за гласуване</w:t>
      </w:r>
      <w:r w:rsidR="00DA3280" w:rsidRPr="000B5AB7">
        <w:rPr>
          <w:rFonts w:ascii="Times New Roman" w:hAnsi="Times New Roman" w:cs="Times New Roman"/>
          <w:sz w:val="24"/>
          <w:szCs w:val="24"/>
        </w:rPr>
        <w:t>, които</w:t>
      </w:r>
      <w:r w:rsidR="00246F81" w:rsidRPr="000B5AB7">
        <w:rPr>
          <w:rFonts w:ascii="Times New Roman" w:hAnsi="Times New Roman" w:cs="Times New Roman"/>
          <w:sz w:val="24"/>
          <w:szCs w:val="24"/>
        </w:rPr>
        <w:t xml:space="preserve"> са приемливи</w:t>
      </w:r>
      <w:r w:rsidR="00DA3280" w:rsidRPr="000B5AB7">
        <w:rPr>
          <w:rFonts w:ascii="Times New Roman" w:hAnsi="Times New Roman" w:cs="Times New Roman"/>
          <w:sz w:val="24"/>
          <w:szCs w:val="24"/>
        </w:rPr>
        <w:t xml:space="preserve">, но само </w:t>
      </w:r>
      <w:r w:rsidR="00246F81" w:rsidRPr="000B5AB7">
        <w:rPr>
          <w:rFonts w:ascii="Times New Roman" w:hAnsi="Times New Roman" w:cs="Times New Roman"/>
          <w:sz w:val="24"/>
          <w:szCs w:val="24"/>
        </w:rPr>
        <w:t xml:space="preserve">при </w:t>
      </w:r>
      <w:r w:rsidR="00DA3280" w:rsidRPr="000B5AB7">
        <w:rPr>
          <w:rFonts w:ascii="Times New Roman" w:hAnsi="Times New Roman" w:cs="Times New Roman"/>
          <w:sz w:val="24"/>
          <w:szCs w:val="24"/>
        </w:rPr>
        <w:t xml:space="preserve">изпълнението на редица </w:t>
      </w:r>
      <w:r w:rsidR="00246F81" w:rsidRPr="000B5AB7">
        <w:rPr>
          <w:rFonts w:ascii="Times New Roman" w:hAnsi="Times New Roman" w:cs="Times New Roman"/>
          <w:sz w:val="24"/>
          <w:szCs w:val="24"/>
        </w:rPr>
        <w:t>условия</w:t>
      </w:r>
      <w:r w:rsidR="00DA3280" w:rsidRPr="000B5AB7">
        <w:rPr>
          <w:rFonts w:ascii="Times New Roman" w:hAnsi="Times New Roman" w:cs="Times New Roman"/>
          <w:sz w:val="24"/>
          <w:szCs w:val="24"/>
        </w:rPr>
        <w:t>.</w:t>
      </w:r>
    </w:p>
    <w:p w:rsidR="005D2293" w:rsidRDefault="005D2293" w:rsidP="000B5AB7">
      <w:pPr>
        <w:spacing w:line="360" w:lineRule="auto"/>
        <w:jc w:val="both"/>
        <w:rPr>
          <w:rFonts w:ascii="Times New Roman" w:hAnsi="Times New Roman" w:cs="Times New Roman"/>
          <w:b/>
          <w:sz w:val="24"/>
          <w:szCs w:val="24"/>
        </w:rPr>
      </w:pPr>
    </w:p>
    <w:p w:rsidR="00B333F5" w:rsidRPr="000B5AB7" w:rsidRDefault="00DA3280" w:rsidP="000B5AB7">
      <w:pPr>
        <w:spacing w:line="360" w:lineRule="auto"/>
        <w:jc w:val="both"/>
        <w:rPr>
          <w:rFonts w:ascii="Times New Roman" w:hAnsi="Times New Roman" w:cs="Times New Roman"/>
          <w:b/>
          <w:sz w:val="24"/>
          <w:szCs w:val="24"/>
        </w:rPr>
      </w:pPr>
      <w:r w:rsidRPr="000B5AB7">
        <w:rPr>
          <w:rFonts w:ascii="Times New Roman" w:hAnsi="Times New Roman" w:cs="Times New Roman"/>
          <w:b/>
          <w:sz w:val="24"/>
          <w:szCs w:val="24"/>
        </w:rPr>
        <w:lastRenderedPageBreak/>
        <w:t>Гласуване по пощата</w:t>
      </w:r>
      <w:r w:rsidR="00804243" w:rsidRPr="000B5AB7">
        <w:rPr>
          <w:rFonts w:ascii="Times New Roman" w:hAnsi="Times New Roman" w:cs="Times New Roman"/>
          <w:b/>
          <w:sz w:val="24"/>
          <w:szCs w:val="24"/>
        </w:rPr>
        <w:t xml:space="preserve"> </w:t>
      </w:r>
    </w:p>
    <w:p w:rsidR="00804243" w:rsidRPr="000B5AB7" w:rsidRDefault="00B333F5"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Международната практика не е еднозначна по отношение на гласуването по пощата – то</w:t>
      </w:r>
      <w:r w:rsidR="0096309A" w:rsidRPr="000B5AB7">
        <w:rPr>
          <w:rFonts w:ascii="Times New Roman" w:hAnsi="Times New Roman" w:cs="Times New Roman"/>
          <w:sz w:val="24"/>
          <w:szCs w:val="24"/>
        </w:rPr>
        <w:t xml:space="preserve"> </w:t>
      </w:r>
      <w:r w:rsidR="00DA3280" w:rsidRPr="000B5AB7">
        <w:rPr>
          <w:rFonts w:ascii="Times New Roman" w:hAnsi="Times New Roman" w:cs="Times New Roman"/>
          <w:sz w:val="24"/>
          <w:szCs w:val="24"/>
        </w:rPr>
        <w:t>е</w:t>
      </w:r>
      <w:r w:rsidR="0096309A" w:rsidRPr="000B5AB7">
        <w:rPr>
          <w:rFonts w:ascii="Times New Roman" w:hAnsi="Times New Roman" w:cs="Times New Roman"/>
          <w:sz w:val="24"/>
          <w:szCs w:val="24"/>
        </w:rPr>
        <w:t xml:space="preserve"> широко разпространено в </w:t>
      </w:r>
      <w:r w:rsidR="00DA3280" w:rsidRPr="000B5AB7">
        <w:rPr>
          <w:rFonts w:ascii="Times New Roman" w:hAnsi="Times New Roman" w:cs="Times New Roman"/>
          <w:sz w:val="24"/>
          <w:szCs w:val="24"/>
        </w:rPr>
        <w:t xml:space="preserve">някои </w:t>
      </w:r>
      <w:r w:rsidR="001050CB" w:rsidRPr="000B5AB7">
        <w:rPr>
          <w:rFonts w:ascii="Times New Roman" w:hAnsi="Times New Roman" w:cs="Times New Roman"/>
          <w:sz w:val="24"/>
          <w:szCs w:val="24"/>
        </w:rPr>
        <w:t>държави</w:t>
      </w:r>
      <w:r w:rsidRPr="000B5AB7">
        <w:rPr>
          <w:rFonts w:ascii="Times New Roman" w:hAnsi="Times New Roman" w:cs="Times New Roman"/>
          <w:sz w:val="24"/>
          <w:szCs w:val="24"/>
        </w:rPr>
        <w:t xml:space="preserve"> и</w:t>
      </w:r>
      <w:r w:rsidR="00DA3280" w:rsidRPr="000B5AB7">
        <w:rPr>
          <w:rFonts w:ascii="Times New Roman" w:hAnsi="Times New Roman" w:cs="Times New Roman"/>
          <w:sz w:val="24"/>
          <w:szCs w:val="24"/>
        </w:rPr>
        <w:t xml:space="preserve"> </w:t>
      </w:r>
      <w:r w:rsidR="00701FDF" w:rsidRPr="000B5AB7">
        <w:rPr>
          <w:rFonts w:ascii="Times New Roman" w:hAnsi="Times New Roman" w:cs="Times New Roman"/>
          <w:sz w:val="24"/>
          <w:szCs w:val="24"/>
        </w:rPr>
        <w:t xml:space="preserve">напълно </w:t>
      </w:r>
      <w:r w:rsidR="00DA3280" w:rsidRPr="000B5AB7">
        <w:rPr>
          <w:rFonts w:ascii="Times New Roman" w:hAnsi="Times New Roman" w:cs="Times New Roman"/>
          <w:sz w:val="24"/>
          <w:szCs w:val="24"/>
        </w:rPr>
        <w:t>забранено в други</w:t>
      </w:r>
      <w:r w:rsidR="00701FDF" w:rsidRPr="000B5AB7">
        <w:rPr>
          <w:rFonts w:ascii="Times New Roman" w:hAnsi="Times New Roman" w:cs="Times New Roman"/>
          <w:sz w:val="24"/>
          <w:szCs w:val="24"/>
        </w:rPr>
        <w:t>, по</w:t>
      </w:r>
      <w:r w:rsidR="0096309A" w:rsidRPr="000B5AB7">
        <w:rPr>
          <w:rFonts w:ascii="Times New Roman" w:hAnsi="Times New Roman" w:cs="Times New Roman"/>
          <w:sz w:val="24"/>
          <w:szCs w:val="24"/>
        </w:rPr>
        <w:t xml:space="preserve">ради опасността от </w:t>
      </w:r>
      <w:r w:rsidRPr="000B5AB7">
        <w:rPr>
          <w:rFonts w:ascii="Times New Roman" w:hAnsi="Times New Roman" w:cs="Times New Roman"/>
          <w:sz w:val="24"/>
          <w:szCs w:val="24"/>
        </w:rPr>
        <w:t xml:space="preserve">извършването на </w:t>
      </w:r>
      <w:r w:rsidR="0096309A" w:rsidRPr="000B5AB7">
        <w:rPr>
          <w:rFonts w:ascii="Times New Roman" w:hAnsi="Times New Roman" w:cs="Times New Roman"/>
          <w:sz w:val="24"/>
          <w:szCs w:val="24"/>
        </w:rPr>
        <w:t>измами</w:t>
      </w:r>
      <w:r w:rsidRPr="000B5AB7">
        <w:rPr>
          <w:rFonts w:ascii="Times New Roman" w:hAnsi="Times New Roman" w:cs="Times New Roman"/>
          <w:sz w:val="24"/>
          <w:szCs w:val="24"/>
        </w:rPr>
        <w:t xml:space="preserve"> или </w:t>
      </w:r>
      <w:r w:rsidR="00210424" w:rsidRPr="000B5AB7">
        <w:rPr>
          <w:rFonts w:ascii="Times New Roman" w:hAnsi="Times New Roman" w:cs="Times New Roman"/>
          <w:sz w:val="24"/>
          <w:szCs w:val="24"/>
        </w:rPr>
        <w:t>оказването на натиск върху</w:t>
      </w:r>
      <w:r w:rsidRPr="000B5AB7">
        <w:rPr>
          <w:rFonts w:ascii="Times New Roman" w:hAnsi="Times New Roman" w:cs="Times New Roman"/>
          <w:sz w:val="24"/>
          <w:szCs w:val="24"/>
        </w:rPr>
        <w:t xml:space="preserve"> избиратели</w:t>
      </w:r>
      <w:r w:rsidR="0096309A" w:rsidRPr="000B5AB7">
        <w:rPr>
          <w:rFonts w:ascii="Times New Roman" w:hAnsi="Times New Roman" w:cs="Times New Roman"/>
          <w:sz w:val="24"/>
          <w:szCs w:val="24"/>
        </w:rPr>
        <w:t xml:space="preserve">. </w:t>
      </w:r>
      <w:r w:rsidRPr="000B5AB7">
        <w:rPr>
          <w:rFonts w:ascii="Times New Roman" w:hAnsi="Times New Roman" w:cs="Times New Roman"/>
          <w:sz w:val="24"/>
          <w:szCs w:val="24"/>
        </w:rPr>
        <w:t>Гласуването по пощата</w:t>
      </w:r>
      <w:r w:rsidR="00DA3280" w:rsidRPr="000B5AB7">
        <w:rPr>
          <w:rFonts w:ascii="Times New Roman" w:hAnsi="Times New Roman" w:cs="Times New Roman"/>
          <w:sz w:val="24"/>
          <w:szCs w:val="24"/>
        </w:rPr>
        <w:t xml:space="preserve"> е разрешено в по-голямата част от западния свят, но модела и начина на осъществяването му се различава</w:t>
      </w:r>
      <w:r w:rsidRPr="000B5AB7">
        <w:rPr>
          <w:rFonts w:ascii="Times New Roman" w:hAnsi="Times New Roman" w:cs="Times New Roman"/>
          <w:sz w:val="24"/>
          <w:szCs w:val="24"/>
        </w:rPr>
        <w:t>т</w:t>
      </w:r>
      <w:r w:rsidR="00DA3280" w:rsidRPr="000B5AB7">
        <w:rPr>
          <w:rFonts w:ascii="Times New Roman" w:hAnsi="Times New Roman" w:cs="Times New Roman"/>
          <w:sz w:val="24"/>
          <w:szCs w:val="24"/>
        </w:rPr>
        <w:t xml:space="preserve"> значително. </w:t>
      </w:r>
      <w:r w:rsidRPr="000B5AB7">
        <w:rPr>
          <w:rFonts w:ascii="Times New Roman" w:hAnsi="Times New Roman" w:cs="Times New Roman"/>
          <w:sz w:val="24"/>
          <w:szCs w:val="24"/>
        </w:rPr>
        <w:t>То се счита за</w:t>
      </w:r>
      <w:r w:rsidR="00DA3280" w:rsidRPr="000B5AB7">
        <w:rPr>
          <w:rFonts w:ascii="Times New Roman" w:hAnsi="Times New Roman" w:cs="Times New Roman"/>
          <w:sz w:val="24"/>
          <w:szCs w:val="24"/>
        </w:rPr>
        <w:t xml:space="preserve"> допустимо</w:t>
      </w:r>
      <w:r w:rsidR="0096309A" w:rsidRPr="000B5AB7">
        <w:rPr>
          <w:rFonts w:ascii="Times New Roman" w:hAnsi="Times New Roman" w:cs="Times New Roman"/>
          <w:sz w:val="24"/>
          <w:szCs w:val="24"/>
        </w:rPr>
        <w:t xml:space="preserve"> само</w:t>
      </w:r>
      <w:r w:rsidR="00DA3280" w:rsidRPr="000B5AB7">
        <w:rPr>
          <w:rFonts w:ascii="Times New Roman" w:hAnsi="Times New Roman" w:cs="Times New Roman"/>
          <w:sz w:val="24"/>
          <w:szCs w:val="24"/>
        </w:rPr>
        <w:t>,</w:t>
      </w:r>
      <w:r w:rsidR="0096309A" w:rsidRPr="000B5AB7">
        <w:rPr>
          <w:rFonts w:ascii="Times New Roman" w:hAnsi="Times New Roman" w:cs="Times New Roman"/>
          <w:sz w:val="24"/>
          <w:szCs w:val="24"/>
        </w:rPr>
        <w:t xml:space="preserve"> ако</w:t>
      </w:r>
      <w:r w:rsidR="00582F86" w:rsidRPr="000B5AB7">
        <w:rPr>
          <w:rFonts w:ascii="Times New Roman" w:hAnsi="Times New Roman" w:cs="Times New Roman"/>
          <w:sz w:val="24"/>
          <w:szCs w:val="24"/>
        </w:rPr>
        <w:t xml:space="preserve"> пощенската услуга е сигурна. Това означава</w:t>
      </w:r>
      <w:r w:rsidR="0096309A" w:rsidRPr="000B5AB7">
        <w:rPr>
          <w:rFonts w:ascii="Times New Roman" w:hAnsi="Times New Roman" w:cs="Times New Roman"/>
          <w:sz w:val="24"/>
          <w:szCs w:val="24"/>
        </w:rPr>
        <w:t xml:space="preserve"> да бъде </w:t>
      </w:r>
      <w:r w:rsidR="00582F86" w:rsidRPr="000B5AB7">
        <w:rPr>
          <w:rFonts w:ascii="Times New Roman" w:hAnsi="Times New Roman" w:cs="Times New Roman"/>
          <w:sz w:val="24"/>
          <w:szCs w:val="24"/>
        </w:rPr>
        <w:t>безопасна</w:t>
      </w:r>
      <w:r w:rsidR="0096309A" w:rsidRPr="000B5AB7">
        <w:rPr>
          <w:rFonts w:ascii="Times New Roman" w:hAnsi="Times New Roman" w:cs="Times New Roman"/>
          <w:sz w:val="24"/>
          <w:szCs w:val="24"/>
        </w:rPr>
        <w:t xml:space="preserve"> </w:t>
      </w:r>
      <w:r w:rsidR="00582F86" w:rsidRPr="000B5AB7">
        <w:rPr>
          <w:rFonts w:ascii="Times New Roman" w:hAnsi="Times New Roman" w:cs="Times New Roman"/>
          <w:sz w:val="24"/>
          <w:szCs w:val="24"/>
        </w:rPr>
        <w:t>откъм възможността за</w:t>
      </w:r>
      <w:r w:rsidR="0096309A" w:rsidRPr="000B5AB7">
        <w:rPr>
          <w:rFonts w:ascii="Times New Roman" w:hAnsi="Times New Roman" w:cs="Times New Roman"/>
          <w:sz w:val="24"/>
          <w:szCs w:val="24"/>
        </w:rPr>
        <w:t xml:space="preserve"> </w:t>
      </w:r>
      <w:r w:rsidR="00582F86" w:rsidRPr="000B5AB7">
        <w:rPr>
          <w:rFonts w:ascii="Times New Roman" w:hAnsi="Times New Roman" w:cs="Times New Roman"/>
          <w:sz w:val="24"/>
          <w:szCs w:val="24"/>
        </w:rPr>
        <w:t xml:space="preserve">умишлена външна намеса и да бъде надеждна, в смисъл, че трябва да функционира правилно. </w:t>
      </w:r>
    </w:p>
    <w:p w:rsidR="001050CB" w:rsidRPr="000B5AB7" w:rsidRDefault="001050CB"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Според Венецианската комисия гласуването по пощата „не трябва да се насърчава, тъй като, ако проблемите с пощенската услуга се добавят към останалите трудности, присъщи на този вид гласуване, като например семейното гласуване, съществува значителен риск от мултиплициране на проблема</w:t>
      </w:r>
      <w:r w:rsidR="00B333F5" w:rsidRPr="000B5AB7">
        <w:rPr>
          <w:rFonts w:ascii="Times New Roman" w:hAnsi="Times New Roman" w:cs="Times New Roman"/>
          <w:sz w:val="24"/>
          <w:szCs w:val="24"/>
        </w:rPr>
        <w:t>“</w:t>
      </w:r>
      <w:r w:rsidRPr="000B5AB7">
        <w:rPr>
          <w:rFonts w:ascii="Times New Roman" w:hAnsi="Times New Roman" w:cs="Times New Roman"/>
          <w:sz w:val="24"/>
          <w:szCs w:val="24"/>
        </w:rPr>
        <w:t xml:space="preserve">. </w:t>
      </w:r>
      <w:r w:rsidR="00B333F5" w:rsidRPr="000B5AB7">
        <w:rPr>
          <w:rFonts w:ascii="Times New Roman" w:hAnsi="Times New Roman" w:cs="Times New Roman"/>
          <w:sz w:val="24"/>
          <w:szCs w:val="24"/>
        </w:rPr>
        <w:t>Тя</w:t>
      </w:r>
      <w:r w:rsidRPr="000B5AB7">
        <w:rPr>
          <w:rFonts w:ascii="Times New Roman" w:hAnsi="Times New Roman" w:cs="Times New Roman"/>
          <w:sz w:val="24"/>
          <w:szCs w:val="24"/>
        </w:rPr>
        <w:t xml:space="preserve"> обаче </w:t>
      </w:r>
      <w:r w:rsidR="00B333F5" w:rsidRPr="000B5AB7">
        <w:rPr>
          <w:rFonts w:ascii="Times New Roman" w:hAnsi="Times New Roman" w:cs="Times New Roman"/>
          <w:sz w:val="24"/>
          <w:szCs w:val="24"/>
        </w:rPr>
        <w:t xml:space="preserve">добавя, че </w:t>
      </w:r>
      <w:r w:rsidRPr="000B5AB7">
        <w:rPr>
          <w:rFonts w:ascii="Times New Roman" w:hAnsi="Times New Roman" w:cs="Times New Roman"/>
          <w:sz w:val="24"/>
          <w:szCs w:val="24"/>
        </w:rPr>
        <w:t xml:space="preserve">при определени условия гласуването по пощата се счита за приемливо, например при: гласуването на болничните пациенти, задържаните лица, лицата с ограничена подвижност и лицата пребиваващи в чужбина, защото „не съществува риск от измама или заплашване“ </w:t>
      </w:r>
      <w:r w:rsidRPr="000B5AB7">
        <w:rPr>
          <w:rFonts w:ascii="Times New Roman" w:hAnsi="Times New Roman" w:cs="Times New Roman"/>
          <w:sz w:val="24"/>
          <w:szCs w:val="24"/>
          <w:lang w:val="en-US"/>
        </w:rPr>
        <w:t>(Venice Commission 2002:22)</w:t>
      </w:r>
      <w:r w:rsidRPr="000B5AB7">
        <w:rPr>
          <w:rFonts w:ascii="Times New Roman" w:hAnsi="Times New Roman" w:cs="Times New Roman"/>
          <w:sz w:val="24"/>
          <w:szCs w:val="24"/>
        </w:rPr>
        <w:t>. Гласуването по пощата би следвало да се провежда по специален режим няколко дни преди изборите.</w:t>
      </w:r>
    </w:p>
    <w:p w:rsidR="003C2AB9" w:rsidRPr="000B5AB7" w:rsidRDefault="003C2AB9" w:rsidP="000B5AB7">
      <w:pPr>
        <w:spacing w:line="360" w:lineRule="auto"/>
        <w:jc w:val="both"/>
        <w:rPr>
          <w:rFonts w:ascii="Times New Roman" w:hAnsi="Times New Roman" w:cs="Times New Roman"/>
          <w:b/>
          <w:sz w:val="24"/>
          <w:szCs w:val="24"/>
        </w:rPr>
      </w:pPr>
      <w:r w:rsidRPr="000B5AB7">
        <w:rPr>
          <w:rFonts w:ascii="Times New Roman" w:hAnsi="Times New Roman" w:cs="Times New Roman"/>
          <w:b/>
          <w:sz w:val="24"/>
          <w:szCs w:val="24"/>
        </w:rPr>
        <w:t>Механични и електронни методи за гласуване</w:t>
      </w:r>
    </w:p>
    <w:p w:rsidR="003C2AB9" w:rsidRPr="000B5AB7" w:rsidRDefault="003C2AB9"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Някои държави вече използват, а други се готвят да въведат механични и/или електронни методи за гласуване. Предимствата на тези методи излизат наяве, когато по едно и също време се провеждат повече от един вид избори. При тях обаче е необходимо да бъдат предприети някои допълнителни предпазни мерки, за да се предотврати риска от измами, например чрез предоставянето на възможността избирателя да провери своето гласуване веднага след неговото извършване. С цел да се улесни проверката и повторното преброяване на гласовете в случай на обжалване, е допустимо машината да отпечатва вота на гражданите върху бюлетини, които се поставят в запечатан контейнер, за да не могат да бъдат гледани. Каквито и средства да бъдат използвани обаче, те трябва да гарантират сигурността на гласуването.</w:t>
      </w:r>
    </w:p>
    <w:p w:rsidR="003C2AB9" w:rsidRPr="000B5AB7" w:rsidRDefault="003C2AB9"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Електронните методи за гласуване трябва да бъдат сигурни и надеждни. Те се определят като сигурни, ако системата може да издържи на умишлена атака, а като надеждни, ако могат да функционират самостоятелно, независимо от всякакви недостатъци на софтуера </w:t>
      </w:r>
      <w:r w:rsidRPr="000B5AB7">
        <w:rPr>
          <w:rFonts w:ascii="Times New Roman" w:hAnsi="Times New Roman" w:cs="Times New Roman"/>
          <w:sz w:val="24"/>
          <w:szCs w:val="24"/>
        </w:rPr>
        <w:lastRenderedPageBreak/>
        <w:t xml:space="preserve">и хардуера. Освен това, гласоподавателят трябва да може да получи потвърждение на неговия или нейния глас и ако е необходимо да го коригира без тайната на вота да бъде нарушена. От особена важност е и прозрачността на системата да бъде гарантирана, така че да осигурява възможност за проверка, която да удостоверява, че функционира правилно. </w:t>
      </w:r>
    </w:p>
    <w:p w:rsidR="001050CB" w:rsidRPr="000B5AB7" w:rsidRDefault="001050CB" w:rsidP="000B5AB7">
      <w:pPr>
        <w:spacing w:line="360" w:lineRule="auto"/>
        <w:jc w:val="both"/>
        <w:rPr>
          <w:rFonts w:ascii="Times New Roman" w:hAnsi="Times New Roman" w:cs="Times New Roman"/>
          <w:b/>
          <w:sz w:val="24"/>
          <w:szCs w:val="24"/>
        </w:rPr>
      </w:pPr>
      <w:r w:rsidRPr="000B5AB7">
        <w:rPr>
          <w:rFonts w:ascii="Times New Roman" w:hAnsi="Times New Roman" w:cs="Times New Roman"/>
          <w:b/>
          <w:sz w:val="24"/>
          <w:szCs w:val="24"/>
        </w:rPr>
        <w:t>Гласуване чрез пълномощници</w:t>
      </w:r>
    </w:p>
    <w:p w:rsidR="00126759" w:rsidRPr="000B5AB7" w:rsidRDefault="00126759"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Гласуването чрез пълномощници винаги е оспорвано, защото води до нарушаване </w:t>
      </w:r>
      <w:r w:rsidR="00AB6361" w:rsidRPr="000B5AB7">
        <w:rPr>
          <w:rFonts w:ascii="Times New Roman" w:hAnsi="Times New Roman" w:cs="Times New Roman"/>
          <w:sz w:val="24"/>
          <w:szCs w:val="24"/>
        </w:rPr>
        <w:t>на тайната на вота и увеличава</w:t>
      </w:r>
      <w:r w:rsidRPr="000B5AB7">
        <w:rPr>
          <w:rFonts w:ascii="Times New Roman" w:hAnsi="Times New Roman" w:cs="Times New Roman"/>
          <w:sz w:val="24"/>
          <w:szCs w:val="24"/>
        </w:rPr>
        <w:t xml:space="preserve"> риска от измами и оказване на натиск върху избирателите. Ето защо, то трябва да бъде ограничено до минимум и подложено на много строги правила. Допустимо е само в случаите, при които избирателя не е в състояние </w:t>
      </w:r>
      <w:r w:rsidR="00AB6361" w:rsidRPr="000B5AB7">
        <w:rPr>
          <w:rFonts w:ascii="Times New Roman" w:hAnsi="Times New Roman" w:cs="Times New Roman"/>
          <w:sz w:val="24"/>
          <w:szCs w:val="24"/>
        </w:rPr>
        <w:t xml:space="preserve">сам </w:t>
      </w:r>
      <w:r w:rsidRPr="000B5AB7">
        <w:rPr>
          <w:rFonts w:ascii="Times New Roman" w:hAnsi="Times New Roman" w:cs="Times New Roman"/>
          <w:sz w:val="24"/>
          <w:szCs w:val="24"/>
        </w:rPr>
        <w:t>да</w:t>
      </w:r>
      <w:r w:rsidR="00AB6361" w:rsidRPr="000B5AB7">
        <w:rPr>
          <w:rFonts w:ascii="Times New Roman" w:hAnsi="Times New Roman" w:cs="Times New Roman"/>
          <w:sz w:val="24"/>
          <w:szCs w:val="24"/>
        </w:rPr>
        <w:t xml:space="preserve"> упражни правото си на глас </w:t>
      </w:r>
      <w:r w:rsidR="00AB6361" w:rsidRPr="000B5AB7">
        <w:rPr>
          <w:rFonts w:ascii="Times New Roman" w:hAnsi="Times New Roman" w:cs="Times New Roman"/>
          <w:sz w:val="24"/>
          <w:szCs w:val="24"/>
          <w:lang w:val="en-US"/>
        </w:rPr>
        <w:t>(</w:t>
      </w:r>
      <w:r w:rsidR="00AB6361" w:rsidRPr="000B5AB7">
        <w:rPr>
          <w:rFonts w:ascii="Times New Roman" w:hAnsi="Times New Roman" w:cs="Times New Roman"/>
          <w:sz w:val="24"/>
          <w:szCs w:val="24"/>
        </w:rPr>
        <w:t xml:space="preserve">например при липса на зрение или други </w:t>
      </w:r>
      <w:r w:rsidR="00210424" w:rsidRPr="000B5AB7">
        <w:rPr>
          <w:rFonts w:ascii="Times New Roman" w:hAnsi="Times New Roman" w:cs="Times New Roman"/>
          <w:sz w:val="24"/>
          <w:szCs w:val="24"/>
        </w:rPr>
        <w:t xml:space="preserve">обективни </w:t>
      </w:r>
      <w:r w:rsidR="00AB6361" w:rsidRPr="000B5AB7">
        <w:rPr>
          <w:rFonts w:ascii="Times New Roman" w:hAnsi="Times New Roman" w:cs="Times New Roman"/>
          <w:sz w:val="24"/>
          <w:szCs w:val="24"/>
        </w:rPr>
        <w:t>обстоятелства</w:t>
      </w:r>
      <w:r w:rsidR="00AB6361" w:rsidRPr="000B5AB7">
        <w:rPr>
          <w:rFonts w:ascii="Times New Roman" w:hAnsi="Times New Roman" w:cs="Times New Roman"/>
          <w:sz w:val="24"/>
          <w:szCs w:val="24"/>
          <w:lang w:val="en-US"/>
        </w:rPr>
        <w:t>)</w:t>
      </w:r>
      <w:r w:rsidRPr="000B5AB7">
        <w:rPr>
          <w:rFonts w:ascii="Times New Roman" w:hAnsi="Times New Roman" w:cs="Times New Roman"/>
          <w:sz w:val="24"/>
          <w:szCs w:val="24"/>
        </w:rPr>
        <w:t xml:space="preserve">. </w:t>
      </w:r>
    </w:p>
    <w:p w:rsidR="00831B26" w:rsidRPr="000B5AB7" w:rsidRDefault="00C9269C" w:rsidP="000B5AB7">
      <w:pPr>
        <w:spacing w:line="360" w:lineRule="auto"/>
        <w:jc w:val="both"/>
        <w:rPr>
          <w:rFonts w:ascii="Times New Roman" w:hAnsi="Times New Roman" w:cs="Times New Roman"/>
          <w:b/>
          <w:sz w:val="24"/>
          <w:szCs w:val="24"/>
        </w:rPr>
      </w:pPr>
      <w:r w:rsidRPr="000B5AB7">
        <w:rPr>
          <w:rFonts w:ascii="Times New Roman" w:hAnsi="Times New Roman" w:cs="Times New Roman"/>
          <w:b/>
          <w:sz w:val="24"/>
          <w:szCs w:val="24"/>
        </w:rPr>
        <w:t>Гласуване чрез м</w:t>
      </w:r>
      <w:r w:rsidR="00831B26" w:rsidRPr="000B5AB7">
        <w:rPr>
          <w:rFonts w:ascii="Times New Roman" w:hAnsi="Times New Roman" w:cs="Times New Roman"/>
          <w:b/>
          <w:sz w:val="24"/>
          <w:szCs w:val="24"/>
        </w:rPr>
        <w:t>обилни урни</w:t>
      </w:r>
    </w:p>
    <w:p w:rsidR="006F18E0" w:rsidRPr="000B5AB7" w:rsidRDefault="006F18E0"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Употребата на мобилни урни е нежелателно, заради наличието на огромен рис</w:t>
      </w:r>
      <w:r w:rsidR="00831B26" w:rsidRPr="000B5AB7">
        <w:rPr>
          <w:rFonts w:ascii="Times New Roman" w:hAnsi="Times New Roman" w:cs="Times New Roman"/>
          <w:sz w:val="24"/>
          <w:szCs w:val="24"/>
        </w:rPr>
        <w:t>к от измами. Затова тя трябва да бъде силно ограничена и подчинена на</w:t>
      </w:r>
      <w:r w:rsidRPr="000B5AB7">
        <w:rPr>
          <w:rFonts w:ascii="Times New Roman" w:hAnsi="Times New Roman" w:cs="Times New Roman"/>
          <w:sz w:val="24"/>
          <w:szCs w:val="24"/>
        </w:rPr>
        <w:t xml:space="preserve"> строги правила</w:t>
      </w:r>
      <w:r w:rsidR="00831B26" w:rsidRPr="000B5AB7">
        <w:rPr>
          <w:rFonts w:ascii="Times New Roman" w:hAnsi="Times New Roman" w:cs="Times New Roman"/>
          <w:sz w:val="24"/>
          <w:szCs w:val="24"/>
        </w:rPr>
        <w:t>. Употребата на мобилни урни е приемлива само за осигуряването на правото на глас на трудно подвижни избиратели, които нямат възможност да се придвижат до изборните секции. Задължително е по</w:t>
      </w:r>
      <w:r w:rsidRPr="000B5AB7">
        <w:rPr>
          <w:rFonts w:ascii="Times New Roman" w:hAnsi="Times New Roman" w:cs="Times New Roman"/>
          <w:sz w:val="24"/>
          <w:szCs w:val="24"/>
        </w:rPr>
        <w:t>стоянното присъствие на няколко от членовете на секционната избирателна комисия с различни политически възгледи.</w:t>
      </w:r>
    </w:p>
    <w:p w:rsidR="007716FE" w:rsidRPr="000B5AB7" w:rsidRDefault="007716FE" w:rsidP="000B5AB7">
      <w:pPr>
        <w:spacing w:line="360" w:lineRule="auto"/>
        <w:jc w:val="both"/>
        <w:rPr>
          <w:rFonts w:ascii="Times New Roman" w:hAnsi="Times New Roman" w:cs="Times New Roman"/>
          <w:b/>
          <w:sz w:val="24"/>
          <w:szCs w:val="24"/>
        </w:rPr>
      </w:pPr>
      <w:r w:rsidRPr="000B5AB7">
        <w:rPr>
          <w:rFonts w:ascii="Times New Roman" w:hAnsi="Times New Roman" w:cs="Times New Roman"/>
          <w:b/>
          <w:sz w:val="24"/>
          <w:szCs w:val="24"/>
        </w:rPr>
        <w:t>Гласуване на военослужещите</w:t>
      </w:r>
    </w:p>
    <w:p w:rsidR="007716FE" w:rsidRPr="000B5AB7" w:rsidRDefault="007716FE"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Когато военослужещите не могат да се върнат у дома за изборния ден, те трябва да бъдат регистрирани като гласоподаватели в най-близките до казармите изборни секции. За целта информацията необходима за тяхното гласуване следва да бъде</w:t>
      </w:r>
      <w:r w:rsidR="00015914" w:rsidRPr="000B5AB7">
        <w:rPr>
          <w:rFonts w:ascii="Times New Roman" w:hAnsi="Times New Roman" w:cs="Times New Roman"/>
          <w:sz w:val="24"/>
          <w:szCs w:val="24"/>
        </w:rPr>
        <w:t xml:space="preserve"> своевременно предоставена от во</w:t>
      </w:r>
      <w:r w:rsidRPr="000B5AB7">
        <w:rPr>
          <w:rFonts w:ascii="Times New Roman" w:hAnsi="Times New Roman" w:cs="Times New Roman"/>
          <w:sz w:val="24"/>
          <w:szCs w:val="24"/>
        </w:rPr>
        <w:t xml:space="preserve">енното командване на общинските власти, за да бъде въведена в избирателните списъци. Единственото изключение от това правило </w:t>
      </w:r>
      <w:r w:rsidR="00C9269C" w:rsidRPr="000B5AB7">
        <w:rPr>
          <w:rFonts w:ascii="Times New Roman" w:hAnsi="Times New Roman" w:cs="Times New Roman"/>
          <w:sz w:val="24"/>
          <w:szCs w:val="24"/>
        </w:rPr>
        <w:t>с</w:t>
      </w:r>
      <w:r w:rsidRPr="000B5AB7">
        <w:rPr>
          <w:rFonts w:ascii="Times New Roman" w:hAnsi="Times New Roman" w:cs="Times New Roman"/>
          <w:sz w:val="24"/>
          <w:szCs w:val="24"/>
        </w:rPr>
        <w:t xml:space="preserve">е </w:t>
      </w:r>
      <w:r w:rsidR="00C9269C" w:rsidRPr="000B5AB7">
        <w:rPr>
          <w:rFonts w:ascii="Times New Roman" w:hAnsi="Times New Roman" w:cs="Times New Roman"/>
          <w:sz w:val="24"/>
          <w:szCs w:val="24"/>
        </w:rPr>
        <w:t xml:space="preserve">прави </w:t>
      </w:r>
      <w:r w:rsidRPr="000B5AB7">
        <w:rPr>
          <w:rFonts w:ascii="Times New Roman" w:hAnsi="Times New Roman" w:cs="Times New Roman"/>
          <w:sz w:val="24"/>
          <w:szCs w:val="24"/>
        </w:rPr>
        <w:t>когато казармите са прекалено отдалечени от най-близката избирателна секция. В рамките на войсковите единици следва да бъдат създадени и специални комисии, чиято задача е да контролират предизборния период, за да се предотврати възможността началниците да внушават или заповядват на подчинените си да направят определен политически избор.</w:t>
      </w:r>
    </w:p>
    <w:p w:rsidR="005D2293" w:rsidRDefault="005D2293" w:rsidP="000B5AB7">
      <w:pPr>
        <w:spacing w:line="360" w:lineRule="auto"/>
        <w:jc w:val="both"/>
        <w:rPr>
          <w:rFonts w:ascii="Times New Roman" w:hAnsi="Times New Roman" w:cs="Times New Roman"/>
          <w:b/>
          <w:sz w:val="24"/>
          <w:szCs w:val="24"/>
        </w:rPr>
      </w:pPr>
    </w:p>
    <w:p w:rsidR="005D2293" w:rsidRDefault="005D2293" w:rsidP="000B5AB7">
      <w:pPr>
        <w:spacing w:line="360" w:lineRule="auto"/>
        <w:jc w:val="both"/>
        <w:rPr>
          <w:rFonts w:ascii="Times New Roman" w:hAnsi="Times New Roman" w:cs="Times New Roman"/>
          <w:b/>
          <w:sz w:val="24"/>
          <w:szCs w:val="24"/>
        </w:rPr>
      </w:pPr>
    </w:p>
    <w:p w:rsidR="00512591" w:rsidRPr="000B5AB7" w:rsidRDefault="00B5252B" w:rsidP="000B5AB7">
      <w:pPr>
        <w:spacing w:line="360" w:lineRule="auto"/>
        <w:jc w:val="both"/>
        <w:rPr>
          <w:rFonts w:ascii="Times New Roman" w:hAnsi="Times New Roman" w:cs="Times New Roman"/>
          <w:b/>
          <w:sz w:val="24"/>
          <w:szCs w:val="24"/>
        </w:rPr>
      </w:pPr>
      <w:r w:rsidRPr="000B5AB7">
        <w:rPr>
          <w:rFonts w:ascii="Times New Roman" w:hAnsi="Times New Roman" w:cs="Times New Roman"/>
          <w:b/>
          <w:sz w:val="24"/>
          <w:szCs w:val="24"/>
        </w:rPr>
        <w:lastRenderedPageBreak/>
        <w:t>Преброяване на гласовете</w:t>
      </w:r>
    </w:p>
    <w:p w:rsidR="00512591" w:rsidRPr="000B5AB7" w:rsidRDefault="00512591"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Венецианската комисия препоръчва гласовете да бъдат преброявани на място </w:t>
      </w:r>
      <w:r w:rsidR="00C9269C" w:rsidRPr="000B5AB7">
        <w:rPr>
          <w:rFonts w:ascii="Times New Roman" w:hAnsi="Times New Roman" w:cs="Times New Roman"/>
          <w:sz w:val="24"/>
          <w:szCs w:val="24"/>
        </w:rPr>
        <w:t>в изборните секции пред възможно</w:t>
      </w:r>
      <w:r w:rsidRPr="000B5AB7">
        <w:rPr>
          <w:rFonts w:ascii="Times New Roman" w:hAnsi="Times New Roman" w:cs="Times New Roman"/>
          <w:sz w:val="24"/>
          <w:szCs w:val="24"/>
        </w:rPr>
        <w:t xml:space="preserve">стта те да бъдат транспортирани до определени преброителни центрове. </w:t>
      </w:r>
      <w:r w:rsidR="00B5252B" w:rsidRPr="000B5AB7">
        <w:rPr>
          <w:rFonts w:ascii="Times New Roman" w:hAnsi="Times New Roman" w:cs="Times New Roman"/>
          <w:sz w:val="24"/>
          <w:szCs w:val="24"/>
        </w:rPr>
        <w:t>Според нея персонала на секциите</w:t>
      </w:r>
      <w:r w:rsidR="00EF154B" w:rsidRPr="000B5AB7">
        <w:rPr>
          <w:rFonts w:ascii="Times New Roman" w:hAnsi="Times New Roman" w:cs="Times New Roman"/>
          <w:sz w:val="24"/>
          <w:szCs w:val="24"/>
        </w:rPr>
        <w:t xml:space="preserve"> </w:t>
      </w:r>
      <w:r w:rsidR="00B5252B" w:rsidRPr="000B5AB7">
        <w:rPr>
          <w:rFonts w:ascii="Times New Roman" w:hAnsi="Times New Roman" w:cs="Times New Roman"/>
          <w:sz w:val="24"/>
          <w:szCs w:val="24"/>
        </w:rPr>
        <w:t xml:space="preserve">е </w:t>
      </w:r>
      <w:r w:rsidR="00EF154B" w:rsidRPr="000B5AB7">
        <w:rPr>
          <w:rFonts w:ascii="Times New Roman" w:hAnsi="Times New Roman" w:cs="Times New Roman"/>
          <w:sz w:val="24"/>
          <w:szCs w:val="24"/>
        </w:rPr>
        <w:t>в състояние да се справи с тази задача, а транспортирането на урните и придружаващите ги док</w:t>
      </w:r>
      <w:r w:rsidR="00B5252B" w:rsidRPr="000B5AB7">
        <w:rPr>
          <w:rFonts w:ascii="Times New Roman" w:hAnsi="Times New Roman" w:cs="Times New Roman"/>
          <w:sz w:val="24"/>
          <w:szCs w:val="24"/>
        </w:rPr>
        <w:t>ументи увеличава риска от измами</w:t>
      </w:r>
      <w:r w:rsidR="00EF154B" w:rsidRPr="000B5AB7">
        <w:rPr>
          <w:rFonts w:ascii="Times New Roman" w:hAnsi="Times New Roman" w:cs="Times New Roman"/>
          <w:sz w:val="24"/>
          <w:szCs w:val="24"/>
        </w:rPr>
        <w:t xml:space="preserve">. </w:t>
      </w:r>
    </w:p>
    <w:p w:rsidR="00DE12C4" w:rsidRPr="000B5AB7" w:rsidRDefault="00DE12C4"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Преброяването трябва да се извършва по прозрачен начин. Присъствието </w:t>
      </w:r>
      <w:r w:rsidR="00C9269C" w:rsidRPr="000B5AB7">
        <w:rPr>
          <w:rFonts w:ascii="Times New Roman" w:hAnsi="Times New Roman" w:cs="Times New Roman"/>
          <w:sz w:val="24"/>
          <w:szCs w:val="24"/>
        </w:rPr>
        <w:t xml:space="preserve">в изборната секция </w:t>
      </w:r>
      <w:r w:rsidRPr="000B5AB7">
        <w:rPr>
          <w:rFonts w:ascii="Times New Roman" w:hAnsi="Times New Roman" w:cs="Times New Roman"/>
          <w:sz w:val="24"/>
          <w:szCs w:val="24"/>
        </w:rPr>
        <w:t xml:space="preserve">на национални и международни наблюдатели трябва да бъде разрешено като е допустимо дори и присъствието на избиратели, регистрирани в избирателните списъци. Необходимо е да бъдат издадени достатъчно на брой копия от протокола, за да се гарантира, че всички присъстващи ще получат по едно. Едно копие трябва незабавно да бъде </w:t>
      </w:r>
      <w:r w:rsidR="00B5252B" w:rsidRPr="000B5AB7">
        <w:rPr>
          <w:rFonts w:ascii="Times New Roman" w:hAnsi="Times New Roman" w:cs="Times New Roman"/>
          <w:sz w:val="24"/>
          <w:szCs w:val="24"/>
        </w:rPr>
        <w:t>поставено</w:t>
      </w:r>
      <w:r w:rsidRPr="000B5AB7">
        <w:rPr>
          <w:rFonts w:ascii="Times New Roman" w:hAnsi="Times New Roman" w:cs="Times New Roman"/>
          <w:sz w:val="24"/>
          <w:szCs w:val="24"/>
        </w:rPr>
        <w:t xml:space="preserve"> на таблото пред изборната секция, второ да се съхранява в самата изборна секция, а трето да бъде изпратено до по-вишестоящата избирателна комисия за обобщаване на резултатите. Тези правила трябва да отговарят </w:t>
      </w:r>
      <w:r w:rsidR="00C9269C" w:rsidRPr="000B5AB7">
        <w:rPr>
          <w:rFonts w:ascii="Times New Roman" w:hAnsi="Times New Roman" w:cs="Times New Roman"/>
          <w:sz w:val="24"/>
          <w:szCs w:val="24"/>
        </w:rPr>
        <w:t xml:space="preserve">и </w:t>
      </w:r>
      <w:r w:rsidRPr="000B5AB7">
        <w:rPr>
          <w:rFonts w:ascii="Times New Roman" w:hAnsi="Times New Roman" w:cs="Times New Roman"/>
          <w:sz w:val="24"/>
          <w:szCs w:val="24"/>
        </w:rPr>
        <w:t xml:space="preserve">на някои практически изисквания като например записът върху протокола да бъде направен с химикал, защото ако е с молив, по-късно той може да бъде </w:t>
      </w:r>
      <w:r w:rsidR="00742FC1" w:rsidRPr="000B5AB7">
        <w:rPr>
          <w:rFonts w:ascii="Times New Roman" w:hAnsi="Times New Roman" w:cs="Times New Roman"/>
          <w:sz w:val="24"/>
          <w:szCs w:val="24"/>
        </w:rPr>
        <w:t xml:space="preserve">изтрит и </w:t>
      </w:r>
      <w:r w:rsidRPr="000B5AB7">
        <w:rPr>
          <w:rFonts w:ascii="Times New Roman" w:hAnsi="Times New Roman" w:cs="Times New Roman"/>
          <w:sz w:val="24"/>
          <w:szCs w:val="24"/>
        </w:rPr>
        <w:t>променен.</w:t>
      </w:r>
    </w:p>
    <w:p w:rsidR="00DE12C4" w:rsidRPr="000B5AB7" w:rsidRDefault="00B5252B"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Практиката показва</w:t>
      </w:r>
      <w:r w:rsidR="00742FC1" w:rsidRPr="000B5AB7">
        <w:rPr>
          <w:rFonts w:ascii="Times New Roman" w:hAnsi="Times New Roman" w:cs="Times New Roman"/>
          <w:sz w:val="24"/>
          <w:szCs w:val="24"/>
        </w:rPr>
        <w:t xml:space="preserve">, че времето необходимо за преброяване на гласовете зависи от ефективността на председателя на изборната комисия. То може да бъде значително съкратено, ако бъде въведена простата и изпитана процедура за обучение на служителите на избирателните секции. </w:t>
      </w:r>
    </w:p>
    <w:p w:rsidR="00742FC1" w:rsidRPr="000B5AB7" w:rsidRDefault="00742FC1"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Най-добре е да се избегне заплахата от наличието на прекалено много недействителни бюлетини. </w:t>
      </w:r>
      <w:r w:rsidR="00C9269C" w:rsidRPr="000B5AB7">
        <w:rPr>
          <w:rFonts w:ascii="Times New Roman" w:hAnsi="Times New Roman" w:cs="Times New Roman"/>
          <w:sz w:val="24"/>
          <w:szCs w:val="24"/>
        </w:rPr>
        <w:t>Ето защо, при</w:t>
      </w:r>
      <w:r w:rsidRPr="000B5AB7">
        <w:rPr>
          <w:rFonts w:ascii="Times New Roman" w:hAnsi="Times New Roman" w:cs="Times New Roman"/>
          <w:sz w:val="24"/>
          <w:szCs w:val="24"/>
        </w:rPr>
        <w:t xml:space="preserve"> съмнение </w:t>
      </w:r>
      <w:r w:rsidR="00290701" w:rsidRPr="000B5AB7">
        <w:rPr>
          <w:rFonts w:ascii="Times New Roman" w:hAnsi="Times New Roman" w:cs="Times New Roman"/>
          <w:sz w:val="24"/>
          <w:szCs w:val="24"/>
        </w:rPr>
        <w:t>е препоръчително да се</w:t>
      </w:r>
      <w:r w:rsidRPr="000B5AB7">
        <w:rPr>
          <w:rFonts w:ascii="Times New Roman" w:hAnsi="Times New Roman" w:cs="Times New Roman"/>
          <w:sz w:val="24"/>
          <w:szCs w:val="24"/>
        </w:rPr>
        <w:t xml:space="preserve"> направи опит да се разбере истинското намерение на избирателя.  </w:t>
      </w:r>
    </w:p>
    <w:p w:rsidR="00DE12C4" w:rsidRPr="000B5AB7" w:rsidRDefault="00D35B40" w:rsidP="000B5AB7">
      <w:pPr>
        <w:spacing w:line="360" w:lineRule="auto"/>
        <w:jc w:val="both"/>
        <w:rPr>
          <w:rFonts w:ascii="Times New Roman" w:hAnsi="Times New Roman" w:cs="Times New Roman"/>
          <w:b/>
          <w:sz w:val="24"/>
          <w:szCs w:val="24"/>
        </w:rPr>
      </w:pPr>
      <w:r w:rsidRPr="000B5AB7">
        <w:rPr>
          <w:rFonts w:ascii="Times New Roman" w:hAnsi="Times New Roman" w:cs="Times New Roman"/>
          <w:b/>
          <w:sz w:val="24"/>
          <w:szCs w:val="24"/>
        </w:rPr>
        <w:t xml:space="preserve">Прехвърляне </w:t>
      </w:r>
      <w:r w:rsidR="003C2AB9" w:rsidRPr="000B5AB7">
        <w:rPr>
          <w:rFonts w:ascii="Times New Roman" w:hAnsi="Times New Roman" w:cs="Times New Roman"/>
          <w:b/>
          <w:sz w:val="24"/>
          <w:szCs w:val="24"/>
        </w:rPr>
        <w:t xml:space="preserve">и оповестяване </w:t>
      </w:r>
      <w:r w:rsidRPr="000B5AB7">
        <w:rPr>
          <w:rFonts w:ascii="Times New Roman" w:hAnsi="Times New Roman" w:cs="Times New Roman"/>
          <w:b/>
          <w:sz w:val="24"/>
          <w:szCs w:val="24"/>
        </w:rPr>
        <w:t>на резултатите</w:t>
      </w:r>
    </w:p>
    <w:p w:rsidR="00D35B40" w:rsidRPr="000B5AB7" w:rsidRDefault="00D35B40"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Съществуват два вида резултати</w:t>
      </w:r>
      <w:r w:rsidR="00290701" w:rsidRPr="000B5AB7">
        <w:rPr>
          <w:rFonts w:ascii="Times New Roman" w:hAnsi="Times New Roman" w:cs="Times New Roman"/>
          <w:sz w:val="24"/>
          <w:szCs w:val="24"/>
        </w:rPr>
        <w:t xml:space="preserve"> – временни и крайни. Хората и медиите</w:t>
      </w:r>
      <w:r w:rsidRPr="000B5AB7">
        <w:rPr>
          <w:rFonts w:ascii="Times New Roman" w:hAnsi="Times New Roman" w:cs="Times New Roman"/>
          <w:sz w:val="24"/>
          <w:szCs w:val="24"/>
        </w:rPr>
        <w:t xml:space="preserve"> винаги са нетърпеливи да разберат предварителните резултати. </w:t>
      </w:r>
      <w:r w:rsidR="000036C9" w:rsidRPr="000B5AB7">
        <w:rPr>
          <w:rFonts w:ascii="Times New Roman" w:hAnsi="Times New Roman" w:cs="Times New Roman"/>
          <w:sz w:val="24"/>
          <w:szCs w:val="24"/>
        </w:rPr>
        <w:t xml:space="preserve">Скоростта, с която тези резултати </w:t>
      </w:r>
      <w:r w:rsidR="00290701" w:rsidRPr="000B5AB7">
        <w:rPr>
          <w:rFonts w:ascii="Times New Roman" w:hAnsi="Times New Roman" w:cs="Times New Roman"/>
          <w:sz w:val="24"/>
          <w:szCs w:val="24"/>
        </w:rPr>
        <w:t>се</w:t>
      </w:r>
      <w:r w:rsidR="000036C9" w:rsidRPr="000B5AB7">
        <w:rPr>
          <w:rFonts w:ascii="Times New Roman" w:hAnsi="Times New Roman" w:cs="Times New Roman"/>
          <w:sz w:val="24"/>
          <w:szCs w:val="24"/>
        </w:rPr>
        <w:t xml:space="preserve"> обработ</w:t>
      </w:r>
      <w:r w:rsidR="00290701" w:rsidRPr="000B5AB7">
        <w:rPr>
          <w:rFonts w:ascii="Times New Roman" w:hAnsi="Times New Roman" w:cs="Times New Roman"/>
          <w:sz w:val="24"/>
          <w:szCs w:val="24"/>
        </w:rPr>
        <w:t>ват и съобщават на обществото зависи от нивото на</w:t>
      </w:r>
      <w:r w:rsidR="000036C9" w:rsidRPr="000B5AB7">
        <w:rPr>
          <w:rFonts w:ascii="Times New Roman" w:hAnsi="Times New Roman" w:cs="Times New Roman"/>
          <w:sz w:val="24"/>
          <w:szCs w:val="24"/>
        </w:rPr>
        <w:t xml:space="preserve"> развитие на комуникационната система на страната. Резултатите от изборната секция следва да бъдат предадени на по-вишестоящата изборна комисия от нейния председател в присъствието на поне още двама члена на секционната комисия, представляващи друга политическа сила. В някои случаи това </w:t>
      </w:r>
      <w:r w:rsidR="00290701" w:rsidRPr="000B5AB7">
        <w:rPr>
          <w:rFonts w:ascii="Times New Roman" w:hAnsi="Times New Roman" w:cs="Times New Roman"/>
          <w:sz w:val="24"/>
          <w:szCs w:val="24"/>
        </w:rPr>
        <w:t>се извършва</w:t>
      </w:r>
      <w:r w:rsidR="000036C9" w:rsidRPr="000B5AB7">
        <w:rPr>
          <w:rFonts w:ascii="Times New Roman" w:hAnsi="Times New Roman" w:cs="Times New Roman"/>
          <w:sz w:val="24"/>
          <w:szCs w:val="24"/>
        </w:rPr>
        <w:t xml:space="preserve"> под засиления контрол на органите на реда. </w:t>
      </w:r>
    </w:p>
    <w:p w:rsidR="000036C9" w:rsidRPr="000B5AB7" w:rsidRDefault="000036C9"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lastRenderedPageBreak/>
        <w:t>Медиите могат да оповестяват предварителните резултати, но към тях трябва да се подхожда внимателно и с резерви. Практиката показва, че резултатите от гласуването в градовете обикновено излизат преди тези</w:t>
      </w:r>
      <w:r w:rsidR="00791F6B" w:rsidRPr="000B5AB7">
        <w:rPr>
          <w:rFonts w:ascii="Times New Roman" w:hAnsi="Times New Roman" w:cs="Times New Roman"/>
          <w:sz w:val="24"/>
          <w:szCs w:val="24"/>
        </w:rPr>
        <w:t xml:space="preserve"> от селските райони, където политическите нагласи на населението могат да бъдат различни. Затова на населението трябва да стане ясно, че крайните резултати могат да бъдат различни или дори напълно противоположни на временните без да е налице изборна измама или манипулация.</w:t>
      </w:r>
    </w:p>
    <w:p w:rsidR="00B33B32" w:rsidRPr="000B5AB7" w:rsidRDefault="0038797C" w:rsidP="000B5AB7">
      <w:pPr>
        <w:spacing w:line="360" w:lineRule="auto"/>
        <w:jc w:val="both"/>
        <w:rPr>
          <w:rFonts w:ascii="Times New Roman" w:hAnsi="Times New Roman" w:cs="Times New Roman"/>
          <w:b/>
          <w:sz w:val="24"/>
          <w:szCs w:val="24"/>
        </w:rPr>
      </w:pPr>
      <w:r w:rsidRPr="000B5AB7">
        <w:rPr>
          <w:rFonts w:ascii="Times New Roman" w:hAnsi="Times New Roman" w:cs="Times New Roman"/>
          <w:b/>
          <w:sz w:val="24"/>
          <w:szCs w:val="24"/>
        </w:rPr>
        <w:t xml:space="preserve">1.4. </w:t>
      </w:r>
      <w:r w:rsidR="005C4D7A" w:rsidRPr="000B5AB7">
        <w:rPr>
          <w:rFonts w:ascii="Times New Roman" w:hAnsi="Times New Roman" w:cs="Times New Roman"/>
          <w:b/>
          <w:sz w:val="24"/>
          <w:szCs w:val="24"/>
        </w:rPr>
        <w:t>Тайно избирателно право</w:t>
      </w:r>
    </w:p>
    <w:p w:rsidR="003C2AB9" w:rsidRPr="000B5AB7" w:rsidRDefault="009C24A4"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Тайната на вота е едно от основните избирателни права. То има за цел да защити избирателите от потенциалния натиск, на който биха били подложени, ако другите знаеха как са гласували. Тайната трябва да се прилага за цялата процедура, но най-вече при подаването и преброяването на гласовете. </w:t>
      </w:r>
      <w:r w:rsidR="00094AE9" w:rsidRPr="000B5AB7">
        <w:rPr>
          <w:rFonts w:ascii="Times New Roman" w:hAnsi="Times New Roman" w:cs="Times New Roman"/>
          <w:sz w:val="24"/>
          <w:szCs w:val="24"/>
        </w:rPr>
        <w:t>Важно е да се отбележи, че з</w:t>
      </w:r>
      <w:r w:rsidR="003C2AB9" w:rsidRPr="000B5AB7">
        <w:rPr>
          <w:rFonts w:ascii="Times New Roman" w:hAnsi="Times New Roman" w:cs="Times New Roman"/>
          <w:sz w:val="24"/>
          <w:szCs w:val="24"/>
        </w:rPr>
        <w:t>а избирателя тайната на вота е</w:t>
      </w:r>
      <w:r w:rsidR="00094AE9" w:rsidRPr="000B5AB7">
        <w:rPr>
          <w:rFonts w:ascii="Times New Roman" w:hAnsi="Times New Roman" w:cs="Times New Roman"/>
          <w:sz w:val="24"/>
          <w:szCs w:val="24"/>
        </w:rPr>
        <w:t xml:space="preserve"> не само право, но и задължение и</w:t>
      </w:r>
      <w:r w:rsidR="003C2AB9" w:rsidRPr="000B5AB7">
        <w:rPr>
          <w:rFonts w:ascii="Times New Roman" w:hAnsi="Times New Roman" w:cs="Times New Roman"/>
          <w:sz w:val="24"/>
          <w:szCs w:val="24"/>
        </w:rPr>
        <w:t xml:space="preserve"> неспазването </w:t>
      </w:r>
      <w:r w:rsidR="00094AE9" w:rsidRPr="000B5AB7">
        <w:rPr>
          <w:rFonts w:ascii="Times New Roman" w:hAnsi="Times New Roman" w:cs="Times New Roman"/>
          <w:sz w:val="24"/>
          <w:szCs w:val="24"/>
        </w:rPr>
        <w:t>му</w:t>
      </w:r>
      <w:r w:rsidR="003C2AB9" w:rsidRPr="000B5AB7">
        <w:rPr>
          <w:rFonts w:ascii="Times New Roman" w:hAnsi="Times New Roman" w:cs="Times New Roman"/>
          <w:sz w:val="24"/>
          <w:szCs w:val="24"/>
        </w:rPr>
        <w:t xml:space="preserve"> трябва да се лишава с обявяването за недействителна на всяка бюлетина, чиято тайна е разкрита. Гласуването трябва да бъде самостоятелно като семейното гласуване и всяка друга форма</w:t>
      </w:r>
      <w:r w:rsidR="00094AE9" w:rsidRPr="000B5AB7">
        <w:rPr>
          <w:rFonts w:ascii="Times New Roman" w:hAnsi="Times New Roman" w:cs="Times New Roman"/>
          <w:sz w:val="24"/>
          <w:szCs w:val="24"/>
        </w:rPr>
        <w:t>,</w:t>
      </w:r>
      <w:r w:rsidR="003C2AB9" w:rsidRPr="000B5AB7">
        <w:rPr>
          <w:rFonts w:ascii="Times New Roman" w:hAnsi="Times New Roman" w:cs="Times New Roman"/>
          <w:sz w:val="24"/>
          <w:szCs w:val="24"/>
        </w:rPr>
        <w:t xml:space="preserve"> </w:t>
      </w:r>
      <w:r w:rsidR="00094AE9" w:rsidRPr="000B5AB7">
        <w:rPr>
          <w:rFonts w:ascii="Times New Roman" w:hAnsi="Times New Roman" w:cs="Times New Roman"/>
          <w:sz w:val="24"/>
          <w:szCs w:val="24"/>
        </w:rPr>
        <w:t>даваща възможност з</w:t>
      </w:r>
      <w:r w:rsidR="003C2AB9" w:rsidRPr="000B5AB7">
        <w:rPr>
          <w:rFonts w:ascii="Times New Roman" w:hAnsi="Times New Roman" w:cs="Times New Roman"/>
          <w:sz w:val="24"/>
          <w:szCs w:val="24"/>
        </w:rPr>
        <w:t>а контрол от страна на един избирател върху гласуването на друг</w:t>
      </w:r>
      <w:r w:rsidR="00094AE9" w:rsidRPr="000B5AB7">
        <w:rPr>
          <w:rFonts w:ascii="Times New Roman" w:hAnsi="Times New Roman" w:cs="Times New Roman"/>
          <w:sz w:val="24"/>
          <w:szCs w:val="24"/>
        </w:rPr>
        <w:t>,</w:t>
      </w:r>
      <w:r w:rsidR="003C2AB9" w:rsidRPr="000B5AB7">
        <w:rPr>
          <w:rFonts w:ascii="Times New Roman" w:hAnsi="Times New Roman" w:cs="Times New Roman"/>
          <w:sz w:val="24"/>
          <w:szCs w:val="24"/>
        </w:rPr>
        <w:t xml:space="preserve"> трябва да бъде забранена. Изключение от това правило прави единствено гласуването, чрез пълномощник, което бе разгледано по-горе. Списъците на гласувалите лица </w:t>
      </w:r>
      <w:r w:rsidR="00094AE9" w:rsidRPr="000B5AB7">
        <w:rPr>
          <w:rFonts w:ascii="Times New Roman" w:hAnsi="Times New Roman" w:cs="Times New Roman"/>
          <w:sz w:val="24"/>
          <w:szCs w:val="24"/>
        </w:rPr>
        <w:t>не трябва да бъдат публикувани, а н</w:t>
      </w:r>
      <w:r w:rsidR="003C2AB9" w:rsidRPr="000B5AB7">
        <w:rPr>
          <w:rFonts w:ascii="Times New Roman" w:hAnsi="Times New Roman" w:cs="Times New Roman"/>
          <w:sz w:val="24"/>
          <w:szCs w:val="24"/>
        </w:rPr>
        <w:t>арушаването на тайната на вота трябва да се наказва със същ</w:t>
      </w:r>
      <w:r w:rsidR="00094AE9" w:rsidRPr="000B5AB7">
        <w:rPr>
          <w:rFonts w:ascii="Times New Roman" w:hAnsi="Times New Roman" w:cs="Times New Roman"/>
          <w:sz w:val="24"/>
          <w:szCs w:val="24"/>
        </w:rPr>
        <w:t>а</w:t>
      </w:r>
      <w:r w:rsidR="003C2AB9" w:rsidRPr="000B5AB7">
        <w:rPr>
          <w:rFonts w:ascii="Times New Roman" w:hAnsi="Times New Roman" w:cs="Times New Roman"/>
          <w:sz w:val="24"/>
          <w:szCs w:val="24"/>
        </w:rPr>
        <w:t>та строгост, както и нарушаването на останалите свободи на избирателя.</w:t>
      </w:r>
    </w:p>
    <w:p w:rsidR="005C4D7A" w:rsidRPr="000B5AB7" w:rsidRDefault="0038797C" w:rsidP="000B5AB7">
      <w:pPr>
        <w:spacing w:line="360" w:lineRule="auto"/>
        <w:jc w:val="both"/>
        <w:rPr>
          <w:rFonts w:ascii="Times New Roman" w:hAnsi="Times New Roman" w:cs="Times New Roman"/>
          <w:b/>
          <w:sz w:val="24"/>
          <w:szCs w:val="24"/>
        </w:rPr>
      </w:pPr>
      <w:r w:rsidRPr="000B5AB7">
        <w:rPr>
          <w:rFonts w:ascii="Times New Roman" w:hAnsi="Times New Roman" w:cs="Times New Roman"/>
          <w:b/>
          <w:sz w:val="24"/>
          <w:szCs w:val="24"/>
        </w:rPr>
        <w:t xml:space="preserve">1.5. </w:t>
      </w:r>
      <w:r w:rsidR="005C4D7A" w:rsidRPr="000B5AB7">
        <w:rPr>
          <w:rFonts w:ascii="Times New Roman" w:hAnsi="Times New Roman" w:cs="Times New Roman"/>
          <w:b/>
          <w:sz w:val="24"/>
          <w:szCs w:val="24"/>
        </w:rPr>
        <w:t>Пряко избирателно право</w:t>
      </w:r>
    </w:p>
    <w:p w:rsidR="005C4D7A" w:rsidRPr="000B5AB7" w:rsidRDefault="00F31E53"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Прякото избирателно право е последното условията, които определят едни избори като демократични. Според Венецианската комисия с</w:t>
      </w:r>
      <w:r w:rsidR="005C4D7A" w:rsidRPr="000B5AB7">
        <w:rPr>
          <w:rFonts w:ascii="Times New Roman" w:hAnsi="Times New Roman" w:cs="Times New Roman"/>
          <w:sz w:val="24"/>
          <w:szCs w:val="24"/>
        </w:rPr>
        <w:t xml:space="preserve"> преки избори трябва да се избират:</w:t>
      </w:r>
    </w:p>
    <w:p w:rsidR="005C4D7A" w:rsidRPr="000B5AB7" w:rsidRDefault="005C4D7A"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w:t>
      </w:r>
      <w:r w:rsidR="00F31E53" w:rsidRPr="000B5AB7">
        <w:rPr>
          <w:rFonts w:ascii="Times New Roman" w:hAnsi="Times New Roman" w:cs="Times New Roman"/>
          <w:sz w:val="24"/>
          <w:szCs w:val="24"/>
        </w:rPr>
        <w:t xml:space="preserve"> </w:t>
      </w:r>
      <w:r w:rsidRPr="000B5AB7">
        <w:rPr>
          <w:rFonts w:ascii="Times New Roman" w:hAnsi="Times New Roman" w:cs="Times New Roman"/>
          <w:sz w:val="24"/>
          <w:szCs w:val="24"/>
        </w:rPr>
        <w:t>поне една от камарите</w:t>
      </w:r>
      <w:r w:rsidR="002B5A28" w:rsidRPr="000B5AB7">
        <w:rPr>
          <w:rFonts w:ascii="Times New Roman" w:hAnsi="Times New Roman" w:cs="Times New Roman"/>
          <w:sz w:val="24"/>
          <w:szCs w:val="24"/>
        </w:rPr>
        <w:t xml:space="preserve"> </w:t>
      </w:r>
      <w:r w:rsidRPr="000B5AB7">
        <w:rPr>
          <w:rFonts w:ascii="Times New Roman" w:hAnsi="Times New Roman" w:cs="Times New Roman"/>
          <w:sz w:val="24"/>
          <w:szCs w:val="24"/>
        </w:rPr>
        <w:t>на националния парламент;</w:t>
      </w:r>
    </w:p>
    <w:p w:rsidR="005C4D7A" w:rsidRPr="000B5AB7" w:rsidRDefault="005C4D7A"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w:t>
      </w:r>
      <w:r w:rsidR="00F31E53" w:rsidRPr="000B5AB7">
        <w:rPr>
          <w:rFonts w:ascii="Times New Roman" w:hAnsi="Times New Roman" w:cs="Times New Roman"/>
          <w:sz w:val="24"/>
          <w:szCs w:val="24"/>
        </w:rPr>
        <w:t xml:space="preserve"> </w:t>
      </w:r>
      <w:r w:rsidRPr="000B5AB7">
        <w:rPr>
          <w:rFonts w:ascii="Times New Roman" w:hAnsi="Times New Roman" w:cs="Times New Roman"/>
          <w:sz w:val="24"/>
          <w:szCs w:val="24"/>
        </w:rPr>
        <w:t>под-националните законодателни органи;</w:t>
      </w:r>
    </w:p>
    <w:p w:rsidR="005C4D7A" w:rsidRPr="000B5AB7" w:rsidRDefault="005C4D7A"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w:t>
      </w:r>
      <w:r w:rsidR="00F31E53" w:rsidRPr="000B5AB7">
        <w:rPr>
          <w:rFonts w:ascii="Times New Roman" w:hAnsi="Times New Roman" w:cs="Times New Roman"/>
          <w:sz w:val="24"/>
          <w:szCs w:val="24"/>
        </w:rPr>
        <w:t xml:space="preserve"> </w:t>
      </w:r>
      <w:r w:rsidRPr="000B5AB7">
        <w:rPr>
          <w:rFonts w:ascii="Times New Roman" w:hAnsi="Times New Roman" w:cs="Times New Roman"/>
          <w:sz w:val="24"/>
          <w:szCs w:val="24"/>
        </w:rPr>
        <w:t>местните съвети.</w:t>
      </w:r>
    </w:p>
    <w:p w:rsidR="005C4D7A" w:rsidRPr="000B5AB7" w:rsidRDefault="0038797C" w:rsidP="000B5AB7">
      <w:pPr>
        <w:spacing w:line="360" w:lineRule="auto"/>
        <w:jc w:val="both"/>
        <w:rPr>
          <w:rFonts w:ascii="Times New Roman" w:hAnsi="Times New Roman" w:cs="Times New Roman"/>
          <w:b/>
          <w:sz w:val="24"/>
          <w:szCs w:val="24"/>
        </w:rPr>
      </w:pPr>
      <w:r w:rsidRPr="000B5AB7">
        <w:rPr>
          <w:rFonts w:ascii="Times New Roman" w:hAnsi="Times New Roman" w:cs="Times New Roman"/>
          <w:b/>
          <w:sz w:val="24"/>
          <w:szCs w:val="24"/>
        </w:rPr>
        <w:t xml:space="preserve">1.6. </w:t>
      </w:r>
      <w:r w:rsidR="005C4D7A" w:rsidRPr="000B5AB7">
        <w:rPr>
          <w:rFonts w:ascii="Times New Roman" w:hAnsi="Times New Roman" w:cs="Times New Roman"/>
          <w:b/>
          <w:sz w:val="24"/>
          <w:szCs w:val="24"/>
        </w:rPr>
        <w:t>Честота на изборите</w:t>
      </w:r>
    </w:p>
    <w:p w:rsidR="00AA1FF8" w:rsidRPr="000B5AB7" w:rsidRDefault="004122FD"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Едни избори са демократични, ако при провеждането им са спазени </w:t>
      </w:r>
      <w:r w:rsidR="00F31E53" w:rsidRPr="000B5AB7">
        <w:rPr>
          <w:rFonts w:ascii="Times New Roman" w:hAnsi="Times New Roman" w:cs="Times New Roman"/>
          <w:sz w:val="24"/>
          <w:szCs w:val="24"/>
        </w:rPr>
        <w:t>всеобщото, равното, свободното, тайното и прякото избирателно право</w:t>
      </w:r>
      <w:r w:rsidRPr="000B5AB7">
        <w:rPr>
          <w:rFonts w:ascii="Times New Roman" w:hAnsi="Times New Roman" w:cs="Times New Roman"/>
          <w:sz w:val="24"/>
          <w:szCs w:val="24"/>
        </w:rPr>
        <w:t>. З</w:t>
      </w:r>
      <w:r w:rsidR="00F31E53" w:rsidRPr="000B5AB7">
        <w:rPr>
          <w:rFonts w:ascii="Times New Roman" w:hAnsi="Times New Roman" w:cs="Times New Roman"/>
          <w:sz w:val="24"/>
          <w:szCs w:val="24"/>
        </w:rPr>
        <w:t xml:space="preserve">а да бъде определена за демократична една държава </w:t>
      </w:r>
      <w:r w:rsidRPr="000B5AB7">
        <w:rPr>
          <w:rFonts w:ascii="Times New Roman" w:hAnsi="Times New Roman" w:cs="Times New Roman"/>
          <w:sz w:val="24"/>
          <w:szCs w:val="24"/>
        </w:rPr>
        <w:t>обаче е необходимо да</w:t>
      </w:r>
      <w:r w:rsidR="00F31E53" w:rsidRPr="000B5AB7">
        <w:rPr>
          <w:rFonts w:ascii="Times New Roman" w:hAnsi="Times New Roman" w:cs="Times New Roman"/>
          <w:sz w:val="24"/>
          <w:szCs w:val="24"/>
        </w:rPr>
        <w:t xml:space="preserve"> бъде изпълнено още едно условие</w:t>
      </w:r>
      <w:r w:rsidRPr="000B5AB7">
        <w:rPr>
          <w:rFonts w:ascii="Times New Roman" w:hAnsi="Times New Roman" w:cs="Times New Roman"/>
          <w:sz w:val="24"/>
          <w:szCs w:val="24"/>
        </w:rPr>
        <w:t xml:space="preserve"> – в нея да се провеждат демократични избори през определен период от време. </w:t>
      </w:r>
      <w:r w:rsidR="00546D0E" w:rsidRPr="000B5AB7">
        <w:rPr>
          <w:rFonts w:ascii="Times New Roman" w:hAnsi="Times New Roman" w:cs="Times New Roman"/>
          <w:sz w:val="24"/>
          <w:szCs w:val="24"/>
        </w:rPr>
        <w:t xml:space="preserve">Този </w:t>
      </w:r>
      <w:r w:rsidR="00546D0E" w:rsidRPr="000B5AB7">
        <w:rPr>
          <w:rFonts w:ascii="Times New Roman" w:hAnsi="Times New Roman" w:cs="Times New Roman"/>
          <w:sz w:val="24"/>
          <w:szCs w:val="24"/>
        </w:rPr>
        <w:lastRenderedPageBreak/>
        <w:t xml:space="preserve">допълнителен „международен стандарт“ е предвиден в </w:t>
      </w:r>
      <w:r w:rsidR="00CD57B8" w:rsidRPr="000B5AB7">
        <w:rPr>
          <w:rFonts w:ascii="Times New Roman" w:hAnsi="Times New Roman" w:cs="Times New Roman"/>
          <w:sz w:val="24"/>
          <w:szCs w:val="24"/>
        </w:rPr>
        <w:t>Международният пакт за граждански политически права</w:t>
      </w:r>
      <w:r w:rsidR="00CD57B8" w:rsidRPr="000B5AB7">
        <w:rPr>
          <w:rStyle w:val="FootnoteReference"/>
          <w:rFonts w:ascii="Times New Roman" w:hAnsi="Times New Roman" w:cs="Times New Roman"/>
          <w:sz w:val="24"/>
          <w:szCs w:val="24"/>
        </w:rPr>
        <w:footnoteReference w:id="12"/>
      </w:r>
      <w:r w:rsidR="00546D0E" w:rsidRPr="000B5AB7">
        <w:rPr>
          <w:rFonts w:ascii="Times New Roman" w:hAnsi="Times New Roman" w:cs="Times New Roman"/>
          <w:sz w:val="24"/>
          <w:szCs w:val="24"/>
          <w:lang w:val="en-US"/>
        </w:rPr>
        <w:t xml:space="preserve"> и в</w:t>
      </w:r>
      <w:r w:rsidR="00CD57B8" w:rsidRPr="000B5AB7">
        <w:rPr>
          <w:rFonts w:ascii="Times New Roman" w:hAnsi="Times New Roman" w:cs="Times New Roman"/>
          <w:sz w:val="24"/>
          <w:szCs w:val="24"/>
        </w:rPr>
        <w:t xml:space="preserve"> Допълнителния протокол към Европейската конвенция за правата на човека</w:t>
      </w:r>
      <w:r w:rsidR="00CD57B8" w:rsidRPr="000B5AB7">
        <w:rPr>
          <w:rStyle w:val="FootnoteReference"/>
          <w:rFonts w:ascii="Times New Roman" w:hAnsi="Times New Roman" w:cs="Times New Roman"/>
          <w:sz w:val="24"/>
          <w:szCs w:val="24"/>
        </w:rPr>
        <w:footnoteReference w:id="13"/>
      </w:r>
      <w:r w:rsidR="00546D0E" w:rsidRPr="000B5AB7">
        <w:rPr>
          <w:rFonts w:ascii="Times New Roman" w:hAnsi="Times New Roman" w:cs="Times New Roman"/>
          <w:sz w:val="24"/>
          <w:szCs w:val="24"/>
        </w:rPr>
        <w:t xml:space="preserve">. </w:t>
      </w:r>
      <w:r w:rsidR="00AA1FF8" w:rsidRPr="000B5AB7">
        <w:rPr>
          <w:rFonts w:ascii="Times New Roman" w:hAnsi="Times New Roman" w:cs="Times New Roman"/>
          <w:sz w:val="24"/>
          <w:szCs w:val="24"/>
        </w:rPr>
        <w:t xml:space="preserve">Венецианската комисия </w:t>
      </w:r>
      <w:r w:rsidR="00546D0E" w:rsidRPr="000B5AB7">
        <w:rPr>
          <w:rFonts w:ascii="Times New Roman" w:hAnsi="Times New Roman" w:cs="Times New Roman"/>
          <w:sz w:val="24"/>
          <w:szCs w:val="24"/>
        </w:rPr>
        <w:t xml:space="preserve">пък </w:t>
      </w:r>
      <w:r w:rsidR="00AA1FF8" w:rsidRPr="000B5AB7">
        <w:rPr>
          <w:rFonts w:ascii="Times New Roman" w:hAnsi="Times New Roman" w:cs="Times New Roman"/>
          <w:sz w:val="24"/>
          <w:szCs w:val="24"/>
        </w:rPr>
        <w:t>изразява становище, че общите избори следва да се провеждат на четири или пет годишни инт</w:t>
      </w:r>
      <w:r w:rsidR="00546D0E" w:rsidRPr="000B5AB7">
        <w:rPr>
          <w:rFonts w:ascii="Times New Roman" w:hAnsi="Times New Roman" w:cs="Times New Roman"/>
          <w:sz w:val="24"/>
          <w:szCs w:val="24"/>
        </w:rPr>
        <w:t>ервали, докато за президентските</w:t>
      </w:r>
      <w:r w:rsidR="00AA1FF8" w:rsidRPr="000B5AB7">
        <w:rPr>
          <w:rFonts w:ascii="Times New Roman" w:hAnsi="Times New Roman" w:cs="Times New Roman"/>
          <w:sz w:val="24"/>
          <w:szCs w:val="24"/>
        </w:rPr>
        <w:t xml:space="preserve"> избори са допустими и по-дълги интервали, но в никакъв случай не надвишаващи седем години. </w:t>
      </w:r>
    </w:p>
    <w:p w:rsidR="00CD57B8" w:rsidRPr="000B5AB7" w:rsidRDefault="00CD57B8" w:rsidP="000B5AB7">
      <w:pPr>
        <w:spacing w:line="360" w:lineRule="auto"/>
        <w:jc w:val="both"/>
        <w:rPr>
          <w:rFonts w:ascii="Times New Roman" w:hAnsi="Times New Roman" w:cs="Times New Roman"/>
          <w:sz w:val="24"/>
          <w:szCs w:val="24"/>
        </w:rPr>
      </w:pPr>
    </w:p>
    <w:p w:rsidR="005C4D7A" w:rsidRPr="000B5AB7" w:rsidRDefault="00F54AB7" w:rsidP="000B5AB7">
      <w:pPr>
        <w:spacing w:line="360" w:lineRule="auto"/>
        <w:jc w:val="both"/>
        <w:rPr>
          <w:rFonts w:ascii="Times New Roman" w:hAnsi="Times New Roman" w:cs="Times New Roman"/>
          <w:b/>
          <w:sz w:val="24"/>
          <w:szCs w:val="24"/>
        </w:rPr>
      </w:pPr>
      <w:r w:rsidRPr="000B5AB7">
        <w:rPr>
          <w:rFonts w:ascii="Times New Roman" w:hAnsi="Times New Roman" w:cs="Times New Roman"/>
          <w:b/>
          <w:sz w:val="24"/>
          <w:szCs w:val="24"/>
        </w:rPr>
        <w:t xml:space="preserve">2. </w:t>
      </w:r>
      <w:r w:rsidR="003375A8" w:rsidRPr="000B5AB7">
        <w:rPr>
          <w:rFonts w:ascii="Times New Roman" w:hAnsi="Times New Roman" w:cs="Times New Roman"/>
          <w:b/>
          <w:sz w:val="24"/>
          <w:szCs w:val="24"/>
        </w:rPr>
        <w:t>Условия за прилагането на основните принципи</w:t>
      </w:r>
    </w:p>
    <w:p w:rsidR="00FE193C" w:rsidRPr="000B5AB7" w:rsidRDefault="004E55B8"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Осн</w:t>
      </w:r>
      <w:r w:rsidR="000042E5" w:rsidRPr="000B5AB7">
        <w:rPr>
          <w:rFonts w:ascii="Times New Roman" w:hAnsi="Times New Roman" w:cs="Times New Roman"/>
          <w:sz w:val="24"/>
          <w:szCs w:val="24"/>
        </w:rPr>
        <w:t xml:space="preserve">овните принципи на европейското избирателно право </w:t>
      </w:r>
      <w:r w:rsidRPr="000B5AB7">
        <w:rPr>
          <w:rFonts w:ascii="Times New Roman" w:hAnsi="Times New Roman" w:cs="Times New Roman"/>
          <w:sz w:val="24"/>
          <w:szCs w:val="24"/>
        </w:rPr>
        <w:t>могат да бъдат гарантирани само</w:t>
      </w:r>
      <w:r w:rsidR="000042E5" w:rsidRPr="000B5AB7">
        <w:rPr>
          <w:rFonts w:ascii="Times New Roman" w:hAnsi="Times New Roman" w:cs="Times New Roman"/>
          <w:sz w:val="24"/>
          <w:szCs w:val="24"/>
        </w:rPr>
        <w:t>,</w:t>
      </w:r>
      <w:r w:rsidRPr="000B5AB7">
        <w:rPr>
          <w:rFonts w:ascii="Times New Roman" w:hAnsi="Times New Roman" w:cs="Times New Roman"/>
          <w:sz w:val="24"/>
          <w:szCs w:val="24"/>
        </w:rPr>
        <w:t xml:space="preserve"> ако са изпълнени </w:t>
      </w:r>
      <w:r w:rsidR="000042E5" w:rsidRPr="000B5AB7">
        <w:rPr>
          <w:rFonts w:ascii="Times New Roman" w:hAnsi="Times New Roman" w:cs="Times New Roman"/>
          <w:sz w:val="24"/>
          <w:szCs w:val="24"/>
        </w:rPr>
        <w:t>няколко важни</w:t>
      </w:r>
      <w:r w:rsidRPr="000B5AB7">
        <w:rPr>
          <w:rFonts w:ascii="Times New Roman" w:hAnsi="Times New Roman" w:cs="Times New Roman"/>
          <w:sz w:val="24"/>
          <w:szCs w:val="24"/>
        </w:rPr>
        <w:t xml:space="preserve"> условия.</w:t>
      </w:r>
      <w:r w:rsidR="003375A8" w:rsidRPr="000B5AB7">
        <w:rPr>
          <w:rFonts w:ascii="Times New Roman" w:hAnsi="Times New Roman" w:cs="Times New Roman"/>
          <w:sz w:val="24"/>
          <w:szCs w:val="24"/>
        </w:rPr>
        <w:t xml:space="preserve"> </w:t>
      </w:r>
      <w:r w:rsidR="00FE193C" w:rsidRPr="000B5AB7">
        <w:rPr>
          <w:rFonts w:ascii="Times New Roman" w:hAnsi="Times New Roman" w:cs="Times New Roman"/>
          <w:sz w:val="24"/>
          <w:szCs w:val="24"/>
        </w:rPr>
        <w:t>На първо място</w:t>
      </w:r>
      <w:r w:rsidR="000042E5" w:rsidRPr="000B5AB7">
        <w:rPr>
          <w:rFonts w:ascii="Times New Roman" w:hAnsi="Times New Roman" w:cs="Times New Roman"/>
          <w:sz w:val="24"/>
          <w:szCs w:val="24"/>
        </w:rPr>
        <w:t>,</w:t>
      </w:r>
      <w:r w:rsidR="00FE193C" w:rsidRPr="000B5AB7">
        <w:rPr>
          <w:rFonts w:ascii="Times New Roman" w:hAnsi="Times New Roman" w:cs="Times New Roman"/>
          <w:sz w:val="24"/>
          <w:szCs w:val="24"/>
        </w:rPr>
        <w:t xml:space="preserve"> стои гарантирането на основните човешки права и по-специално свободата на изразяване, събиране и сдружаване, без които не може да има истинска демокрация</w:t>
      </w:r>
      <w:r w:rsidR="003375A8" w:rsidRPr="000B5AB7">
        <w:rPr>
          <w:rFonts w:ascii="Times New Roman" w:hAnsi="Times New Roman" w:cs="Times New Roman"/>
          <w:sz w:val="24"/>
          <w:szCs w:val="24"/>
        </w:rPr>
        <w:t xml:space="preserve">. </w:t>
      </w:r>
      <w:r w:rsidR="00FE193C" w:rsidRPr="000B5AB7">
        <w:rPr>
          <w:rFonts w:ascii="Times New Roman" w:hAnsi="Times New Roman" w:cs="Times New Roman"/>
          <w:sz w:val="24"/>
          <w:szCs w:val="24"/>
        </w:rPr>
        <w:t>Второ, изборното законодателство трябва да се ползва с определена стабилност, която го защитава от партийни и политически манипулации.</w:t>
      </w:r>
      <w:r w:rsidR="003375A8" w:rsidRPr="000B5AB7">
        <w:rPr>
          <w:rFonts w:ascii="Times New Roman" w:hAnsi="Times New Roman" w:cs="Times New Roman"/>
          <w:sz w:val="24"/>
          <w:szCs w:val="24"/>
        </w:rPr>
        <w:t xml:space="preserve"> </w:t>
      </w:r>
      <w:r w:rsidR="00FE193C" w:rsidRPr="000B5AB7">
        <w:rPr>
          <w:rFonts w:ascii="Times New Roman" w:hAnsi="Times New Roman" w:cs="Times New Roman"/>
          <w:sz w:val="24"/>
          <w:szCs w:val="24"/>
        </w:rPr>
        <w:t xml:space="preserve">И накрая, трябва да са предоставени редица процедурни гаранции по отношение на организацията на </w:t>
      </w:r>
      <w:r w:rsidR="00820018" w:rsidRPr="000B5AB7">
        <w:rPr>
          <w:rFonts w:ascii="Times New Roman" w:hAnsi="Times New Roman" w:cs="Times New Roman"/>
          <w:sz w:val="24"/>
          <w:szCs w:val="24"/>
        </w:rPr>
        <w:t xml:space="preserve">изборния </w:t>
      </w:r>
      <w:r w:rsidR="00FE193C" w:rsidRPr="000B5AB7">
        <w:rPr>
          <w:rFonts w:ascii="Times New Roman" w:hAnsi="Times New Roman" w:cs="Times New Roman"/>
          <w:sz w:val="24"/>
          <w:szCs w:val="24"/>
        </w:rPr>
        <w:t>процес</w:t>
      </w:r>
      <w:r w:rsidR="00820018" w:rsidRPr="000B5AB7">
        <w:rPr>
          <w:rFonts w:ascii="Times New Roman" w:hAnsi="Times New Roman" w:cs="Times New Roman"/>
          <w:sz w:val="24"/>
          <w:szCs w:val="24"/>
        </w:rPr>
        <w:t xml:space="preserve">. </w:t>
      </w:r>
    </w:p>
    <w:p w:rsidR="00721B97" w:rsidRPr="000B5AB7" w:rsidRDefault="00F54AB7" w:rsidP="000B5AB7">
      <w:pPr>
        <w:spacing w:line="360" w:lineRule="auto"/>
        <w:jc w:val="both"/>
        <w:rPr>
          <w:rFonts w:ascii="Times New Roman" w:hAnsi="Times New Roman" w:cs="Times New Roman"/>
          <w:b/>
          <w:sz w:val="24"/>
          <w:szCs w:val="24"/>
        </w:rPr>
      </w:pPr>
      <w:r w:rsidRPr="000B5AB7">
        <w:rPr>
          <w:rFonts w:ascii="Times New Roman" w:hAnsi="Times New Roman" w:cs="Times New Roman"/>
          <w:b/>
          <w:sz w:val="24"/>
          <w:szCs w:val="24"/>
        </w:rPr>
        <w:t>2.</w:t>
      </w:r>
      <w:r w:rsidR="005C4D7A" w:rsidRPr="000B5AB7">
        <w:rPr>
          <w:rFonts w:ascii="Times New Roman" w:hAnsi="Times New Roman" w:cs="Times New Roman"/>
          <w:b/>
          <w:sz w:val="24"/>
          <w:szCs w:val="24"/>
        </w:rPr>
        <w:t>1.</w:t>
      </w:r>
      <w:r w:rsidR="00162D20" w:rsidRPr="000B5AB7">
        <w:rPr>
          <w:rFonts w:ascii="Times New Roman" w:hAnsi="Times New Roman" w:cs="Times New Roman"/>
          <w:b/>
          <w:sz w:val="24"/>
          <w:szCs w:val="24"/>
        </w:rPr>
        <w:t xml:space="preserve"> Зачитане</w:t>
      </w:r>
      <w:r w:rsidR="005C4D7A" w:rsidRPr="000B5AB7">
        <w:rPr>
          <w:rFonts w:ascii="Times New Roman" w:hAnsi="Times New Roman" w:cs="Times New Roman"/>
          <w:b/>
          <w:sz w:val="24"/>
          <w:szCs w:val="24"/>
        </w:rPr>
        <w:t xml:space="preserve"> на основните права</w:t>
      </w:r>
    </w:p>
    <w:p w:rsidR="00203C35" w:rsidRPr="000B5AB7" w:rsidRDefault="005C4D7A"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Провеждането на демократични избори е </w:t>
      </w:r>
      <w:r w:rsidR="00162D20" w:rsidRPr="000B5AB7">
        <w:rPr>
          <w:rFonts w:ascii="Times New Roman" w:hAnsi="Times New Roman" w:cs="Times New Roman"/>
          <w:sz w:val="24"/>
          <w:szCs w:val="24"/>
        </w:rPr>
        <w:t>не</w:t>
      </w:r>
      <w:r w:rsidRPr="000B5AB7">
        <w:rPr>
          <w:rFonts w:ascii="Times New Roman" w:hAnsi="Times New Roman" w:cs="Times New Roman"/>
          <w:sz w:val="24"/>
          <w:szCs w:val="24"/>
        </w:rPr>
        <w:t>възможно без зачитането на човешки</w:t>
      </w:r>
      <w:r w:rsidR="00203C35" w:rsidRPr="000B5AB7">
        <w:rPr>
          <w:rFonts w:ascii="Times New Roman" w:hAnsi="Times New Roman" w:cs="Times New Roman"/>
          <w:sz w:val="24"/>
          <w:szCs w:val="24"/>
        </w:rPr>
        <w:t>те</w:t>
      </w:r>
      <w:r w:rsidRPr="000B5AB7">
        <w:rPr>
          <w:rFonts w:ascii="Times New Roman" w:hAnsi="Times New Roman" w:cs="Times New Roman"/>
          <w:sz w:val="24"/>
          <w:szCs w:val="24"/>
        </w:rPr>
        <w:t xml:space="preserve"> п</w:t>
      </w:r>
      <w:r w:rsidR="000042E5" w:rsidRPr="000B5AB7">
        <w:rPr>
          <w:rFonts w:ascii="Times New Roman" w:hAnsi="Times New Roman" w:cs="Times New Roman"/>
          <w:sz w:val="24"/>
          <w:szCs w:val="24"/>
        </w:rPr>
        <w:t>р</w:t>
      </w:r>
      <w:r w:rsidRPr="000B5AB7">
        <w:rPr>
          <w:rFonts w:ascii="Times New Roman" w:hAnsi="Times New Roman" w:cs="Times New Roman"/>
          <w:sz w:val="24"/>
          <w:szCs w:val="24"/>
        </w:rPr>
        <w:t xml:space="preserve">ава и по-специално </w:t>
      </w:r>
      <w:r w:rsidR="00203C35" w:rsidRPr="000B5AB7">
        <w:rPr>
          <w:rFonts w:ascii="Times New Roman" w:hAnsi="Times New Roman" w:cs="Times New Roman"/>
          <w:sz w:val="24"/>
          <w:szCs w:val="24"/>
        </w:rPr>
        <w:t>свободата на изразяване и на печата, свободата на придвижване вътре в страната, свободата на събиране и свободата на сдружаване за политически цели, включително за създаването на политически партии.</w:t>
      </w:r>
      <w:r w:rsidR="000042E5" w:rsidRPr="000B5AB7">
        <w:rPr>
          <w:rFonts w:ascii="Times New Roman" w:hAnsi="Times New Roman" w:cs="Times New Roman"/>
          <w:sz w:val="24"/>
          <w:szCs w:val="24"/>
        </w:rPr>
        <w:t xml:space="preserve"> </w:t>
      </w:r>
      <w:r w:rsidR="00203C35" w:rsidRPr="000B5AB7">
        <w:rPr>
          <w:rFonts w:ascii="Times New Roman" w:hAnsi="Times New Roman" w:cs="Times New Roman"/>
          <w:sz w:val="24"/>
          <w:szCs w:val="24"/>
        </w:rPr>
        <w:t>Ограниченията на тези свободи трябва да имат правно основание, да бъдат в интерес на обществото и да са в съответствие с принципа на пропорционалността.</w:t>
      </w:r>
    </w:p>
    <w:p w:rsidR="00FE193C" w:rsidRPr="000B5AB7" w:rsidRDefault="000042E5"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В </w:t>
      </w:r>
      <w:r w:rsidR="00FE193C" w:rsidRPr="000B5AB7">
        <w:rPr>
          <w:rFonts w:ascii="Times New Roman" w:hAnsi="Times New Roman" w:cs="Times New Roman"/>
          <w:sz w:val="24"/>
          <w:szCs w:val="24"/>
        </w:rPr>
        <w:t xml:space="preserve">много </w:t>
      </w:r>
      <w:r w:rsidRPr="000B5AB7">
        <w:rPr>
          <w:rFonts w:ascii="Times New Roman" w:hAnsi="Times New Roman" w:cs="Times New Roman"/>
          <w:sz w:val="24"/>
          <w:szCs w:val="24"/>
        </w:rPr>
        <w:t>държави</w:t>
      </w:r>
      <w:r w:rsidR="00FE193C" w:rsidRPr="000B5AB7">
        <w:rPr>
          <w:rFonts w:ascii="Times New Roman" w:hAnsi="Times New Roman" w:cs="Times New Roman"/>
          <w:sz w:val="24"/>
          <w:szCs w:val="24"/>
        </w:rPr>
        <w:t xml:space="preserve"> </w:t>
      </w:r>
      <w:r w:rsidRPr="000B5AB7">
        <w:rPr>
          <w:rFonts w:ascii="Times New Roman" w:hAnsi="Times New Roman" w:cs="Times New Roman"/>
          <w:sz w:val="24"/>
          <w:szCs w:val="24"/>
        </w:rPr>
        <w:t>съществуват</w:t>
      </w:r>
      <w:r w:rsidR="00FE193C" w:rsidRPr="000B5AB7">
        <w:rPr>
          <w:rFonts w:ascii="Times New Roman" w:hAnsi="Times New Roman" w:cs="Times New Roman"/>
          <w:sz w:val="24"/>
          <w:szCs w:val="24"/>
        </w:rPr>
        <w:t xml:space="preserve"> законови ограничения на свободата на словото</w:t>
      </w:r>
      <w:r w:rsidR="000C1AB4" w:rsidRPr="000B5AB7">
        <w:rPr>
          <w:rFonts w:ascii="Times New Roman" w:hAnsi="Times New Roman" w:cs="Times New Roman"/>
          <w:sz w:val="24"/>
          <w:szCs w:val="24"/>
        </w:rPr>
        <w:t xml:space="preserve">, които </w:t>
      </w:r>
      <w:r w:rsidR="00FA1D41" w:rsidRPr="000B5AB7">
        <w:rPr>
          <w:rFonts w:ascii="Times New Roman" w:hAnsi="Times New Roman" w:cs="Times New Roman"/>
          <w:sz w:val="24"/>
          <w:szCs w:val="24"/>
        </w:rPr>
        <w:t>често</w:t>
      </w:r>
      <w:r w:rsidR="000C1AB4" w:rsidRPr="000B5AB7">
        <w:rPr>
          <w:rFonts w:ascii="Times New Roman" w:hAnsi="Times New Roman" w:cs="Times New Roman"/>
          <w:sz w:val="24"/>
          <w:szCs w:val="24"/>
        </w:rPr>
        <w:t xml:space="preserve"> са приемливи. </w:t>
      </w:r>
      <w:r w:rsidR="00FA1D41" w:rsidRPr="000B5AB7">
        <w:rPr>
          <w:rFonts w:ascii="Times New Roman" w:hAnsi="Times New Roman" w:cs="Times New Roman"/>
          <w:sz w:val="24"/>
          <w:szCs w:val="24"/>
        </w:rPr>
        <w:t>Те</w:t>
      </w:r>
      <w:r w:rsidR="000C1AB4" w:rsidRPr="000B5AB7">
        <w:rPr>
          <w:rFonts w:ascii="Times New Roman" w:hAnsi="Times New Roman" w:cs="Times New Roman"/>
          <w:sz w:val="24"/>
          <w:szCs w:val="24"/>
        </w:rPr>
        <w:t xml:space="preserve"> обаче създават предпоставки за </w:t>
      </w:r>
      <w:r w:rsidR="00FE193C" w:rsidRPr="000B5AB7">
        <w:rPr>
          <w:rFonts w:ascii="Times New Roman" w:hAnsi="Times New Roman" w:cs="Times New Roman"/>
          <w:sz w:val="24"/>
          <w:szCs w:val="24"/>
        </w:rPr>
        <w:t>злоупотреби</w:t>
      </w:r>
      <w:r w:rsidR="000C1AB4" w:rsidRPr="000B5AB7">
        <w:rPr>
          <w:rFonts w:ascii="Times New Roman" w:hAnsi="Times New Roman" w:cs="Times New Roman"/>
          <w:sz w:val="24"/>
          <w:szCs w:val="24"/>
        </w:rPr>
        <w:t>, особено</w:t>
      </w:r>
      <w:r w:rsidR="00FE193C" w:rsidRPr="000B5AB7">
        <w:rPr>
          <w:rFonts w:ascii="Times New Roman" w:hAnsi="Times New Roman" w:cs="Times New Roman"/>
          <w:sz w:val="24"/>
          <w:szCs w:val="24"/>
        </w:rPr>
        <w:t xml:space="preserve"> в страни</w:t>
      </w:r>
      <w:r w:rsidR="000C1AB4" w:rsidRPr="000B5AB7">
        <w:rPr>
          <w:rFonts w:ascii="Times New Roman" w:hAnsi="Times New Roman" w:cs="Times New Roman"/>
          <w:sz w:val="24"/>
          <w:szCs w:val="24"/>
        </w:rPr>
        <w:t>те, в които</w:t>
      </w:r>
      <w:r w:rsidR="00FE193C" w:rsidRPr="000B5AB7">
        <w:rPr>
          <w:rFonts w:ascii="Times New Roman" w:hAnsi="Times New Roman" w:cs="Times New Roman"/>
          <w:sz w:val="24"/>
          <w:szCs w:val="24"/>
        </w:rPr>
        <w:t xml:space="preserve"> </w:t>
      </w:r>
      <w:r w:rsidR="00FA1D41" w:rsidRPr="000B5AB7">
        <w:rPr>
          <w:rFonts w:ascii="Times New Roman" w:hAnsi="Times New Roman" w:cs="Times New Roman"/>
          <w:sz w:val="24"/>
          <w:szCs w:val="24"/>
        </w:rPr>
        <w:t>все още липсват устойчиви</w:t>
      </w:r>
      <w:r w:rsidR="000C1AB4" w:rsidRPr="000B5AB7">
        <w:rPr>
          <w:rFonts w:ascii="Times New Roman" w:hAnsi="Times New Roman" w:cs="Times New Roman"/>
          <w:sz w:val="24"/>
          <w:szCs w:val="24"/>
        </w:rPr>
        <w:t xml:space="preserve"> </w:t>
      </w:r>
      <w:r w:rsidR="00FA1D41" w:rsidRPr="000B5AB7">
        <w:rPr>
          <w:rFonts w:ascii="Times New Roman" w:hAnsi="Times New Roman" w:cs="Times New Roman"/>
          <w:sz w:val="24"/>
          <w:szCs w:val="24"/>
        </w:rPr>
        <w:t>демократични</w:t>
      </w:r>
      <w:r w:rsidR="00055CB4" w:rsidRPr="000B5AB7">
        <w:rPr>
          <w:rFonts w:ascii="Times New Roman" w:hAnsi="Times New Roman" w:cs="Times New Roman"/>
          <w:sz w:val="24"/>
          <w:szCs w:val="24"/>
        </w:rPr>
        <w:t xml:space="preserve"> традиции</w:t>
      </w:r>
      <w:r w:rsidR="00FE193C" w:rsidRPr="000B5AB7">
        <w:rPr>
          <w:rFonts w:ascii="Times New Roman" w:hAnsi="Times New Roman" w:cs="Times New Roman"/>
          <w:sz w:val="24"/>
          <w:szCs w:val="24"/>
        </w:rPr>
        <w:t xml:space="preserve">. На теория, </w:t>
      </w:r>
      <w:r w:rsidR="00961B51" w:rsidRPr="000B5AB7">
        <w:rPr>
          <w:rFonts w:ascii="Times New Roman" w:hAnsi="Times New Roman" w:cs="Times New Roman"/>
          <w:sz w:val="24"/>
          <w:szCs w:val="24"/>
        </w:rPr>
        <w:t>ограниченията</w:t>
      </w:r>
      <w:r w:rsidR="00FE193C" w:rsidRPr="000B5AB7">
        <w:rPr>
          <w:rFonts w:ascii="Times New Roman" w:hAnsi="Times New Roman" w:cs="Times New Roman"/>
          <w:sz w:val="24"/>
          <w:szCs w:val="24"/>
        </w:rPr>
        <w:t xml:space="preserve"> са предн</w:t>
      </w:r>
      <w:r w:rsidR="000C1AB4" w:rsidRPr="000B5AB7">
        <w:rPr>
          <w:rFonts w:ascii="Times New Roman" w:hAnsi="Times New Roman" w:cs="Times New Roman"/>
          <w:sz w:val="24"/>
          <w:szCs w:val="24"/>
        </w:rPr>
        <w:t xml:space="preserve">азначени за предотвратяване на </w:t>
      </w:r>
      <w:r w:rsidR="00FE193C" w:rsidRPr="000B5AB7">
        <w:rPr>
          <w:rFonts w:ascii="Times New Roman" w:hAnsi="Times New Roman" w:cs="Times New Roman"/>
          <w:sz w:val="24"/>
          <w:szCs w:val="24"/>
        </w:rPr>
        <w:t>злоупотреби</w:t>
      </w:r>
      <w:r w:rsidR="00C34098" w:rsidRPr="000B5AB7">
        <w:rPr>
          <w:rFonts w:ascii="Times New Roman" w:hAnsi="Times New Roman" w:cs="Times New Roman"/>
          <w:sz w:val="24"/>
          <w:szCs w:val="24"/>
        </w:rPr>
        <w:t>те</w:t>
      </w:r>
      <w:r w:rsidR="00FE193C" w:rsidRPr="000B5AB7">
        <w:rPr>
          <w:rFonts w:ascii="Times New Roman" w:hAnsi="Times New Roman" w:cs="Times New Roman"/>
          <w:sz w:val="24"/>
          <w:szCs w:val="24"/>
        </w:rPr>
        <w:t xml:space="preserve"> </w:t>
      </w:r>
      <w:r w:rsidR="00C34098" w:rsidRPr="000B5AB7">
        <w:rPr>
          <w:rFonts w:ascii="Times New Roman" w:hAnsi="Times New Roman" w:cs="Times New Roman"/>
          <w:sz w:val="24"/>
          <w:szCs w:val="24"/>
        </w:rPr>
        <w:t>със</w:t>
      </w:r>
      <w:r w:rsidR="00FE193C" w:rsidRPr="000B5AB7">
        <w:rPr>
          <w:rFonts w:ascii="Times New Roman" w:hAnsi="Times New Roman" w:cs="Times New Roman"/>
          <w:sz w:val="24"/>
          <w:szCs w:val="24"/>
        </w:rPr>
        <w:t xml:space="preserve"> свободна</w:t>
      </w:r>
      <w:r w:rsidR="00961B51" w:rsidRPr="000B5AB7">
        <w:rPr>
          <w:rFonts w:ascii="Times New Roman" w:hAnsi="Times New Roman" w:cs="Times New Roman"/>
          <w:sz w:val="24"/>
          <w:szCs w:val="24"/>
        </w:rPr>
        <w:t>та</w:t>
      </w:r>
      <w:r w:rsidR="00FE193C" w:rsidRPr="000B5AB7">
        <w:rPr>
          <w:rFonts w:ascii="Times New Roman" w:hAnsi="Times New Roman" w:cs="Times New Roman"/>
          <w:sz w:val="24"/>
          <w:szCs w:val="24"/>
        </w:rPr>
        <w:t xml:space="preserve"> реч</w:t>
      </w:r>
      <w:r w:rsidR="00C34098" w:rsidRPr="000B5AB7">
        <w:rPr>
          <w:rFonts w:ascii="Times New Roman" w:hAnsi="Times New Roman" w:cs="Times New Roman"/>
          <w:sz w:val="24"/>
          <w:szCs w:val="24"/>
        </w:rPr>
        <w:t>. Те целят да гарантират запазването на конституционния ред и да предпазят от охулване</w:t>
      </w:r>
      <w:r w:rsidR="00FE193C" w:rsidRPr="000B5AB7">
        <w:rPr>
          <w:rFonts w:ascii="Times New Roman" w:hAnsi="Times New Roman" w:cs="Times New Roman"/>
          <w:sz w:val="24"/>
          <w:szCs w:val="24"/>
        </w:rPr>
        <w:t xml:space="preserve"> </w:t>
      </w:r>
      <w:r w:rsidR="00C34098" w:rsidRPr="000B5AB7">
        <w:rPr>
          <w:rFonts w:ascii="Times New Roman" w:hAnsi="Times New Roman" w:cs="Times New Roman"/>
          <w:sz w:val="24"/>
          <w:szCs w:val="24"/>
        </w:rPr>
        <w:t>участниците в изборната надпревара</w:t>
      </w:r>
      <w:r w:rsidR="00FE193C" w:rsidRPr="000B5AB7">
        <w:rPr>
          <w:rFonts w:ascii="Times New Roman" w:hAnsi="Times New Roman" w:cs="Times New Roman"/>
          <w:sz w:val="24"/>
          <w:szCs w:val="24"/>
        </w:rPr>
        <w:t xml:space="preserve"> и публичните власти</w:t>
      </w:r>
      <w:r w:rsidR="00C34098" w:rsidRPr="000B5AB7">
        <w:rPr>
          <w:rFonts w:ascii="Times New Roman" w:hAnsi="Times New Roman" w:cs="Times New Roman"/>
          <w:sz w:val="24"/>
          <w:szCs w:val="24"/>
        </w:rPr>
        <w:t>.</w:t>
      </w:r>
      <w:r w:rsidR="00FA1D41" w:rsidRPr="000B5AB7">
        <w:rPr>
          <w:rFonts w:ascii="Times New Roman" w:hAnsi="Times New Roman" w:cs="Times New Roman"/>
          <w:sz w:val="24"/>
          <w:szCs w:val="24"/>
        </w:rPr>
        <w:t xml:space="preserve"> На практика</w:t>
      </w:r>
      <w:r w:rsidR="00FE193C" w:rsidRPr="000B5AB7">
        <w:rPr>
          <w:rFonts w:ascii="Times New Roman" w:hAnsi="Times New Roman" w:cs="Times New Roman"/>
          <w:sz w:val="24"/>
          <w:szCs w:val="24"/>
        </w:rPr>
        <w:t xml:space="preserve"> обаче, </w:t>
      </w:r>
      <w:r w:rsidR="00FA1D41" w:rsidRPr="000B5AB7">
        <w:rPr>
          <w:rFonts w:ascii="Times New Roman" w:hAnsi="Times New Roman" w:cs="Times New Roman"/>
          <w:sz w:val="24"/>
          <w:szCs w:val="24"/>
        </w:rPr>
        <w:t>ограниченията</w:t>
      </w:r>
      <w:r w:rsidR="00FE193C" w:rsidRPr="000B5AB7">
        <w:rPr>
          <w:rFonts w:ascii="Times New Roman" w:hAnsi="Times New Roman" w:cs="Times New Roman"/>
          <w:sz w:val="24"/>
          <w:szCs w:val="24"/>
        </w:rPr>
        <w:t xml:space="preserve"> могат да доведат до цензуриране </w:t>
      </w:r>
      <w:r w:rsidR="00FA1D41" w:rsidRPr="000B5AB7">
        <w:rPr>
          <w:rFonts w:ascii="Times New Roman" w:hAnsi="Times New Roman" w:cs="Times New Roman"/>
          <w:sz w:val="24"/>
          <w:szCs w:val="24"/>
        </w:rPr>
        <w:t xml:space="preserve">на </w:t>
      </w:r>
      <w:r w:rsidR="00961B51" w:rsidRPr="000B5AB7">
        <w:rPr>
          <w:rFonts w:ascii="Times New Roman" w:hAnsi="Times New Roman" w:cs="Times New Roman"/>
          <w:sz w:val="24"/>
          <w:szCs w:val="24"/>
        </w:rPr>
        <w:t>всички изказвания</w:t>
      </w:r>
      <w:r w:rsidR="00FE193C" w:rsidRPr="000B5AB7">
        <w:rPr>
          <w:rFonts w:ascii="Times New Roman" w:hAnsi="Times New Roman" w:cs="Times New Roman"/>
          <w:sz w:val="24"/>
          <w:szCs w:val="24"/>
        </w:rPr>
        <w:t xml:space="preserve">, които са критични към правителството </w:t>
      </w:r>
      <w:r w:rsidR="00FE193C" w:rsidRPr="000B5AB7">
        <w:rPr>
          <w:rFonts w:ascii="Times New Roman" w:hAnsi="Times New Roman" w:cs="Times New Roman"/>
          <w:sz w:val="24"/>
          <w:szCs w:val="24"/>
        </w:rPr>
        <w:lastRenderedPageBreak/>
        <w:t>или призовават за конституционна промяна, въпреки че това е самата същност на демократичния дебат. Например</w:t>
      </w:r>
      <w:r w:rsidR="00961B51" w:rsidRPr="000B5AB7">
        <w:rPr>
          <w:rFonts w:ascii="Times New Roman" w:hAnsi="Times New Roman" w:cs="Times New Roman"/>
          <w:sz w:val="24"/>
          <w:szCs w:val="24"/>
        </w:rPr>
        <w:t>,</w:t>
      </w:r>
      <w:r w:rsidR="00FE193C" w:rsidRPr="000B5AB7">
        <w:rPr>
          <w:rFonts w:ascii="Times New Roman" w:hAnsi="Times New Roman" w:cs="Times New Roman"/>
          <w:sz w:val="24"/>
          <w:szCs w:val="24"/>
        </w:rPr>
        <w:t xml:space="preserve"> европейските стандарти са </w:t>
      </w:r>
      <w:r w:rsidR="00961B51" w:rsidRPr="000B5AB7">
        <w:rPr>
          <w:rFonts w:ascii="Times New Roman" w:hAnsi="Times New Roman" w:cs="Times New Roman"/>
          <w:sz w:val="24"/>
          <w:szCs w:val="24"/>
        </w:rPr>
        <w:t>нарушени от изборен</w:t>
      </w:r>
      <w:r w:rsidR="00FE193C" w:rsidRPr="000B5AB7">
        <w:rPr>
          <w:rFonts w:ascii="Times New Roman" w:hAnsi="Times New Roman" w:cs="Times New Roman"/>
          <w:sz w:val="24"/>
          <w:szCs w:val="24"/>
        </w:rPr>
        <w:t xml:space="preserve"> закон, който забранява обидни или клеветнически препратки към длъжностни лица или други кандид</w:t>
      </w:r>
      <w:r w:rsidR="00C851E8" w:rsidRPr="000B5AB7">
        <w:rPr>
          <w:rFonts w:ascii="Times New Roman" w:hAnsi="Times New Roman" w:cs="Times New Roman"/>
          <w:sz w:val="24"/>
          <w:szCs w:val="24"/>
        </w:rPr>
        <w:t xml:space="preserve">ати по време на кампанията. </w:t>
      </w:r>
      <w:r w:rsidR="00055CB4" w:rsidRPr="000B5AB7">
        <w:rPr>
          <w:rFonts w:ascii="Times New Roman" w:hAnsi="Times New Roman" w:cs="Times New Roman"/>
          <w:sz w:val="24"/>
          <w:szCs w:val="24"/>
        </w:rPr>
        <w:t>По този начин</w:t>
      </w:r>
      <w:r w:rsidR="00C851E8" w:rsidRPr="000B5AB7">
        <w:rPr>
          <w:rFonts w:ascii="Times New Roman" w:hAnsi="Times New Roman" w:cs="Times New Roman"/>
          <w:sz w:val="24"/>
          <w:szCs w:val="24"/>
        </w:rPr>
        <w:t xml:space="preserve"> подаването на клеветническа</w:t>
      </w:r>
      <w:r w:rsidR="00FE193C" w:rsidRPr="000B5AB7">
        <w:rPr>
          <w:rFonts w:ascii="Times New Roman" w:hAnsi="Times New Roman" w:cs="Times New Roman"/>
          <w:sz w:val="24"/>
          <w:szCs w:val="24"/>
        </w:rPr>
        <w:t xml:space="preserve"> информация за кандидатите</w:t>
      </w:r>
      <w:r w:rsidR="00C851E8" w:rsidRPr="000B5AB7">
        <w:rPr>
          <w:rFonts w:ascii="Times New Roman" w:hAnsi="Times New Roman" w:cs="Times New Roman"/>
          <w:sz w:val="24"/>
          <w:szCs w:val="24"/>
        </w:rPr>
        <w:t xml:space="preserve"> става престъпление, а</w:t>
      </w:r>
      <w:r w:rsidR="00FE193C" w:rsidRPr="000B5AB7">
        <w:rPr>
          <w:rFonts w:ascii="Times New Roman" w:hAnsi="Times New Roman" w:cs="Times New Roman"/>
          <w:sz w:val="24"/>
          <w:szCs w:val="24"/>
        </w:rPr>
        <w:t xml:space="preserve"> кандидати</w:t>
      </w:r>
      <w:r w:rsidR="00C851E8" w:rsidRPr="000B5AB7">
        <w:rPr>
          <w:rFonts w:ascii="Times New Roman" w:hAnsi="Times New Roman" w:cs="Times New Roman"/>
          <w:sz w:val="24"/>
          <w:szCs w:val="24"/>
        </w:rPr>
        <w:t>те трябва да</w:t>
      </w:r>
      <w:r w:rsidR="00FE193C" w:rsidRPr="000B5AB7">
        <w:rPr>
          <w:rFonts w:ascii="Times New Roman" w:hAnsi="Times New Roman" w:cs="Times New Roman"/>
          <w:sz w:val="24"/>
          <w:szCs w:val="24"/>
        </w:rPr>
        <w:t xml:space="preserve"> отговарят за определени престъпления </w:t>
      </w:r>
      <w:r w:rsidR="00C851E8" w:rsidRPr="000B5AB7">
        <w:rPr>
          <w:rFonts w:ascii="Times New Roman" w:hAnsi="Times New Roman" w:cs="Times New Roman"/>
          <w:sz w:val="24"/>
          <w:szCs w:val="24"/>
        </w:rPr>
        <w:t>извършени</w:t>
      </w:r>
      <w:r w:rsidR="00FE193C" w:rsidRPr="000B5AB7">
        <w:rPr>
          <w:rFonts w:ascii="Times New Roman" w:hAnsi="Times New Roman" w:cs="Times New Roman"/>
          <w:sz w:val="24"/>
          <w:szCs w:val="24"/>
        </w:rPr>
        <w:t xml:space="preserve"> от техните поддръжници. </w:t>
      </w:r>
      <w:r w:rsidR="00055CB4" w:rsidRPr="000B5AB7">
        <w:rPr>
          <w:rFonts w:ascii="Times New Roman" w:hAnsi="Times New Roman" w:cs="Times New Roman"/>
          <w:sz w:val="24"/>
          <w:szCs w:val="24"/>
        </w:rPr>
        <w:t>Също така, н</w:t>
      </w:r>
      <w:r w:rsidR="00FE193C" w:rsidRPr="000B5AB7">
        <w:rPr>
          <w:rFonts w:ascii="Times New Roman" w:hAnsi="Times New Roman" w:cs="Times New Roman"/>
          <w:sz w:val="24"/>
          <w:szCs w:val="24"/>
        </w:rPr>
        <w:t xml:space="preserve">астояването, че </w:t>
      </w:r>
      <w:r w:rsidR="00C851E8" w:rsidRPr="000B5AB7">
        <w:rPr>
          <w:rFonts w:ascii="Times New Roman" w:hAnsi="Times New Roman" w:cs="Times New Roman"/>
          <w:sz w:val="24"/>
          <w:szCs w:val="24"/>
        </w:rPr>
        <w:t xml:space="preserve">агитационните </w:t>
      </w:r>
      <w:r w:rsidR="00FE193C" w:rsidRPr="000B5AB7">
        <w:rPr>
          <w:rFonts w:ascii="Times New Roman" w:hAnsi="Times New Roman" w:cs="Times New Roman"/>
          <w:sz w:val="24"/>
          <w:szCs w:val="24"/>
        </w:rPr>
        <w:t xml:space="preserve">материали, предназначени за използване в </w:t>
      </w:r>
      <w:r w:rsidR="00C851E8" w:rsidRPr="000B5AB7">
        <w:rPr>
          <w:rFonts w:ascii="Times New Roman" w:hAnsi="Times New Roman" w:cs="Times New Roman"/>
          <w:sz w:val="24"/>
          <w:szCs w:val="24"/>
        </w:rPr>
        <w:t>пред</w:t>
      </w:r>
      <w:r w:rsidR="00FE193C" w:rsidRPr="000B5AB7">
        <w:rPr>
          <w:rFonts w:ascii="Times New Roman" w:hAnsi="Times New Roman" w:cs="Times New Roman"/>
          <w:sz w:val="24"/>
          <w:szCs w:val="24"/>
        </w:rPr>
        <w:t>избор</w:t>
      </w:r>
      <w:r w:rsidR="00C851E8" w:rsidRPr="000B5AB7">
        <w:rPr>
          <w:rFonts w:ascii="Times New Roman" w:hAnsi="Times New Roman" w:cs="Times New Roman"/>
          <w:sz w:val="24"/>
          <w:szCs w:val="24"/>
        </w:rPr>
        <w:t>н</w:t>
      </w:r>
      <w:r w:rsidR="00FE193C" w:rsidRPr="000B5AB7">
        <w:rPr>
          <w:rFonts w:ascii="Times New Roman" w:hAnsi="Times New Roman" w:cs="Times New Roman"/>
          <w:sz w:val="24"/>
          <w:szCs w:val="24"/>
        </w:rPr>
        <w:t>ите кампании</w:t>
      </w:r>
      <w:r w:rsidR="00055CB4" w:rsidRPr="000B5AB7">
        <w:rPr>
          <w:rFonts w:ascii="Times New Roman" w:hAnsi="Times New Roman" w:cs="Times New Roman"/>
          <w:sz w:val="24"/>
          <w:szCs w:val="24"/>
        </w:rPr>
        <w:t>,</w:t>
      </w:r>
      <w:r w:rsidR="00FE193C" w:rsidRPr="000B5AB7">
        <w:rPr>
          <w:rFonts w:ascii="Times New Roman" w:hAnsi="Times New Roman" w:cs="Times New Roman"/>
          <w:sz w:val="24"/>
          <w:szCs w:val="24"/>
        </w:rPr>
        <w:t xml:space="preserve"> трябва да бъдат подадени до избирателни</w:t>
      </w:r>
      <w:r w:rsidR="00C851E8" w:rsidRPr="000B5AB7">
        <w:rPr>
          <w:rFonts w:ascii="Times New Roman" w:hAnsi="Times New Roman" w:cs="Times New Roman"/>
          <w:sz w:val="24"/>
          <w:szCs w:val="24"/>
        </w:rPr>
        <w:t>те</w:t>
      </w:r>
      <w:r w:rsidR="00055CB4" w:rsidRPr="000B5AB7">
        <w:rPr>
          <w:rFonts w:ascii="Times New Roman" w:hAnsi="Times New Roman" w:cs="Times New Roman"/>
          <w:sz w:val="24"/>
          <w:szCs w:val="24"/>
        </w:rPr>
        <w:t xml:space="preserve"> комисии и</w:t>
      </w:r>
      <w:r w:rsidR="00FE193C" w:rsidRPr="000B5AB7">
        <w:rPr>
          <w:rFonts w:ascii="Times New Roman" w:hAnsi="Times New Roman" w:cs="Times New Roman"/>
          <w:sz w:val="24"/>
          <w:szCs w:val="24"/>
        </w:rPr>
        <w:t xml:space="preserve"> </w:t>
      </w:r>
      <w:r w:rsidR="00C851E8" w:rsidRPr="000B5AB7">
        <w:rPr>
          <w:rFonts w:ascii="Times New Roman" w:hAnsi="Times New Roman" w:cs="Times New Roman"/>
          <w:sz w:val="24"/>
          <w:szCs w:val="24"/>
        </w:rPr>
        <w:t>че трябва да бъдат обявени:</w:t>
      </w:r>
      <w:r w:rsidR="00FE193C" w:rsidRPr="000B5AB7">
        <w:rPr>
          <w:rFonts w:ascii="Times New Roman" w:hAnsi="Times New Roman" w:cs="Times New Roman"/>
          <w:sz w:val="24"/>
          <w:szCs w:val="24"/>
        </w:rPr>
        <w:t xml:space="preserve"> организацията, която </w:t>
      </w:r>
      <w:r w:rsidR="00C851E8" w:rsidRPr="000B5AB7">
        <w:rPr>
          <w:rFonts w:ascii="Times New Roman" w:hAnsi="Times New Roman" w:cs="Times New Roman"/>
          <w:sz w:val="24"/>
          <w:szCs w:val="24"/>
        </w:rPr>
        <w:t xml:space="preserve">ги е </w:t>
      </w:r>
      <w:r w:rsidR="00FE193C" w:rsidRPr="000B5AB7">
        <w:rPr>
          <w:rFonts w:ascii="Times New Roman" w:hAnsi="Times New Roman" w:cs="Times New Roman"/>
          <w:sz w:val="24"/>
          <w:szCs w:val="24"/>
        </w:rPr>
        <w:t>поръча</w:t>
      </w:r>
      <w:r w:rsidR="00C851E8" w:rsidRPr="000B5AB7">
        <w:rPr>
          <w:rFonts w:ascii="Times New Roman" w:hAnsi="Times New Roman" w:cs="Times New Roman"/>
          <w:sz w:val="24"/>
          <w:szCs w:val="24"/>
        </w:rPr>
        <w:t>ла</w:t>
      </w:r>
      <w:r w:rsidR="00FE193C" w:rsidRPr="000B5AB7">
        <w:rPr>
          <w:rFonts w:ascii="Times New Roman" w:hAnsi="Times New Roman" w:cs="Times New Roman"/>
          <w:sz w:val="24"/>
          <w:szCs w:val="24"/>
        </w:rPr>
        <w:t xml:space="preserve"> и </w:t>
      </w:r>
      <w:r w:rsidR="00C851E8" w:rsidRPr="000B5AB7">
        <w:rPr>
          <w:rFonts w:ascii="Times New Roman" w:hAnsi="Times New Roman" w:cs="Times New Roman"/>
          <w:sz w:val="24"/>
          <w:szCs w:val="24"/>
        </w:rPr>
        <w:t>произвел</w:t>
      </w:r>
      <w:r w:rsidR="00FE193C" w:rsidRPr="000B5AB7">
        <w:rPr>
          <w:rFonts w:ascii="Times New Roman" w:hAnsi="Times New Roman" w:cs="Times New Roman"/>
          <w:sz w:val="24"/>
          <w:szCs w:val="24"/>
        </w:rPr>
        <w:t>а, броя на копията и датата на публикуване, представлява неприемлива форма на цензура, особено ако избирателни</w:t>
      </w:r>
      <w:r w:rsidR="00C851E8" w:rsidRPr="000B5AB7">
        <w:rPr>
          <w:rFonts w:ascii="Times New Roman" w:hAnsi="Times New Roman" w:cs="Times New Roman"/>
          <w:sz w:val="24"/>
          <w:szCs w:val="24"/>
        </w:rPr>
        <w:t>те</w:t>
      </w:r>
      <w:r w:rsidR="00FE193C" w:rsidRPr="000B5AB7">
        <w:rPr>
          <w:rFonts w:ascii="Times New Roman" w:hAnsi="Times New Roman" w:cs="Times New Roman"/>
          <w:sz w:val="24"/>
          <w:szCs w:val="24"/>
        </w:rPr>
        <w:t xml:space="preserve"> комисии са длъжни да </w:t>
      </w:r>
      <w:r w:rsidR="00C851E8" w:rsidRPr="000B5AB7">
        <w:rPr>
          <w:rFonts w:ascii="Times New Roman" w:hAnsi="Times New Roman" w:cs="Times New Roman"/>
          <w:sz w:val="24"/>
          <w:szCs w:val="24"/>
        </w:rPr>
        <w:t>предприемат</w:t>
      </w:r>
      <w:r w:rsidR="00FE193C" w:rsidRPr="000B5AB7">
        <w:rPr>
          <w:rFonts w:ascii="Times New Roman" w:hAnsi="Times New Roman" w:cs="Times New Roman"/>
          <w:sz w:val="24"/>
          <w:szCs w:val="24"/>
        </w:rPr>
        <w:t xml:space="preserve"> действия срещу незаконни или неточни публикации. </w:t>
      </w:r>
      <w:r w:rsidR="00055CB4" w:rsidRPr="000B5AB7">
        <w:rPr>
          <w:rFonts w:ascii="Times New Roman" w:hAnsi="Times New Roman" w:cs="Times New Roman"/>
          <w:sz w:val="24"/>
          <w:szCs w:val="24"/>
        </w:rPr>
        <w:t>Проблемът се задълбочава допълнително</w:t>
      </w:r>
      <w:r w:rsidR="00FE193C" w:rsidRPr="000B5AB7">
        <w:rPr>
          <w:rFonts w:ascii="Times New Roman" w:hAnsi="Times New Roman" w:cs="Times New Roman"/>
          <w:sz w:val="24"/>
          <w:szCs w:val="24"/>
        </w:rPr>
        <w:t>, ако правилата, забраняващи неправилно</w:t>
      </w:r>
      <w:r w:rsidR="00304F0B" w:rsidRPr="000B5AB7">
        <w:rPr>
          <w:rFonts w:ascii="Times New Roman" w:hAnsi="Times New Roman" w:cs="Times New Roman"/>
          <w:sz w:val="24"/>
          <w:szCs w:val="24"/>
        </w:rPr>
        <w:t>то</w:t>
      </w:r>
      <w:r w:rsidR="00FE193C" w:rsidRPr="000B5AB7">
        <w:rPr>
          <w:rFonts w:ascii="Times New Roman" w:hAnsi="Times New Roman" w:cs="Times New Roman"/>
          <w:sz w:val="24"/>
          <w:szCs w:val="24"/>
        </w:rPr>
        <w:t xml:space="preserve"> използване на медиите по време на предизборни кампании са твърде неясни.</w:t>
      </w:r>
      <w:r w:rsidR="004A5106" w:rsidRPr="000B5AB7">
        <w:rPr>
          <w:rStyle w:val="FootnoteReference"/>
          <w:rFonts w:ascii="Times New Roman" w:hAnsi="Times New Roman" w:cs="Times New Roman"/>
          <w:sz w:val="24"/>
          <w:szCs w:val="24"/>
        </w:rPr>
        <w:footnoteReference w:id="14"/>
      </w:r>
    </w:p>
    <w:p w:rsidR="00203C35" w:rsidRPr="000B5AB7" w:rsidRDefault="00F54AB7" w:rsidP="000B5AB7">
      <w:pPr>
        <w:spacing w:line="360" w:lineRule="auto"/>
        <w:jc w:val="both"/>
        <w:rPr>
          <w:rFonts w:ascii="Times New Roman" w:hAnsi="Times New Roman" w:cs="Times New Roman"/>
          <w:b/>
          <w:sz w:val="24"/>
          <w:szCs w:val="24"/>
        </w:rPr>
      </w:pPr>
      <w:r w:rsidRPr="000B5AB7">
        <w:rPr>
          <w:rFonts w:ascii="Times New Roman" w:hAnsi="Times New Roman" w:cs="Times New Roman"/>
          <w:b/>
          <w:sz w:val="24"/>
          <w:szCs w:val="24"/>
        </w:rPr>
        <w:t>2.</w:t>
      </w:r>
      <w:r w:rsidR="00203C35" w:rsidRPr="000B5AB7">
        <w:rPr>
          <w:rFonts w:ascii="Times New Roman" w:hAnsi="Times New Roman" w:cs="Times New Roman"/>
          <w:b/>
          <w:sz w:val="24"/>
          <w:szCs w:val="24"/>
        </w:rPr>
        <w:t>2. Регулаторни нива и стабилност на избирателния закон</w:t>
      </w:r>
    </w:p>
    <w:p w:rsidR="00F578D0" w:rsidRPr="000B5AB7" w:rsidRDefault="004C4480"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Стабилн</w:t>
      </w:r>
      <w:r w:rsidR="00F578D0" w:rsidRPr="000B5AB7">
        <w:rPr>
          <w:rFonts w:ascii="Times New Roman" w:hAnsi="Times New Roman" w:cs="Times New Roman"/>
          <w:sz w:val="24"/>
          <w:szCs w:val="24"/>
        </w:rPr>
        <w:t>остта на изборното законодателство е от решаващо значение за доверието в изборния процес, което пък от своя с</w:t>
      </w:r>
      <w:r w:rsidR="00436E90" w:rsidRPr="000B5AB7">
        <w:rPr>
          <w:rFonts w:ascii="Times New Roman" w:hAnsi="Times New Roman" w:cs="Times New Roman"/>
          <w:sz w:val="24"/>
          <w:szCs w:val="24"/>
        </w:rPr>
        <w:t xml:space="preserve">трана е жизненоважно за </w:t>
      </w:r>
      <w:r w:rsidR="00E575E5" w:rsidRPr="000B5AB7">
        <w:rPr>
          <w:rFonts w:ascii="Times New Roman" w:hAnsi="Times New Roman" w:cs="Times New Roman"/>
          <w:sz w:val="24"/>
          <w:szCs w:val="24"/>
        </w:rPr>
        <w:t>утвърждаването</w:t>
      </w:r>
      <w:r w:rsidR="00F578D0" w:rsidRPr="000B5AB7">
        <w:rPr>
          <w:rFonts w:ascii="Times New Roman" w:hAnsi="Times New Roman" w:cs="Times New Roman"/>
          <w:sz w:val="24"/>
          <w:szCs w:val="24"/>
        </w:rPr>
        <w:t xml:space="preserve"> на демокрацията. Правила, които се променят често или такива, които са прекалено сложни могат да объркат избирателите. В такива случаи </w:t>
      </w:r>
      <w:r w:rsidR="00D61386" w:rsidRPr="000B5AB7">
        <w:rPr>
          <w:rFonts w:ascii="Times New Roman" w:hAnsi="Times New Roman" w:cs="Times New Roman"/>
          <w:sz w:val="24"/>
          <w:szCs w:val="24"/>
        </w:rPr>
        <w:t>те</w:t>
      </w:r>
      <w:r w:rsidR="00F578D0" w:rsidRPr="000B5AB7">
        <w:rPr>
          <w:rFonts w:ascii="Times New Roman" w:hAnsi="Times New Roman" w:cs="Times New Roman"/>
          <w:sz w:val="24"/>
          <w:szCs w:val="24"/>
        </w:rPr>
        <w:t xml:space="preserve"> могат да достигнат до заключението, че и</w:t>
      </w:r>
      <w:r w:rsidR="00D61386" w:rsidRPr="000B5AB7">
        <w:rPr>
          <w:rFonts w:ascii="Times New Roman" w:hAnsi="Times New Roman" w:cs="Times New Roman"/>
          <w:sz w:val="24"/>
          <w:szCs w:val="24"/>
        </w:rPr>
        <w:t xml:space="preserve">збирателния закон е инструмент в ръцете на властимащите и че техните собствени гласове имат </w:t>
      </w:r>
      <w:r w:rsidR="00436E90" w:rsidRPr="000B5AB7">
        <w:rPr>
          <w:rFonts w:ascii="Times New Roman" w:hAnsi="Times New Roman" w:cs="Times New Roman"/>
          <w:sz w:val="24"/>
          <w:szCs w:val="24"/>
        </w:rPr>
        <w:t>п</w:t>
      </w:r>
      <w:r w:rsidR="00D61386" w:rsidRPr="000B5AB7">
        <w:rPr>
          <w:rFonts w:ascii="Times New Roman" w:hAnsi="Times New Roman" w:cs="Times New Roman"/>
          <w:sz w:val="24"/>
          <w:szCs w:val="24"/>
        </w:rPr>
        <w:t xml:space="preserve">рекалено малко </w:t>
      </w:r>
      <w:r w:rsidR="00E575E5" w:rsidRPr="000B5AB7">
        <w:rPr>
          <w:rFonts w:ascii="Times New Roman" w:hAnsi="Times New Roman" w:cs="Times New Roman"/>
          <w:sz w:val="24"/>
          <w:szCs w:val="24"/>
        </w:rPr>
        <w:t>тежест</w:t>
      </w:r>
      <w:r w:rsidR="00D61386" w:rsidRPr="000B5AB7">
        <w:rPr>
          <w:rFonts w:ascii="Times New Roman" w:hAnsi="Times New Roman" w:cs="Times New Roman"/>
          <w:sz w:val="24"/>
          <w:szCs w:val="24"/>
        </w:rPr>
        <w:t xml:space="preserve"> при вземането на решение за резултатите от изборите. </w:t>
      </w:r>
    </w:p>
    <w:p w:rsidR="004C4480" w:rsidRPr="000B5AB7" w:rsidRDefault="00436E90"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Практиката показва, че</w:t>
      </w:r>
      <w:r w:rsidR="004C4480" w:rsidRPr="000B5AB7">
        <w:rPr>
          <w:rFonts w:ascii="Times New Roman" w:hAnsi="Times New Roman" w:cs="Times New Roman"/>
          <w:sz w:val="24"/>
          <w:szCs w:val="24"/>
        </w:rPr>
        <w:t xml:space="preserve"> не трябва да бъде защитавана толкова стабилността на основните принципи </w:t>
      </w:r>
      <w:r w:rsidR="004C4480" w:rsidRPr="000B5AB7">
        <w:rPr>
          <w:rFonts w:ascii="Times New Roman" w:hAnsi="Times New Roman" w:cs="Times New Roman"/>
          <w:sz w:val="24"/>
          <w:szCs w:val="24"/>
          <w:lang w:val="en-US"/>
        </w:rPr>
        <w:t>(</w:t>
      </w:r>
      <w:r w:rsidR="004C4480" w:rsidRPr="000B5AB7">
        <w:rPr>
          <w:rFonts w:ascii="Times New Roman" w:hAnsi="Times New Roman" w:cs="Times New Roman"/>
          <w:sz w:val="24"/>
          <w:szCs w:val="24"/>
        </w:rPr>
        <w:t>малко вероятно е те да бъдат сериозно оспорени</w:t>
      </w:r>
      <w:r w:rsidR="004C4480" w:rsidRPr="000B5AB7">
        <w:rPr>
          <w:rFonts w:ascii="Times New Roman" w:hAnsi="Times New Roman" w:cs="Times New Roman"/>
          <w:sz w:val="24"/>
          <w:szCs w:val="24"/>
          <w:lang w:val="en-US"/>
        </w:rPr>
        <w:t>)</w:t>
      </w:r>
      <w:r w:rsidR="004C4480" w:rsidRPr="000B5AB7">
        <w:rPr>
          <w:rFonts w:ascii="Times New Roman" w:hAnsi="Times New Roman" w:cs="Times New Roman"/>
          <w:sz w:val="24"/>
          <w:szCs w:val="24"/>
        </w:rPr>
        <w:t xml:space="preserve">, колкото стабилността на някои по-специфични правила на изборното право като например </w:t>
      </w:r>
      <w:r w:rsidR="00E575E5" w:rsidRPr="000B5AB7">
        <w:rPr>
          <w:rFonts w:ascii="Times New Roman" w:hAnsi="Times New Roman" w:cs="Times New Roman"/>
          <w:sz w:val="24"/>
          <w:szCs w:val="24"/>
        </w:rPr>
        <w:t>правилата</w:t>
      </w:r>
      <w:r w:rsidR="004C4480" w:rsidRPr="000B5AB7">
        <w:rPr>
          <w:rFonts w:ascii="Times New Roman" w:hAnsi="Times New Roman" w:cs="Times New Roman"/>
          <w:sz w:val="24"/>
          <w:szCs w:val="24"/>
        </w:rPr>
        <w:t xml:space="preserve"> свързани с избирателната система, състава на избирателните комисии или границите на избирателните райони. Тези три елемента са решаващи фактори за </w:t>
      </w:r>
      <w:r w:rsidR="00E723DC" w:rsidRPr="000B5AB7">
        <w:rPr>
          <w:rFonts w:ascii="Times New Roman" w:hAnsi="Times New Roman" w:cs="Times New Roman"/>
          <w:sz w:val="24"/>
          <w:szCs w:val="24"/>
        </w:rPr>
        <w:t>изхода</w:t>
      </w:r>
      <w:r w:rsidR="004C4480" w:rsidRPr="000B5AB7">
        <w:rPr>
          <w:rFonts w:ascii="Times New Roman" w:hAnsi="Times New Roman" w:cs="Times New Roman"/>
          <w:sz w:val="24"/>
          <w:szCs w:val="24"/>
        </w:rPr>
        <w:t xml:space="preserve"> от изборите</w:t>
      </w:r>
      <w:r w:rsidR="00E723DC" w:rsidRPr="000B5AB7">
        <w:rPr>
          <w:rFonts w:ascii="Times New Roman" w:hAnsi="Times New Roman" w:cs="Times New Roman"/>
          <w:sz w:val="24"/>
          <w:szCs w:val="24"/>
        </w:rPr>
        <w:t xml:space="preserve">, поради което трябва да бъдат взети мерки за предотвратяването на възможността от появата дори и само </w:t>
      </w:r>
      <w:r w:rsidRPr="000B5AB7">
        <w:rPr>
          <w:rFonts w:ascii="Times New Roman" w:hAnsi="Times New Roman" w:cs="Times New Roman"/>
          <w:sz w:val="24"/>
          <w:szCs w:val="24"/>
        </w:rPr>
        <w:t xml:space="preserve">на </w:t>
      </w:r>
      <w:r w:rsidR="00E723DC" w:rsidRPr="000B5AB7">
        <w:rPr>
          <w:rFonts w:ascii="Times New Roman" w:hAnsi="Times New Roman" w:cs="Times New Roman"/>
          <w:sz w:val="24"/>
          <w:szCs w:val="24"/>
        </w:rPr>
        <w:t xml:space="preserve">съмнения за манипулация. </w:t>
      </w:r>
    </w:p>
    <w:p w:rsidR="002B37A6" w:rsidRPr="000B5AB7" w:rsidRDefault="00E575E5"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lastRenderedPageBreak/>
        <w:t>Тук е мястото да отбележим, че п</w:t>
      </w:r>
      <w:r w:rsidR="00FC10E8" w:rsidRPr="000B5AB7">
        <w:rPr>
          <w:rFonts w:ascii="Times New Roman" w:hAnsi="Times New Roman" w:cs="Times New Roman"/>
          <w:sz w:val="24"/>
          <w:szCs w:val="24"/>
        </w:rPr>
        <w:t>ромяна</w:t>
      </w:r>
      <w:r w:rsidR="00CD482B" w:rsidRPr="000B5AB7">
        <w:rPr>
          <w:rFonts w:ascii="Times New Roman" w:hAnsi="Times New Roman" w:cs="Times New Roman"/>
          <w:sz w:val="24"/>
          <w:szCs w:val="24"/>
        </w:rPr>
        <w:t>та</w:t>
      </w:r>
      <w:r w:rsidR="00FC10E8" w:rsidRPr="000B5AB7">
        <w:rPr>
          <w:rFonts w:ascii="Times New Roman" w:hAnsi="Times New Roman" w:cs="Times New Roman"/>
          <w:sz w:val="24"/>
          <w:szCs w:val="24"/>
        </w:rPr>
        <w:t xml:space="preserve"> на изборното законодателство не е нещо лошо. Обикновено тя се прави, за да бъдат премахнати някои негови несъвършенства. Не така стоят нещата обаче</w:t>
      </w:r>
      <w:r w:rsidR="00CD482B" w:rsidRPr="000B5AB7">
        <w:rPr>
          <w:rFonts w:ascii="Times New Roman" w:hAnsi="Times New Roman" w:cs="Times New Roman"/>
          <w:sz w:val="24"/>
          <w:szCs w:val="24"/>
        </w:rPr>
        <w:t>,</w:t>
      </w:r>
      <w:r w:rsidR="00FC10E8" w:rsidRPr="000B5AB7">
        <w:rPr>
          <w:rFonts w:ascii="Times New Roman" w:hAnsi="Times New Roman" w:cs="Times New Roman"/>
          <w:sz w:val="24"/>
          <w:szCs w:val="24"/>
        </w:rPr>
        <w:t xml:space="preserve"> когато промените се извършват прекалено често или непосредствено преди изборите. </w:t>
      </w:r>
      <w:r w:rsidR="00125157" w:rsidRPr="000B5AB7">
        <w:rPr>
          <w:rFonts w:ascii="Times New Roman" w:hAnsi="Times New Roman" w:cs="Times New Roman"/>
          <w:sz w:val="24"/>
          <w:szCs w:val="24"/>
        </w:rPr>
        <w:t xml:space="preserve">В този случай, дори </w:t>
      </w:r>
      <w:r w:rsidR="00CD482B" w:rsidRPr="000B5AB7">
        <w:rPr>
          <w:rFonts w:ascii="Times New Roman" w:hAnsi="Times New Roman" w:cs="Times New Roman"/>
          <w:sz w:val="24"/>
          <w:szCs w:val="24"/>
        </w:rPr>
        <w:t xml:space="preserve">и </w:t>
      </w:r>
      <w:r w:rsidR="00125157" w:rsidRPr="000B5AB7">
        <w:rPr>
          <w:rFonts w:ascii="Times New Roman" w:hAnsi="Times New Roman" w:cs="Times New Roman"/>
          <w:sz w:val="24"/>
          <w:szCs w:val="24"/>
        </w:rPr>
        <w:t xml:space="preserve">да не са извършени с цел манипулация, </w:t>
      </w:r>
      <w:r w:rsidR="00CD482B" w:rsidRPr="000B5AB7">
        <w:rPr>
          <w:rFonts w:ascii="Times New Roman" w:hAnsi="Times New Roman" w:cs="Times New Roman"/>
          <w:sz w:val="24"/>
          <w:szCs w:val="24"/>
        </w:rPr>
        <w:t>те</w:t>
      </w:r>
      <w:r w:rsidR="00125157" w:rsidRPr="000B5AB7">
        <w:rPr>
          <w:rFonts w:ascii="Times New Roman" w:hAnsi="Times New Roman" w:cs="Times New Roman"/>
          <w:sz w:val="24"/>
          <w:szCs w:val="24"/>
        </w:rPr>
        <w:t xml:space="preserve"> изглеждат като продиктувани </w:t>
      </w:r>
      <w:r w:rsidR="00CD482B" w:rsidRPr="000B5AB7">
        <w:rPr>
          <w:rFonts w:ascii="Times New Roman" w:hAnsi="Times New Roman" w:cs="Times New Roman"/>
          <w:sz w:val="24"/>
          <w:szCs w:val="24"/>
        </w:rPr>
        <w:t xml:space="preserve">от </w:t>
      </w:r>
      <w:r w:rsidR="00125157" w:rsidRPr="000B5AB7">
        <w:rPr>
          <w:rFonts w:ascii="Times New Roman" w:hAnsi="Times New Roman" w:cs="Times New Roman"/>
          <w:sz w:val="24"/>
          <w:szCs w:val="24"/>
        </w:rPr>
        <w:t>политически</w:t>
      </w:r>
      <w:r w:rsidR="00CD482B" w:rsidRPr="000B5AB7">
        <w:rPr>
          <w:rFonts w:ascii="Times New Roman" w:hAnsi="Times New Roman" w:cs="Times New Roman"/>
          <w:sz w:val="24"/>
          <w:szCs w:val="24"/>
        </w:rPr>
        <w:t>те</w:t>
      </w:r>
      <w:r w:rsidR="00125157" w:rsidRPr="000B5AB7">
        <w:rPr>
          <w:rFonts w:ascii="Times New Roman" w:hAnsi="Times New Roman" w:cs="Times New Roman"/>
          <w:sz w:val="24"/>
          <w:szCs w:val="24"/>
        </w:rPr>
        <w:t xml:space="preserve"> интереси</w:t>
      </w:r>
      <w:r w:rsidR="00CD482B" w:rsidRPr="000B5AB7">
        <w:rPr>
          <w:rFonts w:ascii="Times New Roman" w:hAnsi="Times New Roman" w:cs="Times New Roman"/>
          <w:sz w:val="24"/>
          <w:szCs w:val="24"/>
        </w:rPr>
        <w:t xml:space="preserve"> на партиите и предизвикват съмнения у избирателите</w:t>
      </w:r>
      <w:r w:rsidR="00125157" w:rsidRPr="000B5AB7">
        <w:rPr>
          <w:rFonts w:ascii="Times New Roman" w:hAnsi="Times New Roman" w:cs="Times New Roman"/>
          <w:sz w:val="24"/>
          <w:szCs w:val="24"/>
        </w:rPr>
        <w:t>.</w:t>
      </w:r>
      <w:r w:rsidR="004D77C8" w:rsidRPr="000B5AB7">
        <w:rPr>
          <w:rFonts w:ascii="Times New Roman" w:hAnsi="Times New Roman" w:cs="Times New Roman"/>
          <w:sz w:val="24"/>
          <w:szCs w:val="24"/>
        </w:rPr>
        <w:t xml:space="preserve"> </w:t>
      </w:r>
      <w:r w:rsidR="00125157" w:rsidRPr="000B5AB7">
        <w:rPr>
          <w:rFonts w:ascii="Times New Roman" w:hAnsi="Times New Roman" w:cs="Times New Roman"/>
          <w:sz w:val="24"/>
          <w:szCs w:val="24"/>
        </w:rPr>
        <w:t xml:space="preserve">Един от начините за избягването на такъв вид манипулации е елементите, които са подложени на риск да бъдат уредени в конституцията или в </w:t>
      </w:r>
      <w:r w:rsidR="002B37A6" w:rsidRPr="000B5AB7">
        <w:rPr>
          <w:rFonts w:ascii="Times New Roman" w:hAnsi="Times New Roman" w:cs="Times New Roman"/>
          <w:sz w:val="24"/>
          <w:szCs w:val="24"/>
        </w:rPr>
        <w:t>законови текстове с по-висок статут</w:t>
      </w:r>
      <w:r w:rsidR="00125157" w:rsidRPr="000B5AB7">
        <w:rPr>
          <w:rFonts w:ascii="Times New Roman" w:hAnsi="Times New Roman" w:cs="Times New Roman"/>
          <w:sz w:val="24"/>
          <w:szCs w:val="24"/>
        </w:rPr>
        <w:t xml:space="preserve"> от този на обикновеното изборно законодателство. Тези текстове може да уреждат </w:t>
      </w:r>
      <w:r w:rsidR="00CD482B" w:rsidRPr="000B5AB7">
        <w:rPr>
          <w:rFonts w:ascii="Times New Roman" w:hAnsi="Times New Roman" w:cs="Times New Roman"/>
          <w:sz w:val="24"/>
          <w:szCs w:val="24"/>
        </w:rPr>
        <w:t xml:space="preserve">някои </w:t>
      </w:r>
      <w:r w:rsidR="00125157" w:rsidRPr="000B5AB7">
        <w:rPr>
          <w:rFonts w:ascii="Times New Roman" w:hAnsi="Times New Roman" w:cs="Times New Roman"/>
          <w:sz w:val="24"/>
          <w:szCs w:val="24"/>
        </w:rPr>
        <w:t xml:space="preserve">важни детайли свързани с избирателната система, членството в избирателните комисии, както и да включват правилата за съставянето на избирателните райони и за промяна на техните граници. Друго по-гъвкаво решение би било да се предвиди в </w:t>
      </w:r>
      <w:r w:rsidR="002B37A6" w:rsidRPr="000B5AB7">
        <w:rPr>
          <w:rFonts w:ascii="Times New Roman" w:hAnsi="Times New Roman" w:cs="Times New Roman"/>
          <w:sz w:val="24"/>
          <w:szCs w:val="24"/>
        </w:rPr>
        <w:t>конституцията, че ако се извърш</w:t>
      </w:r>
      <w:r w:rsidR="00125157" w:rsidRPr="000B5AB7">
        <w:rPr>
          <w:rFonts w:ascii="Times New Roman" w:hAnsi="Times New Roman" w:cs="Times New Roman"/>
          <w:sz w:val="24"/>
          <w:szCs w:val="24"/>
        </w:rPr>
        <w:t>ат промени в избирателния закон</w:t>
      </w:r>
      <w:r w:rsidR="002B37A6" w:rsidRPr="000B5AB7">
        <w:rPr>
          <w:rFonts w:ascii="Times New Roman" w:hAnsi="Times New Roman" w:cs="Times New Roman"/>
          <w:sz w:val="24"/>
          <w:szCs w:val="24"/>
        </w:rPr>
        <w:t>, предстоящите избори ще бъдат извършвани по старите правила, а н</w:t>
      </w:r>
      <w:r w:rsidR="00CD482B" w:rsidRPr="000B5AB7">
        <w:rPr>
          <w:rFonts w:ascii="Times New Roman" w:hAnsi="Times New Roman" w:cs="Times New Roman"/>
          <w:sz w:val="24"/>
          <w:szCs w:val="24"/>
        </w:rPr>
        <w:t>овите ще влязат в сила след тях</w:t>
      </w:r>
      <w:r w:rsidR="002B37A6" w:rsidRPr="000B5AB7">
        <w:rPr>
          <w:rFonts w:ascii="Times New Roman" w:hAnsi="Times New Roman" w:cs="Times New Roman"/>
          <w:sz w:val="24"/>
          <w:szCs w:val="24"/>
        </w:rPr>
        <w:t xml:space="preserve">. Останалата част от избирателното право трябва да има статута на закон, а правилата за неговото изпълнение и по-специално тези касаещи техническите въпроси и детайлите могат да бъдат </w:t>
      </w:r>
      <w:r w:rsidR="00CD482B" w:rsidRPr="000B5AB7">
        <w:rPr>
          <w:rFonts w:ascii="Times New Roman" w:hAnsi="Times New Roman" w:cs="Times New Roman"/>
          <w:sz w:val="24"/>
          <w:szCs w:val="24"/>
        </w:rPr>
        <w:t xml:space="preserve">уредени </w:t>
      </w:r>
      <w:r w:rsidR="004D77C8" w:rsidRPr="000B5AB7">
        <w:rPr>
          <w:rFonts w:ascii="Times New Roman" w:hAnsi="Times New Roman" w:cs="Times New Roman"/>
          <w:sz w:val="24"/>
          <w:szCs w:val="24"/>
        </w:rPr>
        <w:t xml:space="preserve">и </w:t>
      </w:r>
      <w:r w:rsidR="002B37A6" w:rsidRPr="000B5AB7">
        <w:rPr>
          <w:rFonts w:ascii="Times New Roman" w:hAnsi="Times New Roman" w:cs="Times New Roman"/>
          <w:sz w:val="24"/>
          <w:szCs w:val="24"/>
        </w:rPr>
        <w:t xml:space="preserve">под формата на допълнителни регулации. </w:t>
      </w:r>
    </w:p>
    <w:p w:rsidR="00721B97" w:rsidRPr="000B5AB7" w:rsidRDefault="00F54AB7" w:rsidP="000B5AB7">
      <w:pPr>
        <w:spacing w:line="360" w:lineRule="auto"/>
        <w:jc w:val="both"/>
        <w:rPr>
          <w:rFonts w:ascii="Times New Roman" w:hAnsi="Times New Roman" w:cs="Times New Roman"/>
          <w:b/>
          <w:sz w:val="24"/>
          <w:szCs w:val="24"/>
        </w:rPr>
      </w:pPr>
      <w:r w:rsidRPr="000B5AB7">
        <w:rPr>
          <w:rFonts w:ascii="Times New Roman" w:hAnsi="Times New Roman" w:cs="Times New Roman"/>
          <w:b/>
          <w:sz w:val="24"/>
          <w:szCs w:val="24"/>
        </w:rPr>
        <w:t>2.</w:t>
      </w:r>
      <w:r w:rsidR="00781D8C" w:rsidRPr="000B5AB7">
        <w:rPr>
          <w:rFonts w:ascii="Times New Roman" w:hAnsi="Times New Roman" w:cs="Times New Roman"/>
          <w:b/>
          <w:sz w:val="24"/>
          <w:szCs w:val="24"/>
        </w:rPr>
        <w:t>3. Процедурни гаранции</w:t>
      </w:r>
    </w:p>
    <w:p w:rsidR="0088797D" w:rsidRPr="000B5AB7" w:rsidRDefault="00820018"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За да</w:t>
      </w:r>
      <w:r w:rsidR="0088797D" w:rsidRPr="000B5AB7">
        <w:rPr>
          <w:rFonts w:ascii="Times New Roman" w:hAnsi="Times New Roman" w:cs="Times New Roman"/>
          <w:sz w:val="24"/>
          <w:szCs w:val="24"/>
        </w:rPr>
        <w:t xml:space="preserve"> бъдат гарантирани основните при</w:t>
      </w:r>
      <w:r w:rsidRPr="000B5AB7">
        <w:rPr>
          <w:rFonts w:ascii="Times New Roman" w:hAnsi="Times New Roman" w:cs="Times New Roman"/>
          <w:sz w:val="24"/>
          <w:szCs w:val="24"/>
        </w:rPr>
        <w:t xml:space="preserve">нципи на европейското избирателно право </w:t>
      </w:r>
      <w:r w:rsidR="0088797D" w:rsidRPr="000B5AB7">
        <w:rPr>
          <w:rFonts w:ascii="Times New Roman" w:hAnsi="Times New Roman" w:cs="Times New Roman"/>
          <w:sz w:val="24"/>
          <w:szCs w:val="24"/>
        </w:rPr>
        <w:t xml:space="preserve">трябва да бъдат изпълнени </w:t>
      </w:r>
      <w:r w:rsidR="003818DB" w:rsidRPr="000B5AB7">
        <w:rPr>
          <w:rFonts w:ascii="Times New Roman" w:hAnsi="Times New Roman" w:cs="Times New Roman"/>
          <w:sz w:val="24"/>
          <w:szCs w:val="24"/>
        </w:rPr>
        <w:t xml:space="preserve">и </w:t>
      </w:r>
      <w:r w:rsidR="0088797D" w:rsidRPr="000B5AB7">
        <w:rPr>
          <w:rFonts w:ascii="Times New Roman" w:hAnsi="Times New Roman" w:cs="Times New Roman"/>
          <w:sz w:val="24"/>
          <w:szCs w:val="24"/>
        </w:rPr>
        <w:t xml:space="preserve">редица процедурни условия. </w:t>
      </w:r>
      <w:r w:rsidR="00456A31" w:rsidRPr="000B5AB7">
        <w:rPr>
          <w:rFonts w:ascii="Times New Roman" w:hAnsi="Times New Roman" w:cs="Times New Roman"/>
          <w:sz w:val="24"/>
          <w:szCs w:val="24"/>
        </w:rPr>
        <w:t>Важно е изборния процес</w:t>
      </w:r>
      <w:r w:rsidR="0088797D" w:rsidRPr="000B5AB7">
        <w:rPr>
          <w:rFonts w:ascii="Times New Roman" w:hAnsi="Times New Roman" w:cs="Times New Roman"/>
          <w:sz w:val="24"/>
          <w:szCs w:val="24"/>
        </w:rPr>
        <w:t xml:space="preserve"> да бъд</w:t>
      </w:r>
      <w:r w:rsidR="00456A31" w:rsidRPr="000B5AB7">
        <w:rPr>
          <w:rFonts w:ascii="Times New Roman" w:hAnsi="Times New Roman" w:cs="Times New Roman"/>
          <w:sz w:val="24"/>
          <w:szCs w:val="24"/>
        </w:rPr>
        <w:t>е</w:t>
      </w:r>
      <w:r w:rsidR="0088797D" w:rsidRPr="000B5AB7">
        <w:rPr>
          <w:rFonts w:ascii="Times New Roman" w:hAnsi="Times New Roman" w:cs="Times New Roman"/>
          <w:sz w:val="24"/>
          <w:szCs w:val="24"/>
        </w:rPr>
        <w:t xml:space="preserve"> организ</w:t>
      </w:r>
      <w:r w:rsidR="00456A31" w:rsidRPr="000B5AB7">
        <w:rPr>
          <w:rFonts w:ascii="Times New Roman" w:hAnsi="Times New Roman" w:cs="Times New Roman"/>
          <w:sz w:val="24"/>
          <w:szCs w:val="24"/>
        </w:rPr>
        <w:t>иран</w:t>
      </w:r>
      <w:r w:rsidR="0088797D" w:rsidRPr="000B5AB7">
        <w:rPr>
          <w:rFonts w:ascii="Times New Roman" w:hAnsi="Times New Roman" w:cs="Times New Roman"/>
          <w:sz w:val="24"/>
          <w:szCs w:val="24"/>
        </w:rPr>
        <w:t xml:space="preserve"> от безпристрастен орган, да бъде осигурена ефективна система за наблюдение и обжалване</w:t>
      </w:r>
      <w:r w:rsidR="00456A31" w:rsidRPr="000B5AB7">
        <w:rPr>
          <w:rFonts w:ascii="Times New Roman" w:hAnsi="Times New Roman" w:cs="Times New Roman"/>
          <w:sz w:val="24"/>
          <w:szCs w:val="24"/>
        </w:rPr>
        <w:t xml:space="preserve"> на изборите</w:t>
      </w:r>
      <w:r w:rsidR="0088797D" w:rsidRPr="000B5AB7">
        <w:rPr>
          <w:rFonts w:ascii="Times New Roman" w:hAnsi="Times New Roman" w:cs="Times New Roman"/>
          <w:sz w:val="24"/>
          <w:szCs w:val="24"/>
        </w:rPr>
        <w:t xml:space="preserve">, както и да бъде избрана подходяща избирателна система. </w:t>
      </w:r>
    </w:p>
    <w:p w:rsidR="00781D8C" w:rsidRPr="000B5AB7" w:rsidRDefault="00F54AB7" w:rsidP="000B5AB7">
      <w:pPr>
        <w:spacing w:line="360" w:lineRule="auto"/>
        <w:jc w:val="both"/>
        <w:rPr>
          <w:rFonts w:ascii="Times New Roman" w:hAnsi="Times New Roman" w:cs="Times New Roman"/>
          <w:b/>
          <w:sz w:val="24"/>
          <w:szCs w:val="24"/>
        </w:rPr>
      </w:pPr>
      <w:r w:rsidRPr="000B5AB7">
        <w:rPr>
          <w:rFonts w:ascii="Times New Roman" w:hAnsi="Times New Roman" w:cs="Times New Roman"/>
          <w:b/>
          <w:sz w:val="24"/>
          <w:szCs w:val="24"/>
        </w:rPr>
        <w:t>2.</w:t>
      </w:r>
      <w:r w:rsidR="00781D8C" w:rsidRPr="000B5AB7">
        <w:rPr>
          <w:rFonts w:ascii="Times New Roman" w:hAnsi="Times New Roman" w:cs="Times New Roman"/>
          <w:b/>
          <w:sz w:val="24"/>
          <w:szCs w:val="24"/>
        </w:rPr>
        <w:t>3.1. Организация на изборите от безпристрастен орган</w:t>
      </w:r>
    </w:p>
    <w:p w:rsidR="0060691E" w:rsidRPr="000B5AB7" w:rsidRDefault="00CF02E9"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Сложността и специализираните умения</w:t>
      </w:r>
      <w:r w:rsidR="003253AD" w:rsidRPr="000B5AB7">
        <w:rPr>
          <w:rFonts w:ascii="Times New Roman" w:hAnsi="Times New Roman" w:cs="Times New Roman"/>
          <w:sz w:val="24"/>
          <w:szCs w:val="24"/>
        </w:rPr>
        <w:t>, които са необходими</w:t>
      </w:r>
      <w:r w:rsidRPr="000B5AB7">
        <w:rPr>
          <w:rFonts w:ascii="Times New Roman" w:hAnsi="Times New Roman" w:cs="Times New Roman"/>
          <w:sz w:val="24"/>
          <w:szCs w:val="24"/>
        </w:rPr>
        <w:t xml:space="preserve"> за управлението на изборния процес</w:t>
      </w:r>
      <w:r w:rsidR="003253AD" w:rsidRPr="000B5AB7">
        <w:rPr>
          <w:rFonts w:ascii="Times New Roman" w:hAnsi="Times New Roman" w:cs="Times New Roman"/>
          <w:sz w:val="24"/>
          <w:szCs w:val="24"/>
        </w:rPr>
        <w:t>,</w:t>
      </w:r>
      <w:r w:rsidRPr="000B5AB7">
        <w:rPr>
          <w:rFonts w:ascii="Times New Roman" w:hAnsi="Times New Roman" w:cs="Times New Roman"/>
          <w:sz w:val="24"/>
          <w:szCs w:val="24"/>
        </w:rPr>
        <w:t xml:space="preserve"> изискват менажиран</w:t>
      </w:r>
      <w:r w:rsidR="00570CF6" w:rsidRPr="000B5AB7">
        <w:rPr>
          <w:rFonts w:ascii="Times New Roman" w:hAnsi="Times New Roman" w:cs="Times New Roman"/>
          <w:sz w:val="24"/>
          <w:szCs w:val="24"/>
        </w:rPr>
        <w:t>ето му да се извършва от отделен</w:t>
      </w:r>
      <w:r w:rsidRPr="000B5AB7">
        <w:rPr>
          <w:rFonts w:ascii="Times New Roman" w:hAnsi="Times New Roman" w:cs="Times New Roman"/>
          <w:sz w:val="24"/>
          <w:szCs w:val="24"/>
        </w:rPr>
        <w:t xml:space="preserve"> държав</w:t>
      </w:r>
      <w:r w:rsidR="00570CF6" w:rsidRPr="000B5AB7">
        <w:rPr>
          <w:rFonts w:ascii="Times New Roman" w:hAnsi="Times New Roman" w:cs="Times New Roman"/>
          <w:sz w:val="24"/>
          <w:szCs w:val="24"/>
        </w:rPr>
        <w:t>е</w:t>
      </w:r>
      <w:r w:rsidRPr="000B5AB7">
        <w:rPr>
          <w:rFonts w:ascii="Times New Roman" w:hAnsi="Times New Roman" w:cs="Times New Roman"/>
          <w:sz w:val="24"/>
          <w:szCs w:val="24"/>
        </w:rPr>
        <w:t>н</w:t>
      </w:r>
      <w:r w:rsidR="0060691E" w:rsidRPr="000B5AB7">
        <w:rPr>
          <w:rFonts w:ascii="Times New Roman" w:hAnsi="Times New Roman" w:cs="Times New Roman"/>
          <w:sz w:val="24"/>
          <w:szCs w:val="24"/>
        </w:rPr>
        <w:t xml:space="preserve"> орган. В различните държави тази функция се изпълнява от </w:t>
      </w:r>
      <w:r w:rsidR="003253AD" w:rsidRPr="000B5AB7">
        <w:rPr>
          <w:rFonts w:ascii="Times New Roman" w:hAnsi="Times New Roman" w:cs="Times New Roman"/>
          <w:sz w:val="24"/>
          <w:szCs w:val="24"/>
        </w:rPr>
        <w:t xml:space="preserve">различни </w:t>
      </w:r>
      <w:r w:rsidR="0060691E" w:rsidRPr="000B5AB7">
        <w:rPr>
          <w:rFonts w:ascii="Times New Roman" w:hAnsi="Times New Roman" w:cs="Times New Roman"/>
          <w:sz w:val="24"/>
          <w:szCs w:val="24"/>
        </w:rPr>
        <w:t>институции</w:t>
      </w:r>
      <w:r w:rsidR="003253AD" w:rsidRPr="000B5AB7">
        <w:rPr>
          <w:rFonts w:ascii="Times New Roman" w:hAnsi="Times New Roman" w:cs="Times New Roman"/>
          <w:sz w:val="24"/>
          <w:szCs w:val="24"/>
        </w:rPr>
        <w:t>:</w:t>
      </w:r>
      <w:r w:rsidR="0060691E" w:rsidRPr="000B5AB7">
        <w:rPr>
          <w:rFonts w:ascii="Times New Roman" w:hAnsi="Times New Roman" w:cs="Times New Roman"/>
          <w:sz w:val="24"/>
          <w:szCs w:val="24"/>
        </w:rPr>
        <w:t xml:space="preserve"> Избирателна комисия </w:t>
      </w:r>
      <w:r w:rsidR="0060691E" w:rsidRPr="000B5AB7">
        <w:rPr>
          <w:rFonts w:ascii="Times New Roman" w:hAnsi="Times New Roman" w:cs="Times New Roman"/>
          <w:sz w:val="24"/>
          <w:szCs w:val="24"/>
          <w:lang w:val="en-US"/>
        </w:rPr>
        <w:t>(Election Commission)</w:t>
      </w:r>
      <w:r w:rsidR="0060691E" w:rsidRPr="000B5AB7">
        <w:rPr>
          <w:rFonts w:ascii="Times New Roman" w:hAnsi="Times New Roman" w:cs="Times New Roman"/>
          <w:sz w:val="24"/>
          <w:szCs w:val="24"/>
        </w:rPr>
        <w:t xml:space="preserve">, Министерство на изборите </w:t>
      </w:r>
      <w:r w:rsidR="0060691E" w:rsidRPr="000B5AB7">
        <w:rPr>
          <w:rFonts w:ascii="Times New Roman" w:hAnsi="Times New Roman" w:cs="Times New Roman"/>
          <w:sz w:val="24"/>
          <w:szCs w:val="24"/>
          <w:lang w:val="en-US"/>
        </w:rPr>
        <w:t>(Department of Elections)</w:t>
      </w:r>
      <w:r w:rsidR="0060691E" w:rsidRPr="000B5AB7">
        <w:rPr>
          <w:rFonts w:ascii="Times New Roman" w:hAnsi="Times New Roman" w:cs="Times New Roman"/>
          <w:sz w:val="24"/>
          <w:szCs w:val="24"/>
        </w:rPr>
        <w:t xml:space="preserve">, Съвет по изборите </w:t>
      </w:r>
      <w:r w:rsidR="0060691E" w:rsidRPr="000B5AB7">
        <w:rPr>
          <w:rFonts w:ascii="Times New Roman" w:hAnsi="Times New Roman" w:cs="Times New Roman"/>
          <w:sz w:val="24"/>
          <w:szCs w:val="24"/>
          <w:lang w:val="en-US"/>
        </w:rPr>
        <w:t>(Electoral Counsil)</w:t>
      </w:r>
      <w:r w:rsidR="0060691E" w:rsidRPr="000B5AB7">
        <w:rPr>
          <w:rFonts w:ascii="Times New Roman" w:hAnsi="Times New Roman" w:cs="Times New Roman"/>
          <w:sz w:val="24"/>
          <w:szCs w:val="24"/>
        </w:rPr>
        <w:t>,</w:t>
      </w:r>
      <w:r w:rsidR="0060691E" w:rsidRPr="000B5AB7">
        <w:rPr>
          <w:rFonts w:ascii="Times New Roman" w:hAnsi="Times New Roman" w:cs="Times New Roman"/>
          <w:sz w:val="24"/>
          <w:szCs w:val="24"/>
          <w:lang w:val="en-US"/>
        </w:rPr>
        <w:t xml:space="preserve"> </w:t>
      </w:r>
      <w:r w:rsidR="0060691E" w:rsidRPr="000B5AB7">
        <w:rPr>
          <w:rFonts w:ascii="Times New Roman" w:hAnsi="Times New Roman" w:cs="Times New Roman"/>
          <w:sz w:val="24"/>
          <w:szCs w:val="24"/>
        </w:rPr>
        <w:t xml:space="preserve">Изборен отдел </w:t>
      </w:r>
      <w:r w:rsidR="0060691E" w:rsidRPr="000B5AB7">
        <w:rPr>
          <w:rFonts w:ascii="Times New Roman" w:hAnsi="Times New Roman" w:cs="Times New Roman"/>
          <w:sz w:val="24"/>
          <w:szCs w:val="24"/>
          <w:lang w:val="en-US"/>
        </w:rPr>
        <w:t>(Electoral Unit)</w:t>
      </w:r>
      <w:r w:rsidR="0060691E" w:rsidRPr="000B5AB7">
        <w:rPr>
          <w:rFonts w:ascii="Times New Roman" w:hAnsi="Times New Roman" w:cs="Times New Roman"/>
          <w:sz w:val="24"/>
          <w:szCs w:val="24"/>
        </w:rPr>
        <w:t xml:space="preserve"> или Изборен борд</w:t>
      </w:r>
      <w:r w:rsidR="0060691E" w:rsidRPr="000B5AB7">
        <w:rPr>
          <w:rFonts w:ascii="Times New Roman" w:hAnsi="Times New Roman" w:cs="Times New Roman"/>
          <w:sz w:val="24"/>
          <w:szCs w:val="24"/>
          <w:lang w:val="en-US"/>
        </w:rPr>
        <w:t xml:space="preserve"> (Electoral Board)</w:t>
      </w:r>
      <w:r w:rsidR="0060691E" w:rsidRPr="000B5AB7">
        <w:rPr>
          <w:rFonts w:ascii="Times New Roman" w:hAnsi="Times New Roman" w:cs="Times New Roman"/>
          <w:sz w:val="24"/>
          <w:szCs w:val="24"/>
        </w:rPr>
        <w:t>.</w:t>
      </w:r>
      <w:r w:rsidR="001C01B0" w:rsidRPr="000B5AB7">
        <w:rPr>
          <w:rStyle w:val="FootnoteReference"/>
          <w:rFonts w:ascii="Times New Roman" w:hAnsi="Times New Roman" w:cs="Times New Roman"/>
          <w:sz w:val="24"/>
          <w:szCs w:val="24"/>
        </w:rPr>
        <w:footnoteReference w:id="15"/>
      </w:r>
      <w:r w:rsidR="0060691E" w:rsidRPr="000B5AB7">
        <w:rPr>
          <w:rFonts w:ascii="Times New Roman" w:hAnsi="Times New Roman" w:cs="Times New Roman"/>
          <w:sz w:val="24"/>
          <w:szCs w:val="24"/>
        </w:rPr>
        <w:t xml:space="preserve"> В международното право тези институции са известни като </w:t>
      </w:r>
      <w:r w:rsidR="00D672CA" w:rsidRPr="000B5AB7">
        <w:rPr>
          <w:rFonts w:ascii="Times New Roman" w:hAnsi="Times New Roman" w:cs="Times New Roman"/>
          <w:sz w:val="24"/>
          <w:szCs w:val="24"/>
        </w:rPr>
        <w:t xml:space="preserve">органи по </w:t>
      </w:r>
      <w:r w:rsidR="00D672CA" w:rsidRPr="000B5AB7">
        <w:rPr>
          <w:rFonts w:ascii="Times New Roman" w:hAnsi="Times New Roman" w:cs="Times New Roman"/>
          <w:sz w:val="24"/>
          <w:szCs w:val="24"/>
        </w:rPr>
        <w:lastRenderedPageBreak/>
        <w:t>управлението на изборите</w:t>
      </w:r>
      <w:r w:rsidR="00D672CA" w:rsidRPr="000B5AB7">
        <w:rPr>
          <w:rFonts w:ascii="Times New Roman" w:hAnsi="Times New Roman" w:cs="Times New Roman"/>
          <w:sz w:val="24"/>
          <w:szCs w:val="24"/>
          <w:lang w:val="en-US"/>
        </w:rPr>
        <w:t xml:space="preserve"> </w:t>
      </w:r>
      <w:r w:rsidR="00D672CA" w:rsidRPr="000B5AB7">
        <w:rPr>
          <w:rFonts w:ascii="Times New Roman" w:hAnsi="Times New Roman" w:cs="Times New Roman"/>
          <w:sz w:val="24"/>
          <w:szCs w:val="24"/>
        </w:rPr>
        <w:t xml:space="preserve">– </w:t>
      </w:r>
      <w:r w:rsidR="0060691E" w:rsidRPr="000B5AB7">
        <w:rPr>
          <w:rFonts w:ascii="Times New Roman" w:hAnsi="Times New Roman" w:cs="Times New Roman"/>
          <w:sz w:val="24"/>
          <w:szCs w:val="24"/>
          <w:lang w:val="en-US"/>
        </w:rPr>
        <w:t>Electoral Management Bodies</w:t>
      </w:r>
      <w:r w:rsidR="00D672CA" w:rsidRPr="000B5AB7">
        <w:rPr>
          <w:rFonts w:ascii="Times New Roman" w:hAnsi="Times New Roman" w:cs="Times New Roman"/>
          <w:sz w:val="24"/>
          <w:szCs w:val="24"/>
          <w:lang w:val="en-US"/>
        </w:rPr>
        <w:t xml:space="preserve"> (EMB`s)</w:t>
      </w:r>
      <w:r w:rsidR="0060691E" w:rsidRPr="000B5AB7">
        <w:rPr>
          <w:rFonts w:ascii="Times New Roman" w:hAnsi="Times New Roman" w:cs="Times New Roman"/>
          <w:sz w:val="24"/>
          <w:szCs w:val="24"/>
        </w:rPr>
        <w:t xml:space="preserve">. </w:t>
      </w:r>
      <w:r w:rsidR="003253AD" w:rsidRPr="000B5AB7">
        <w:rPr>
          <w:rFonts w:ascii="Times New Roman" w:hAnsi="Times New Roman" w:cs="Times New Roman"/>
          <w:sz w:val="24"/>
          <w:szCs w:val="24"/>
        </w:rPr>
        <w:t xml:space="preserve">Тъй като обаче обект на настоящото изследване е България, по-надолу ще бъде използван българския аналог на този термин – Централна избирателна комисия </w:t>
      </w:r>
      <w:r w:rsidR="003253AD" w:rsidRPr="000B5AB7">
        <w:rPr>
          <w:rFonts w:ascii="Times New Roman" w:hAnsi="Times New Roman" w:cs="Times New Roman"/>
          <w:sz w:val="24"/>
          <w:szCs w:val="24"/>
          <w:lang w:val="en-US"/>
        </w:rPr>
        <w:t>(</w:t>
      </w:r>
      <w:r w:rsidR="003253AD" w:rsidRPr="000B5AB7">
        <w:rPr>
          <w:rFonts w:ascii="Times New Roman" w:hAnsi="Times New Roman" w:cs="Times New Roman"/>
          <w:sz w:val="24"/>
          <w:szCs w:val="24"/>
        </w:rPr>
        <w:t>ЦИК</w:t>
      </w:r>
      <w:r w:rsidR="003253AD" w:rsidRPr="000B5AB7">
        <w:rPr>
          <w:rFonts w:ascii="Times New Roman" w:hAnsi="Times New Roman" w:cs="Times New Roman"/>
          <w:sz w:val="24"/>
          <w:szCs w:val="24"/>
          <w:lang w:val="en-US"/>
        </w:rPr>
        <w:t>)</w:t>
      </w:r>
      <w:r w:rsidR="003253AD" w:rsidRPr="000B5AB7">
        <w:rPr>
          <w:rFonts w:ascii="Times New Roman" w:hAnsi="Times New Roman" w:cs="Times New Roman"/>
          <w:sz w:val="24"/>
          <w:szCs w:val="24"/>
        </w:rPr>
        <w:t xml:space="preserve">. </w:t>
      </w:r>
    </w:p>
    <w:p w:rsidR="00463E18" w:rsidRPr="000B5AB7" w:rsidRDefault="001C01B0"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За да бъдат определени едни избори като демократични, </w:t>
      </w:r>
      <w:r w:rsidR="003253AD" w:rsidRPr="000B5AB7">
        <w:rPr>
          <w:rFonts w:ascii="Times New Roman" w:hAnsi="Times New Roman" w:cs="Times New Roman"/>
          <w:sz w:val="24"/>
          <w:szCs w:val="24"/>
        </w:rPr>
        <w:t xml:space="preserve">изборната администрация трябва да бъде прозрачна, безпристрастна и независима. Само така тя може да гарантира коректното протичане на целия  изборен процес – от предизборния период, до обявяването на резултатите. </w:t>
      </w:r>
      <w:r w:rsidR="001B24DC" w:rsidRPr="000B5AB7">
        <w:rPr>
          <w:rFonts w:ascii="Times New Roman" w:hAnsi="Times New Roman" w:cs="Times New Roman"/>
          <w:sz w:val="24"/>
          <w:szCs w:val="24"/>
        </w:rPr>
        <w:t>В държави, в които администрат</w:t>
      </w:r>
      <w:r w:rsidR="00F750B4" w:rsidRPr="000B5AB7">
        <w:rPr>
          <w:rFonts w:ascii="Times New Roman" w:hAnsi="Times New Roman" w:cs="Times New Roman"/>
          <w:sz w:val="24"/>
          <w:szCs w:val="24"/>
        </w:rPr>
        <w:t>ивните органи имат дългогодишна традиция на независимост от политическите власти, държавните служби прилагат изборното законодателство без да бъдат подложени на политически натиск. Поради това</w:t>
      </w:r>
      <w:r w:rsidR="00BB1C69" w:rsidRPr="000B5AB7">
        <w:rPr>
          <w:rFonts w:ascii="Times New Roman" w:hAnsi="Times New Roman" w:cs="Times New Roman"/>
          <w:sz w:val="24"/>
          <w:szCs w:val="24"/>
        </w:rPr>
        <w:t>,</w:t>
      </w:r>
      <w:r w:rsidR="00F750B4" w:rsidRPr="000B5AB7">
        <w:rPr>
          <w:rFonts w:ascii="Times New Roman" w:hAnsi="Times New Roman" w:cs="Times New Roman"/>
          <w:sz w:val="24"/>
          <w:szCs w:val="24"/>
        </w:rPr>
        <w:t xml:space="preserve"> </w:t>
      </w:r>
      <w:r w:rsidR="006427D2" w:rsidRPr="000B5AB7">
        <w:rPr>
          <w:rFonts w:ascii="Times New Roman" w:hAnsi="Times New Roman" w:cs="Times New Roman"/>
          <w:sz w:val="24"/>
          <w:szCs w:val="24"/>
        </w:rPr>
        <w:t xml:space="preserve">в тях </w:t>
      </w:r>
      <w:r w:rsidR="00F750B4" w:rsidRPr="000B5AB7">
        <w:rPr>
          <w:rFonts w:ascii="Times New Roman" w:hAnsi="Times New Roman" w:cs="Times New Roman"/>
          <w:sz w:val="24"/>
          <w:szCs w:val="24"/>
        </w:rPr>
        <w:t>е нормално и приемливо изборите да бъдат организирани от административните органи и да бъдат надзиравани от Министерството на вътрешните работи.</w:t>
      </w:r>
      <w:r w:rsidR="00463E18" w:rsidRPr="000B5AB7">
        <w:rPr>
          <w:rFonts w:ascii="Times New Roman" w:hAnsi="Times New Roman" w:cs="Times New Roman"/>
          <w:sz w:val="24"/>
          <w:szCs w:val="24"/>
        </w:rPr>
        <w:t xml:space="preserve"> Обаче в държавите с малък опит в организирането на плуралистични избори съществува прекалено голям риск управляващите да окажат натиск върху институ</w:t>
      </w:r>
      <w:r w:rsidR="00BB1C69" w:rsidRPr="000B5AB7">
        <w:rPr>
          <w:rFonts w:ascii="Times New Roman" w:hAnsi="Times New Roman" w:cs="Times New Roman"/>
          <w:sz w:val="24"/>
          <w:szCs w:val="24"/>
        </w:rPr>
        <w:t>циите да направят това, което</w:t>
      </w:r>
      <w:r w:rsidR="00463E18" w:rsidRPr="000B5AB7">
        <w:rPr>
          <w:rFonts w:ascii="Times New Roman" w:hAnsi="Times New Roman" w:cs="Times New Roman"/>
          <w:sz w:val="24"/>
          <w:szCs w:val="24"/>
        </w:rPr>
        <w:t xml:space="preserve"> желаят. Това се отнася не само за централната, но и за местната власт – дори, когато последната се контролира от опозицията. </w:t>
      </w:r>
      <w:r w:rsidR="00D66B06" w:rsidRPr="000B5AB7">
        <w:rPr>
          <w:rFonts w:ascii="Times New Roman" w:hAnsi="Times New Roman" w:cs="Times New Roman"/>
          <w:sz w:val="24"/>
          <w:szCs w:val="24"/>
        </w:rPr>
        <w:t xml:space="preserve">Ето защо трябва да бъдат изградени независими и безпристрастни изборни комисии на всички нива – от най-високото </w:t>
      </w:r>
      <w:r w:rsidR="00D66B06" w:rsidRPr="000B5AB7">
        <w:rPr>
          <w:rFonts w:ascii="Times New Roman" w:hAnsi="Times New Roman" w:cs="Times New Roman"/>
          <w:sz w:val="24"/>
          <w:szCs w:val="24"/>
          <w:lang w:val="en-US"/>
        </w:rPr>
        <w:t>(</w:t>
      </w:r>
      <w:r w:rsidR="00D66B06" w:rsidRPr="000B5AB7">
        <w:rPr>
          <w:rFonts w:ascii="Times New Roman" w:hAnsi="Times New Roman" w:cs="Times New Roman"/>
          <w:sz w:val="24"/>
          <w:szCs w:val="24"/>
        </w:rPr>
        <w:t>национално</w:t>
      </w:r>
      <w:r w:rsidR="00D66B06" w:rsidRPr="000B5AB7">
        <w:rPr>
          <w:rFonts w:ascii="Times New Roman" w:hAnsi="Times New Roman" w:cs="Times New Roman"/>
          <w:sz w:val="24"/>
          <w:szCs w:val="24"/>
          <w:lang w:val="en-US"/>
        </w:rPr>
        <w:t>)</w:t>
      </w:r>
      <w:r w:rsidR="00D66B06" w:rsidRPr="000B5AB7">
        <w:rPr>
          <w:rFonts w:ascii="Times New Roman" w:hAnsi="Times New Roman" w:cs="Times New Roman"/>
          <w:sz w:val="24"/>
          <w:szCs w:val="24"/>
        </w:rPr>
        <w:t xml:space="preserve">, до най-ниското </w:t>
      </w:r>
      <w:r w:rsidR="00D66B06" w:rsidRPr="000B5AB7">
        <w:rPr>
          <w:rFonts w:ascii="Times New Roman" w:hAnsi="Times New Roman" w:cs="Times New Roman"/>
          <w:sz w:val="24"/>
          <w:szCs w:val="24"/>
          <w:lang w:val="en-US"/>
        </w:rPr>
        <w:t>(</w:t>
      </w:r>
      <w:r w:rsidR="00D66B06" w:rsidRPr="000B5AB7">
        <w:rPr>
          <w:rFonts w:ascii="Times New Roman" w:hAnsi="Times New Roman" w:cs="Times New Roman"/>
          <w:sz w:val="24"/>
          <w:szCs w:val="24"/>
        </w:rPr>
        <w:t>секционно</w:t>
      </w:r>
      <w:r w:rsidR="00D66B06" w:rsidRPr="000B5AB7">
        <w:rPr>
          <w:rFonts w:ascii="Times New Roman" w:hAnsi="Times New Roman" w:cs="Times New Roman"/>
          <w:sz w:val="24"/>
          <w:szCs w:val="24"/>
          <w:lang w:val="en-US"/>
        </w:rPr>
        <w:t>)</w:t>
      </w:r>
      <w:r w:rsidR="00D66B06" w:rsidRPr="000B5AB7">
        <w:rPr>
          <w:rFonts w:ascii="Times New Roman" w:hAnsi="Times New Roman" w:cs="Times New Roman"/>
          <w:sz w:val="24"/>
          <w:szCs w:val="24"/>
        </w:rPr>
        <w:t xml:space="preserve">. Само така може да се гарантира, че изборите ще бъдат проведени </w:t>
      </w:r>
      <w:r w:rsidR="00AF21B1" w:rsidRPr="000B5AB7">
        <w:rPr>
          <w:rFonts w:ascii="Times New Roman" w:hAnsi="Times New Roman" w:cs="Times New Roman"/>
          <w:sz w:val="24"/>
          <w:szCs w:val="24"/>
        </w:rPr>
        <w:t>коректно</w:t>
      </w:r>
      <w:r w:rsidR="00D66B06" w:rsidRPr="000B5AB7">
        <w:rPr>
          <w:rFonts w:ascii="Times New Roman" w:hAnsi="Times New Roman" w:cs="Times New Roman"/>
          <w:sz w:val="24"/>
          <w:szCs w:val="24"/>
        </w:rPr>
        <w:t xml:space="preserve">, или поне че са премахнати основните </w:t>
      </w:r>
      <w:r w:rsidR="004D77C8" w:rsidRPr="000B5AB7">
        <w:rPr>
          <w:rFonts w:ascii="Times New Roman" w:hAnsi="Times New Roman" w:cs="Times New Roman"/>
          <w:sz w:val="24"/>
          <w:szCs w:val="24"/>
        </w:rPr>
        <w:t>предпоставки</w:t>
      </w:r>
      <w:r w:rsidR="00D66B06" w:rsidRPr="000B5AB7">
        <w:rPr>
          <w:rFonts w:ascii="Times New Roman" w:hAnsi="Times New Roman" w:cs="Times New Roman"/>
          <w:sz w:val="24"/>
          <w:szCs w:val="24"/>
        </w:rPr>
        <w:t xml:space="preserve"> за нередности. </w:t>
      </w:r>
    </w:p>
    <w:p w:rsidR="00D66B06" w:rsidRPr="000B5AB7" w:rsidRDefault="00D66B06"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Според докладите на Бюрото на Парламентарната асамблея на съвета на Европа </w:t>
      </w:r>
      <w:r w:rsidR="00517184" w:rsidRPr="000B5AB7">
        <w:rPr>
          <w:rFonts w:ascii="Times New Roman" w:hAnsi="Times New Roman" w:cs="Times New Roman"/>
          <w:sz w:val="24"/>
          <w:szCs w:val="24"/>
          <w:lang w:val="en-US"/>
        </w:rPr>
        <w:t>(</w:t>
      </w:r>
      <w:r w:rsidR="00517184" w:rsidRPr="000B5AB7">
        <w:rPr>
          <w:rFonts w:ascii="Times New Roman" w:hAnsi="Times New Roman" w:cs="Times New Roman"/>
          <w:sz w:val="24"/>
          <w:szCs w:val="24"/>
        </w:rPr>
        <w:t>ПАСЕ</w:t>
      </w:r>
      <w:r w:rsidR="00517184" w:rsidRPr="000B5AB7">
        <w:rPr>
          <w:rFonts w:ascii="Times New Roman" w:hAnsi="Times New Roman" w:cs="Times New Roman"/>
          <w:sz w:val="24"/>
          <w:szCs w:val="24"/>
          <w:lang w:val="en-US"/>
        </w:rPr>
        <w:t xml:space="preserve">) </w:t>
      </w:r>
      <w:r w:rsidRPr="000B5AB7">
        <w:rPr>
          <w:rFonts w:ascii="Times New Roman" w:hAnsi="Times New Roman" w:cs="Times New Roman"/>
          <w:sz w:val="24"/>
          <w:szCs w:val="24"/>
        </w:rPr>
        <w:t xml:space="preserve">по време на изборните наблюдения в редица държави </w:t>
      </w:r>
      <w:r w:rsidR="00517184" w:rsidRPr="000B5AB7">
        <w:rPr>
          <w:rFonts w:ascii="Times New Roman" w:hAnsi="Times New Roman" w:cs="Times New Roman"/>
          <w:sz w:val="24"/>
          <w:szCs w:val="24"/>
        </w:rPr>
        <w:t>като основни</w:t>
      </w:r>
      <w:r w:rsidRPr="000B5AB7">
        <w:rPr>
          <w:rFonts w:ascii="Times New Roman" w:hAnsi="Times New Roman" w:cs="Times New Roman"/>
          <w:sz w:val="24"/>
          <w:szCs w:val="24"/>
        </w:rPr>
        <w:t xml:space="preserve"> недостатъци, свързани с изборните комисии</w:t>
      </w:r>
      <w:r w:rsidR="00517184" w:rsidRPr="000B5AB7">
        <w:rPr>
          <w:rFonts w:ascii="Times New Roman" w:hAnsi="Times New Roman" w:cs="Times New Roman"/>
          <w:sz w:val="24"/>
          <w:szCs w:val="24"/>
        </w:rPr>
        <w:t xml:space="preserve"> се открояват</w:t>
      </w:r>
      <w:r w:rsidRPr="000B5AB7">
        <w:rPr>
          <w:rFonts w:ascii="Times New Roman" w:hAnsi="Times New Roman" w:cs="Times New Roman"/>
          <w:sz w:val="24"/>
          <w:szCs w:val="24"/>
        </w:rPr>
        <w:t>: липса</w:t>
      </w:r>
      <w:r w:rsidR="004D77C8" w:rsidRPr="000B5AB7">
        <w:rPr>
          <w:rFonts w:ascii="Times New Roman" w:hAnsi="Times New Roman" w:cs="Times New Roman"/>
          <w:sz w:val="24"/>
          <w:szCs w:val="24"/>
        </w:rPr>
        <w:t>та</w:t>
      </w:r>
      <w:r w:rsidRPr="000B5AB7">
        <w:rPr>
          <w:rFonts w:ascii="Times New Roman" w:hAnsi="Times New Roman" w:cs="Times New Roman"/>
          <w:sz w:val="24"/>
          <w:szCs w:val="24"/>
        </w:rPr>
        <w:t xml:space="preserve"> на прозрачност при работата на Централната избирателна комисия; вариации в тълкуването на процедурата по преброяване; политически поляризирана изборна администрация; противоречия при назначаването на членовете на ЦИК</w:t>
      </w:r>
      <w:r w:rsidR="005137B8" w:rsidRPr="000B5AB7">
        <w:rPr>
          <w:rFonts w:ascii="Times New Roman" w:hAnsi="Times New Roman" w:cs="Times New Roman"/>
          <w:sz w:val="24"/>
          <w:szCs w:val="24"/>
        </w:rPr>
        <w:t>; членове на ЦИК номинирани от държавна институция; господстващо положение на управляващата партия в изборната администрация.</w:t>
      </w:r>
      <w:r w:rsidR="009B1870" w:rsidRPr="000B5AB7">
        <w:rPr>
          <w:rFonts w:ascii="Times New Roman" w:hAnsi="Times New Roman" w:cs="Times New Roman"/>
          <w:sz w:val="24"/>
          <w:szCs w:val="24"/>
        </w:rPr>
        <w:t xml:space="preserve"> </w:t>
      </w:r>
    </w:p>
    <w:p w:rsidR="00463E18" w:rsidRPr="000B5AB7" w:rsidRDefault="009B1870"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За да бъде подобрено качеството на изборния процес е важно Ц</w:t>
      </w:r>
      <w:r w:rsidR="005137B8" w:rsidRPr="000B5AB7">
        <w:rPr>
          <w:rFonts w:ascii="Times New Roman" w:hAnsi="Times New Roman" w:cs="Times New Roman"/>
          <w:sz w:val="24"/>
          <w:szCs w:val="24"/>
        </w:rPr>
        <w:t>ентрална</w:t>
      </w:r>
      <w:r w:rsidRPr="000B5AB7">
        <w:rPr>
          <w:rFonts w:ascii="Times New Roman" w:hAnsi="Times New Roman" w:cs="Times New Roman"/>
          <w:sz w:val="24"/>
          <w:szCs w:val="24"/>
        </w:rPr>
        <w:t>та</w:t>
      </w:r>
      <w:r w:rsidR="005137B8" w:rsidRPr="000B5AB7">
        <w:rPr>
          <w:rFonts w:ascii="Times New Roman" w:hAnsi="Times New Roman" w:cs="Times New Roman"/>
          <w:sz w:val="24"/>
          <w:szCs w:val="24"/>
        </w:rPr>
        <w:t xml:space="preserve"> избирателна комисия да бъде конституирана като постоянно действащ орган</w:t>
      </w:r>
      <w:r w:rsidR="00BB1C69" w:rsidRPr="000B5AB7">
        <w:rPr>
          <w:rFonts w:ascii="Times New Roman" w:hAnsi="Times New Roman" w:cs="Times New Roman"/>
          <w:sz w:val="24"/>
          <w:szCs w:val="24"/>
        </w:rPr>
        <w:t>,</w:t>
      </w:r>
      <w:r w:rsidR="005137B8" w:rsidRPr="000B5AB7">
        <w:rPr>
          <w:rFonts w:ascii="Times New Roman" w:hAnsi="Times New Roman" w:cs="Times New Roman"/>
          <w:sz w:val="24"/>
          <w:szCs w:val="24"/>
        </w:rPr>
        <w:t xml:space="preserve"> </w:t>
      </w:r>
      <w:r w:rsidRPr="000B5AB7">
        <w:rPr>
          <w:rFonts w:ascii="Times New Roman" w:hAnsi="Times New Roman" w:cs="Times New Roman"/>
          <w:sz w:val="24"/>
          <w:szCs w:val="24"/>
        </w:rPr>
        <w:t xml:space="preserve">който е </w:t>
      </w:r>
      <w:r w:rsidR="005137B8" w:rsidRPr="000B5AB7">
        <w:rPr>
          <w:rFonts w:ascii="Times New Roman" w:hAnsi="Times New Roman" w:cs="Times New Roman"/>
          <w:sz w:val="24"/>
          <w:szCs w:val="24"/>
        </w:rPr>
        <w:t>отговорен за поддържането на контак</w:t>
      </w:r>
      <w:r w:rsidRPr="000B5AB7">
        <w:rPr>
          <w:rFonts w:ascii="Times New Roman" w:hAnsi="Times New Roman" w:cs="Times New Roman"/>
          <w:sz w:val="24"/>
          <w:szCs w:val="24"/>
        </w:rPr>
        <w:t xml:space="preserve">т с местните власти и </w:t>
      </w:r>
      <w:r w:rsidR="00F203A3" w:rsidRPr="000B5AB7">
        <w:rPr>
          <w:rFonts w:ascii="Times New Roman" w:hAnsi="Times New Roman" w:cs="Times New Roman"/>
          <w:sz w:val="24"/>
          <w:szCs w:val="24"/>
        </w:rPr>
        <w:t>останалите</w:t>
      </w:r>
      <w:r w:rsidR="005137B8" w:rsidRPr="000B5AB7">
        <w:rPr>
          <w:rFonts w:ascii="Times New Roman" w:hAnsi="Times New Roman" w:cs="Times New Roman"/>
          <w:sz w:val="24"/>
          <w:szCs w:val="24"/>
        </w:rPr>
        <w:t xml:space="preserve"> избирателни комисии. </w:t>
      </w:r>
      <w:r w:rsidR="000E11D2" w:rsidRPr="000B5AB7">
        <w:rPr>
          <w:rFonts w:ascii="Times New Roman" w:hAnsi="Times New Roman" w:cs="Times New Roman"/>
          <w:sz w:val="24"/>
          <w:szCs w:val="24"/>
        </w:rPr>
        <w:t>Поради голямата важност на органа е възможно определянето състава</w:t>
      </w:r>
      <w:r w:rsidR="005137B8" w:rsidRPr="000B5AB7">
        <w:rPr>
          <w:rFonts w:ascii="Times New Roman" w:hAnsi="Times New Roman" w:cs="Times New Roman"/>
          <w:sz w:val="24"/>
          <w:szCs w:val="24"/>
        </w:rPr>
        <w:t xml:space="preserve"> на ЦИК </w:t>
      </w:r>
      <w:r w:rsidR="000E11D2" w:rsidRPr="000B5AB7">
        <w:rPr>
          <w:rFonts w:ascii="Times New Roman" w:hAnsi="Times New Roman" w:cs="Times New Roman"/>
          <w:sz w:val="24"/>
          <w:szCs w:val="24"/>
        </w:rPr>
        <w:t xml:space="preserve">да стане предмет на ожесточени дебати и </w:t>
      </w:r>
      <w:r w:rsidR="005137B8" w:rsidRPr="000B5AB7">
        <w:rPr>
          <w:rFonts w:ascii="Times New Roman" w:hAnsi="Times New Roman" w:cs="Times New Roman"/>
          <w:sz w:val="24"/>
          <w:szCs w:val="24"/>
        </w:rPr>
        <w:t xml:space="preserve">да се превърне в ключов политически въпрос по време на изработването на изборния закон. </w:t>
      </w:r>
      <w:r w:rsidR="000E11D2" w:rsidRPr="000B5AB7">
        <w:rPr>
          <w:rFonts w:ascii="Times New Roman" w:hAnsi="Times New Roman" w:cs="Times New Roman"/>
          <w:sz w:val="24"/>
          <w:szCs w:val="24"/>
        </w:rPr>
        <w:t xml:space="preserve">Затова </w:t>
      </w:r>
      <w:r w:rsidR="00517184" w:rsidRPr="000B5AB7">
        <w:rPr>
          <w:rFonts w:ascii="Times New Roman" w:hAnsi="Times New Roman" w:cs="Times New Roman"/>
          <w:sz w:val="24"/>
          <w:szCs w:val="24"/>
        </w:rPr>
        <w:t xml:space="preserve">Венецианската комисия дава някои </w:t>
      </w:r>
      <w:r w:rsidR="000E11D2" w:rsidRPr="000B5AB7">
        <w:rPr>
          <w:rFonts w:ascii="Times New Roman" w:hAnsi="Times New Roman" w:cs="Times New Roman"/>
          <w:sz w:val="24"/>
          <w:szCs w:val="24"/>
        </w:rPr>
        <w:t>препоръки</w:t>
      </w:r>
      <w:r w:rsidR="00517184" w:rsidRPr="000B5AB7">
        <w:rPr>
          <w:rFonts w:ascii="Times New Roman" w:hAnsi="Times New Roman" w:cs="Times New Roman"/>
          <w:sz w:val="24"/>
          <w:szCs w:val="24"/>
        </w:rPr>
        <w:t xml:space="preserve">, </w:t>
      </w:r>
      <w:r w:rsidR="00517184" w:rsidRPr="000B5AB7">
        <w:rPr>
          <w:rFonts w:ascii="Times New Roman" w:hAnsi="Times New Roman" w:cs="Times New Roman"/>
          <w:sz w:val="24"/>
          <w:szCs w:val="24"/>
        </w:rPr>
        <w:lastRenderedPageBreak/>
        <w:t xml:space="preserve">които биха улеснили </w:t>
      </w:r>
      <w:r w:rsidR="000E11D2" w:rsidRPr="000B5AB7">
        <w:rPr>
          <w:rFonts w:ascii="Times New Roman" w:hAnsi="Times New Roman" w:cs="Times New Roman"/>
          <w:sz w:val="24"/>
          <w:szCs w:val="24"/>
        </w:rPr>
        <w:t>конституирането</w:t>
      </w:r>
      <w:r w:rsidR="00517184" w:rsidRPr="000B5AB7">
        <w:rPr>
          <w:rFonts w:ascii="Times New Roman" w:hAnsi="Times New Roman" w:cs="Times New Roman"/>
          <w:sz w:val="24"/>
          <w:szCs w:val="24"/>
        </w:rPr>
        <w:t xml:space="preserve"> на органа. Според нея</w:t>
      </w:r>
      <w:r w:rsidR="00755098" w:rsidRPr="000B5AB7">
        <w:rPr>
          <w:rFonts w:ascii="Times New Roman" w:hAnsi="Times New Roman" w:cs="Times New Roman"/>
          <w:sz w:val="24"/>
          <w:szCs w:val="24"/>
        </w:rPr>
        <w:t>,</w:t>
      </w:r>
      <w:r w:rsidR="00517184" w:rsidRPr="000B5AB7">
        <w:rPr>
          <w:rFonts w:ascii="Times New Roman" w:hAnsi="Times New Roman" w:cs="Times New Roman"/>
          <w:sz w:val="24"/>
          <w:szCs w:val="24"/>
        </w:rPr>
        <w:t xml:space="preserve"> в състава на Централната избирателна комисия задължително </w:t>
      </w:r>
      <w:r w:rsidR="000C0D1D" w:rsidRPr="000B5AB7">
        <w:rPr>
          <w:rFonts w:ascii="Times New Roman" w:hAnsi="Times New Roman" w:cs="Times New Roman"/>
          <w:sz w:val="24"/>
          <w:szCs w:val="24"/>
        </w:rPr>
        <w:t xml:space="preserve">трябва да </w:t>
      </w:r>
      <w:r w:rsidR="00755098" w:rsidRPr="000B5AB7">
        <w:rPr>
          <w:rFonts w:ascii="Times New Roman" w:hAnsi="Times New Roman" w:cs="Times New Roman"/>
          <w:sz w:val="24"/>
          <w:szCs w:val="24"/>
        </w:rPr>
        <w:t xml:space="preserve">присъстват представители на всички партии, които вече са в парламента, или са постигнали изборен резултат, надвишаващ определен процент от гласовете, както и </w:t>
      </w:r>
      <w:r w:rsidR="00517184" w:rsidRPr="000B5AB7">
        <w:rPr>
          <w:rFonts w:ascii="Times New Roman" w:hAnsi="Times New Roman" w:cs="Times New Roman"/>
          <w:sz w:val="24"/>
          <w:szCs w:val="24"/>
        </w:rPr>
        <w:t xml:space="preserve">поне един член от съдийските среди. </w:t>
      </w:r>
      <w:r w:rsidR="00755098" w:rsidRPr="000B5AB7">
        <w:rPr>
          <w:rFonts w:ascii="Times New Roman" w:hAnsi="Times New Roman" w:cs="Times New Roman"/>
          <w:sz w:val="24"/>
          <w:szCs w:val="24"/>
        </w:rPr>
        <w:t>Към тях могат да бъдат добавени още представител на министерството на вътрешните работи, а при нужда и представители на националните малцинства. Задължително условие е всички т</w:t>
      </w:r>
      <w:r w:rsidR="00517184" w:rsidRPr="000B5AB7">
        <w:rPr>
          <w:rFonts w:ascii="Times New Roman" w:hAnsi="Times New Roman" w:cs="Times New Roman"/>
          <w:sz w:val="24"/>
          <w:szCs w:val="24"/>
        </w:rPr>
        <w:t xml:space="preserve">ези лица да бъдат квалифицирани в областта на изборите. </w:t>
      </w:r>
      <w:r w:rsidR="00BB1C69" w:rsidRPr="000B5AB7">
        <w:rPr>
          <w:rFonts w:ascii="Times New Roman" w:hAnsi="Times New Roman" w:cs="Times New Roman"/>
          <w:sz w:val="24"/>
          <w:szCs w:val="24"/>
        </w:rPr>
        <w:t>С цел гарантирането на безпристрастността при администрирането на  изборния процес</w:t>
      </w:r>
      <w:r w:rsidR="00075E14" w:rsidRPr="000B5AB7">
        <w:rPr>
          <w:rFonts w:ascii="Times New Roman" w:hAnsi="Times New Roman" w:cs="Times New Roman"/>
          <w:sz w:val="24"/>
          <w:szCs w:val="24"/>
        </w:rPr>
        <w:t>,</w:t>
      </w:r>
      <w:r w:rsidR="00BB1C69" w:rsidRPr="000B5AB7">
        <w:rPr>
          <w:rFonts w:ascii="Times New Roman" w:hAnsi="Times New Roman" w:cs="Times New Roman"/>
          <w:sz w:val="24"/>
          <w:szCs w:val="24"/>
        </w:rPr>
        <w:t xml:space="preserve"> Венецианската комисия дава </w:t>
      </w:r>
      <w:r w:rsidR="000E11D2" w:rsidRPr="000B5AB7">
        <w:rPr>
          <w:rFonts w:ascii="Times New Roman" w:hAnsi="Times New Roman" w:cs="Times New Roman"/>
          <w:sz w:val="24"/>
          <w:szCs w:val="24"/>
        </w:rPr>
        <w:t xml:space="preserve">и </w:t>
      </w:r>
      <w:r w:rsidR="00BB1C69" w:rsidRPr="000B5AB7">
        <w:rPr>
          <w:rFonts w:ascii="Times New Roman" w:hAnsi="Times New Roman" w:cs="Times New Roman"/>
          <w:sz w:val="24"/>
          <w:szCs w:val="24"/>
        </w:rPr>
        <w:t>още няколко препоръки:</w:t>
      </w:r>
    </w:p>
    <w:p w:rsidR="00976933" w:rsidRPr="000B5AB7" w:rsidRDefault="00BB1C69"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 </w:t>
      </w:r>
      <w:r w:rsidR="00B81480" w:rsidRPr="000B5AB7">
        <w:rPr>
          <w:rFonts w:ascii="Times New Roman" w:hAnsi="Times New Roman" w:cs="Times New Roman"/>
          <w:sz w:val="24"/>
          <w:szCs w:val="24"/>
        </w:rPr>
        <w:t xml:space="preserve">Политическите партии трябва да бъдат равно представени в избирателните комисии или да бъдат в състояние да наблюдават работата на безпристрастния орган </w:t>
      </w:r>
      <w:r w:rsidR="00B81480" w:rsidRPr="000B5AB7">
        <w:rPr>
          <w:rFonts w:ascii="Times New Roman" w:hAnsi="Times New Roman" w:cs="Times New Roman"/>
          <w:sz w:val="24"/>
          <w:szCs w:val="24"/>
          <w:lang w:val="en-US"/>
        </w:rPr>
        <w:t>(</w:t>
      </w:r>
      <w:r w:rsidR="00B81480" w:rsidRPr="000B5AB7">
        <w:rPr>
          <w:rFonts w:ascii="Times New Roman" w:hAnsi="Times New Roman" w:cs="Times New Roman"/>
          <w:sz w:val="24"/>
          <w:szCs w:val="24"/>
        </w:rPr>
        <w:t>ЦИК</w:t>
      </w:r>
      <w:r w:rsidR="00B81480" w:rsidRPr="000B5AB7">
        <w:rPr>
          <w:rFonts w:ascii="Times New Roman" w:hAnsi="Times New Roman" w:cs="Times New Roman"/>
          <w:sz w:val="24"/>
          <w:szCs w:val="24"/>
          <w:lang w:val="en-US"/>
        </w:rPr>
        <w:t>)</w:t>
      </w:r>
      <w:r w:rsidR="00B81480" w:rsidRPr="000B5AB7">
        <w:rPr>
          <w:rFonts w:ascii="Times New Roman" w:hAnsi="Times New Roman" w:cs="Times New Roman"/>
          <w:sz w:val="24"/>
          <w:szCs w:val="24"/>
        </w:rPr>
        <w:t xml:space="preserve">. </w:t>
      </w:r>
      <w:r w:rsidR="004B5F39" w:rsidRPr="000B5AB7">
        <w:rPr>
          <w:rFonts w:ascii="Times New Roman" w:hAnsi="Times New Roman" w:cs="Times New Roman"/>
          <w:sz w:val="24"/>
          <w:szCs w:val="24"/>
        </w:rPr>
        <w:t>Равенството може да се тълкува стриктно или на пропорционална основа.</w:t>
      </w:r>
    </w:p>
    <w:p w:rsidR="004B5F39" w:rsidRPr="000B5AB7" w:rsidRDefault="00BB1C69"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 </w:t>
      </w:r>
      <w:r w:rsidR="004B5F39" w:rsidRPr="000B5AB7">
        <w:rPr>
          <w:rFonts w:ascii="Times New Roman" w:hAnsi="Times New Roman" w:cs="Times New Roman"/>
          <w:sz w:val="24"/>
          <w:szCs w:val="24"/>
        </w:rPr>
        <w:t>Органите</w:t>
      </w:r>
      <w:r w:rsidR="000E11D2" w:rsidRPr="000B5AB7">
        <w:rPr>
          <w:rFonts w:ascii="Times New Roman" w:hAnsi="Times New Roman" w:cs="Times New Roman"/>
          <w:sz w:val="24"/>
          <w:szCs w:val="24"/>
        </w:rPr>
        <w:t>, които</w:t>
      </w:r>
      <w:r w:rsidR="004B5F39" w:rsidRPr="000B5AB7">
        <w:rPr>
          <w:rFonts w:ascii="Times New Roman" w:hAnsi="Times New Roman" w:cs="Times New Roman"/>
          <w:sz w:val="24"/>
          <w:szCs w:val="24"/>
        </w:rPr>
        <w:t xml:space="preserve"> назначава</w:t>
      </w:r>
      <w:r w:rsidR="000E11D2" w:rsidRPr="000B5AB7">
        <w:rPr>
          <w:rFonts w:ascii="Times New Roman" w:hAnsi="Times New Roman" w:cs="Times New Roman"/>
          <w:sz w:val="24"/>
          <w:szCs w:val="24"/>
        </w:rPr>
        <w:t>т</w:t>
      </w:r>
      <w:r w:rsidR="004B5F39" w:rsidRPr="000B5AB7">
        <w:rPr>
          <w:rFonts w:ascii="Times New Roman" w:hAnsi="Times New Roman" w:cs="Times New Roman"/>
          <w:sz w:val="24"/>
          <w:szCs w:val="24"/>
        </w:rPr>
        <w:t xml:space="preserve"> членовете на избирателните комисии</w:t>
      </w:r>
      <w:r w:rsidR="000E11D2" w:rsidRPr="000B5AB7">
        <w:rPr>
          <w:rFonts w:ascii="Times New Roman" w:hAnsi="Times New Roman" w:cs="Times New Roman"/>
          <w:sz w:val="24"/>
          <w:szCs w:val="24"/>
        </w:rPr>
        <w:t>,</w:t>
      </w:r>
      <w:r w:rsidR="004B5F39" w:rsidRPr="000B5AB7">
        <w:rPr>
          <w:rFonts w:ascii="Times New Roman" w:hAnsi="Times New Roman" w:cs="Times New Roman"/>
          <w:sz w:val="24"/>
          <w:szCs w:val="24"/>
        </w:rPr>
        <w:t xml:space="preserve"> не трябва да </w:t>
      </w:r>
      <w:r w:rsidRPr="000B5AB7">
        <w:rPr>
          <w:rFonts w:ascii="Times New Roman" w:hAnsi="Times New Roman" w:cs="Times New Roman"/>
          <w:sz w:val="24"/>
          <w:szCs w:val="24"/>
        </w:rPr>
        <w:t>имат възможност</w:t>
      </w:r>
      <w:r w:rsidR="004B5F39" w:rsidRPr="000B5AB7">
        <w:rPr>
          <w:rFonts w:ascii="Times New Roman" w:hAnsi="Times New Roman" w:cs="Times New Roman"/>
          <w:sz w:val="24"/>
          <w:szCs w:val="24"/>
        </w:rPr>
        <w:t xml:space="preserve"> да ги освобождават по тяхно усмотрение.</w:t>
      </w:r>
    </w:p>
    <w:p w:rsidR="004B5F39" w:rsidRPr="000B5AB7" w:rsidRDefault="00BB1C69"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 </w:t>
      </w:r>
      <w:r w:rsidR="004B5F39" w:rsidRPr="000B5AB7">
        <w:rPr>
          <w:rFonts w:ascii="Times New Roman" w:hAnsi="Times New Roman" w:cs="Times New Roman"/>
          <w:sz w:val="24"/>
          <w:szCs w:val="24"/>
        </w:rPr>
        <w:t>Желателно е избирателните комисии да вземат решения</w:t>
      </w:r>
      <w:r w:rsidR="00A40E04" w:rsidRPr="000B5AB7">
        <w:rPr>
          <w:rFonts w:ascii="Times New Roman" w:hAnsi="Times New Roman" w:cs="Times New Roman"/>
          <w:sz w:val="24"/>
          <w:szCs w:val="24"/>
        </w:rPr>
        <w:t>та си</w:t>
      </w:r>
      <w:r w:rsidR="004B5F39" w:rsidRPr="000B5AB7">
        <w:rPr>
          <w:rFonts w:ascii="Times New Roman" w:hAnsi="Times New Roman" w:cs="Times New Roman"/>
          <w:sz w:val="24"/>
          <w:szCs w:val="24"/>
        </w:rPr>
        <w:t xml:space="preserve"> с квалифицирано мнозинство или с единодушие.</w:t>
      </w:r>
    </w:p>
    <w:p w:rsidR="0099325C" w:rsidRPr="000B5AB7" w:rsidRDefault="00BB1C69"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 </w:t>
      </w:r>
      <w:r w:rsidR="0099325C" w:rsidRPr="000B5AB7">
        <w:rPr>
          <w:rFonts w:ascii="Times New Roman" w:hAnsi="Times New Roman" w:cs="Times New Roman"/>
          <w:sz w:val="24"/>
          <w:szCs w:val="24"/>
        </w:rPr>
        <w:t xml:space="preserve">Заседанията на ЦИК трябва да бъдат отворени за всички, в това число и за медиите. </w:t>
      </w:r>
    </w:p>
    <w:p w:rsidR="0099325C" w:rsidRPr="000B5AB7" w:rsidRDefault="00BB1C69"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 </w:t>
      </w:r>
      <w:r w:rsidR="0099325C" w:rsidRPr="000B5AB7">
        <w:rPr>
          <w:rFonts w:ascii="Times New Roman" w:hAnsi="Times New Roman" w:cs="Times New Roman"/>
          <w:sz w:val="24"/>
          <w:szCs w:val="24"/>
        </w:rPr>
        <w:t xml:space="preserve">Другите избирателни комисии трябва да имат състав подобен на този на ЦИК. </w:t>
      </w:r>
    </w:p>
    <w:p w:rsidR="004B5F39" w:rsidRPr="000B5AB7" w:rsidRDefault="00F54AB7" w:rsidP="000B5AB7">
      <w:pPr>
        <w:spacing w:line="360" w:lineRule="auto"/>
        <w:jc w:val="both"/>
        <w:rPr>
          <w:rFonts w:ascii="Times New Roman" w:hAnsi="Times New Roman" w:cs="Times New Roman"/>
          <w:b/>
          <w:sz w:val="24"/>
          <w:szCs w:val="24"/>
        </w:rPr>
      </w:pPr>
      <w:r w:rsidRPr="000B5AB7">
        <w:rPr>
          <w:rFonts w:ascii="Times New Roman" w:hAnsi="Times New Roman" w:cs="Times New Roman"/>
          <w:b/>
          <w:sz w:val="24"/>
          <w:szCs w:val="24"/>
        </w:rPr>
        <w:t>2.</w:t>
      </w:r>
      <w:r w:rsidR="004B5F39" w:rsidRPr="000B5AB7">
        <w:rPr>
          <w:rFonts w:ascii="Times New Roman" w:hAnsi="Times New Roman" w:cs="Times New Roman"/>
          <w:b/>
          <w:sz w:val="24"/>
          <w:szCs w:val="24"/>
        </w:rPr>
        <w:t>3.2. Наблюд</w:t>
      </w:r>
      <w:r w:rsidR="0044361A" w:rsidRPr="000B5AB7">
        <w:rPr>
          <w:rFonts w:ascii="Times New Roman" w:hAnsi="Times New Roman" w:cs="Times New Roman"/>
          <w:b/>
          <w:sz w:val="24"/>
          <w:szCs w:val="24"/>
        </w:rPr>
        <w:t>ение</w:t>
      </w:r>
      <w:r w:rsidR="004B5F39" w:rsidRPr="000B5AB7">
        <w:rPr>
          <w:rFonts w:ascii="Times New Roman" w:hAnsi="Times New Roman" w:cs="Times New Roman"/>
          <w:b/>
          <w:sz w:val="24"/>
          <w:szCs w:val="24"/>
        </w:rPr>
        <w:t xml:space="preserve"> на изборите</w:t>
      </w:r>
    </w:p>
    <w:p w:rsidR="0044361A" w:rsidRPr="000B5AB7" w:rsidRDefault="0099325C"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Наблюдението на изборите играе важна роля, защото осигурява доказателства за това дали изборния процес е бил редовен или не. </w:t>
      </w:r>
      <w:r w:rsidR="000E11D2" w:rsidRPr="000B5AB7">
        <w:rPr>
          <w:rFonts w:ascii="Times New Roman" w:hAnsi="Times New Roman" w:cs="Times New Roman"/>
          <w:sz w:val="24"/>
          <w:szCs w:val="24"/>
        </w:rPr>
        <w:t>Съществуват</w:t>
      </w:r>
      <w:r w:rsidRPr="000B5AB7">
        <w:rPr>
          <w:rFonts w:ascii="Times New Roman" w:hAnsi="Times New Roman" w:cs="Times New Roman"/>
          <w:sz w:val="24"/>
          <w:szCs w:val="24"/>
        </w:rPr>
        <w:t xml:space="preserve"> три различни вида наблюдатели: партийни национални наблюдатели, непартийни национални наблюдатели и международни непартийни наблюдатели. </w:t>
      </w:r>
      <w:r w:rsidR="000E11D2" w:rsidRPr="000B5AB7">
        <w:rPr>
          <w:rFonts w:ascii="Times New Roman" w:hAnsi="Times New Roman" w:cs="Times New Roman"/>
          <w:sz w:val="24"/>
          <w:szCs w:val="24"/>
        </w:rPr>
        <w:t>П</w:t>
      </w:r>
      <w:r w:rsidRPr="000B5AB7">
        <w:rPr>
          <w:rFonts w:ascii="Times New Roman" w:hAnsi="Times New Roman" w:cs="Times New Roman"/>
          <w:sz w:val="24"/>
          <w:szCs w:val="24"/>
        </w:rPr>
        <w:t>рактика</w:t>
      </w:r>
      <w:r w:rsidR="000E11D2" w:rsidRPr="000B5AB7">
        <w:rPr>
          <w:rFonts w:ascii="Times New Roman" w:hAnsi="Times New Roman" w:cs="Times New Roman"/>
          <w:sz w:val="24"/>
          <w:szCs w:val="24"/>
        </w:rPr>
        <w:t>та показва, че</w:t>
      </w:r>
      <w:r w:rsidRPr="000B5AB7">
        <w:rPr>
          <w:rFonts w:ascii="Times New Roman" w:hAnsi="Times New Roman" w:cs="Times New Roman"/>
          <w:sz w:val="24"/>
          <w:szCs w:val="24"/>
        </w:rPr>
        <w:t xml:space="preserve"> разликата между първите два вида не винаги е очевидна. Ето защо е по-добре процедурата за наблюдение да се направи възможно най-широка</w:t>
      </w:r>
      <w:r w:rsidR="000E11D2" w:rsidRPr="000B5AB7">
        <w:rPr>
          <w:rFonts w:ascii="Times New Roman" w:hAnsi="Times New Roman" w:cs="Times New Roman"/>
          <w:sz w:val="24"/>
          <w:szCs w:val="24"/>
        </w:rPr>
        <w:t>, което означава</w:t>
      </w:r>
      <w:r w:rsidR="004606B7" w:rsidRPr="000B5AB7">
        <w:rPr>
          <w:rFonts w:ascii="Times New Roman" w:hAnsi="Times New Roman" w:cs="Times New Roman"/>
          <w:sz w:val="24"/>
          <w:szCs w:val="24"/>
        </w:rPr>
        <w:t xml:space="preserve"> освен национални да бъдат включени и международни наблюдатели. </w:t>
      </w:r>
      <w:r w:rsidR="00AB2FE5" w:rsidRPr="000B5AB7">
        <w:rPr>
          <w:rFonts w:ascii="Times New Roman" w:hAnsi="Times New Roman" w:cs="Times New Roman"/>
          <w:sz w:val="24"/>
          <w:szCs w:val="24"/>
        </w:rPr>
        <w:t>Според Венецианската комисия о</w:t>
      </w:r>
      <w:r w:rsidR="00425AA2" w:rsidRPr="000B5AB7">
        <w:rPr>
          <w:rFonts w:ascii="Times New Roman" w:hAnsi="Times New Roman" w:cs="Times New Roman"/>
          <w:sz w:val="24"/>
          <w:szCs w:val="24"/>
        </w:rPr>
        <w:t>сновния фокус на наблюдението трябва да бъде поставен върху властите и спазването на тях</w:t>
      </w:r>
      <w:r w:rsidR="00AB2FE5" w:rsidRPr="000B5AB7">
        <w:rPr>
          <w:rFonts w:ascii="Times New Roman" w:hAnsi="Times New Roman" w:cs="Times New Roman"/>
          <w:sz w:val="24"/>
          <w:szCs w:val="24"/>
        </w:rPr>
        <w:t>ното задължение за неутралност</w:t>
      </w:r>
      <w:r w:rsidR="009E3135" w:rsidRPr="000B5AB7">
        <w:rPr>
          <w:rFonts w:ascii="Times New Roman" w:hAnsi="Times New Roman" w:cs="Times New Roman"/>
          <w:sz w:val="24"/>
          <w:szCs w:val="24"/>
        </w:rPr>
        <w:t>. Н</w:t>
      </w:r>
      <w:r w:rsidR="00AB2FE5" w:rsidRPr="000B5AB7">
        <w:rPr>
          <w:rFonts w:ascii="Times New Roman" w:hAnsi="Times New Roman" w:cs="Times New Roman"/>
          <w:sz w:val="24"/>
          <w:szCs w:val="24"/>
        </w:rPr>
        <w:t xml:space="preserve">а наблюдателите </w:t>
      </w:r>
      <w:r w:rsidR="009E3135" w:rsidRPr="000B5AB7">
        <w:rPr>
          <w:rFonts w:ascii="Times New Roman" w:hAnsi="Times New Roman" w:cs="Times New Roman"/>
          <w:sz w:val="24"/>
          <w:szCs w:val="24"/>
        </w:rPr>
        <w:t xml:space="preserve">трябва </w:t>
      </w:r>
      <w:r w:rsidR="004B5F39" w:rsidRPr="000B5AB7">
        <w:rPr>
          <w:rFonts w:ascii="Times New Roman" w:hAnsi="Times New Roman" w:cs="Times New Roman"/>
          <w:sz w:val="24"/>
          <w:szCs w:val="24"/>
        </w:rPr>
        <w:t xml:space="preserve">да бъде дадена най-широка възможност </w:t>
      </w:r>
      <w:r w:rsidR="009E3135" w:rsidRPr="000B5AB7">
        <w:rPr>
          <w:rFonts w:ascii="Times New Roman" w:hAnsi="Times New Roman" w:cs="Times New Roman"/>
          <w:sz w:val="24"/>
          <w:szCs w:val="24"/>
        </w:rPr>
        <w:t>за</w:t>
      </w:r>
      <w:r w:rsidR="004B5F39" w:rsidRPr="000B5AB7">
        <w:rPr>
          <w:rFonts w:ascii="Times New Roman" w:hAnsi="Times New Roman" w:cs="Times New Roman"/>
          <w:sz w:val="24"/>
          <w:szCs w:val="24"/>
        </w:rPr>
        <w:t xml:space="preserve"> наблюдение на изборите.</w:t>
      </w:r>
      <w:r w:rsidR="00AB2FE5" w:rsidRPr="000B5AB7">
        <w:rPr>
          <w:rFonts w:ascii="Times New Roman" w:hAnsi="Times New Roman" w:cs="Times New Roman"/>
          <w:sz w:val="24"/>
          <w:szCs w:val="24"/>
        </w:rPr>
        <w:t xml:space="preserve"> </w:t>
      </w:r>
      <w:r w:rsidR="009E3135" w:rsidRPr="000B5AB7">
        <w:rPr>
          <w:rFonts w:ascii="Times New Roman" w:hAnsi="Times New Roman" w:cs="Times New Roman"/>
          <w:sz w:val="24"/>
          <w:szCs w:val="24"/>
        </w:rPr>
        <w:t>То</w:t>
      </w:r>
      <w:r w:rsidR="004B5F39" w:rsidRPr="000B5AB7">
        <w:rPr>
          <w:rFonts w:ascii="Times New Roman" w:hAnsi="Times New Roman" w:cs="Times New Roman"/>
          <w:sz w:val="24"/>
          <w:szCs w:val="24"/>
        </w:rPr>
        <w:t xml:space="preserve"> не трябва да се ограничава само до изборния ден, а да включва </w:t>
      </w:r>
      <w:r w:rsidR="00AB2FE5" w:rsidRPr="000B5AB7">
        <w:rPr>
          <w:rFonts w:ascii="Times New Roman" w:hAnsi="Times New Roman" w:cs="Times New Roman"/>
          <w:sz w:val="24"/>
          <w:szCs w:val="24"/>
        </w:rPr>
        <w:t xml:space="preserve">още </w:t>
      </w:r>
      <w:r w:rsidR="004B5F39" w:rsidRPr="000B5AB7">
        <w:rPr>
          <w:rFonts w:ascii="Times New Roman" w:hAnsi="Times New Roman" w:cs="Times New Roman"/>
          <w:sz w:val="24"/>
          <w:szCs w:val="24"/>
        </w:rPr>
        <w:t xml:space="preserve">и </w:t>
      </w:r>
      <w:r w:rsidR="0044361A" w:rsidRPr="000B5AB7">
        <w:rPr>
          <w:rFonts w:ascii="Times New Roman" w:hAnsi="Times New Roman" w:cs="Times New Roman"/>
          <w:sz w:val="24"/>
          <w:szCs w:val="24"/>
        </w:rPr>
        <w:t xml:space="preserve">периода на регистрация на кандидатите </w:t>
      </w:r>
      <w:r w:rsidR="0044361A" w:rsidRPr="000B5AB7">
        <w:rPr>
          <w:rFonts w:ascii="Times New Roman" w:hAnsi="Times New Roman" w:cs="Times New Roman"/>
          <w:sz w:val="24"/>
          <w:szCs w:val="24"/>
          <w:lang w:val="en-US"/>
        </w:rPr>
        <w:t>(</w:t>
      </w:r>
      <w:r w:rsidR="0044361A" w:rsidRPr="000B5AB7">
        <w:rPr>
          <w:rFonts w:ascii="Times New Roman" w:hAnsi="Times New Roman" w:cs="Times New Roman"/>
          <w:sz w:val="24"/>
          <w:szCs w:val="24"/>
        </w:rPr>
        <w:t>а, ако е необходимо и на избирателите</w:t>
      </w:r>
      <w:r w:rsidR="0044361A" w:rsidRPr="000B5AB7">
        <w:rPr>
          <w:rFonts w:ascii="Times New Roman" w:hAnsi="Times New Roman" w:cs="Times New Roman"/>
          <w:sz w:val="24"/>
          <w:szCs w:val="24"/>
          <w:lang w:val="en-US"/>
        </w:rPr>
        <w:t>)</w:t>
      </w:r>
      <w:r w:rsidR="0044361A" w:rsidRPr="000B5AB7">
        <w:rPr>
          <w:rFonts w:ascii="Times New Roman" w:hAnsi="Times New Roman" w:cs="Times New Roman"/>
          <w:sz w:val="24"/>
          <w:szCs w:val="24"/>
        </w:rPr>
        <w:t>, както и периода на предизборната кампания.</w:t>
      </w:r>
      <w:r w:rsidR="00AB2FE5" w:rsidRPr="000B5AB7">
        <w:rPr>
          <w:rFonts w:ascii="Times New Roman" w:hAnsi="Times New Roman" w:cs="Times New Roman"/>
          <w:sz w:val="24"/>
          <w:szCs w:val="24"/>
        </w:rPr>
        <w:t xml:space="preserve"> </w:t>
      </w:r>
      <w:r w:rsidR="009E3135" w:rsidRPr="000B5AB7">
        <w:rPr>
          <w:rFonts w:ascii="Times New Roman" w:hAnsi="Times New Roman" w:cs="Times New Roman"/>
          <w:sz w:val="24"/>
          <w:szCs w:val="24"/>
        </w:rPr>
        <w:t xml:space="preserve">Наблюдателите трябва да </w:t>
      </w:r>
      <w:r w:rsidR="009E3135" w:rsidRPr="000B5AB7">
        <w:rPr>
          <w:rFonts w:ascii="Times New Roman" w:hAnsi="Times New Roman" w:cs="Times New Roman"/>
          <w:sz w:val="24"/>
          <w:szCs w:val="24"/>
        </w:rPr>
        <w:lastRenderedPageBreak/>
        <w:t>бъдат безпристрастни, а м</w:t>
      </w:r>
      <w:r w:rsidR="0044361A" w:rsidRPr="000B5AB7">
        <w:rPr>
          <w:rFonts w:ascii="Times New Roman" w:hAnsi="Times New Roman" w:cs="Times New Roman"/>
          <w:sz w:val="24"/>
          <w:szCs w:val="24"/>
        </w:rPr>
        <w:t xml:space="preserve">естата, където нямат право да присъстват </w:t>
      </w:r>
      <w:r w:rsidR="009E3135" w:rsidRPr="000B5AB7">
        <w:rPr>
          <w:rFonts w:ascii="Times New Roman" w:hAnsi="Times New Roman" w:cs="Times New Roman"/>
          <w:sz w:val="24"/>
          <w:szCs w:val="24"/>
        </w:rPr>
        <w:t xml:space="preserve">трябва </w:t>
      </w:r>
      <w:r w:rsidR="0044361A" w:rsidRPr="000B5AB7">
        <w:rPr>
          <w:rFonts w:ascii="Times New Roman" w:hAnsi="Times New Roman" w:cs="Times New Roman"/>
          <w:sz w:val="24"/>
          <w:szCs w:val="24"/>
        </w:rPr>
        <w:t>да бъдат определени със закон.</w:t>
      </w:r>
    </w:p>
    <w:p w:rsidR="00721B97" w:rsidRPr="000B5AB7" w:rsidRDefault="00F54AB7" w:rsidP="000B5AB7">
      <w:pPr>
        <w:spacing w:line="360" w:lineRule="auto"/>
        <w:jc w:val="both"/>
        <w:rPr>
          <w:rFonts w:ascii="Times New Roman" w:hAnsi="Times New Roman" w:cs="Times New Roman"/>
          <w:b/>
          <w:sz w:val="24"/>
          <w:szCs w:val="24"/>
        </w:rPr>
      </w:pPr>
      <w:r w:rsidRPr="000B5AB7">
        <w:rPr>
          <w:rFonts w:ascii="Times New Roman" w:hAnsi="Times New Roman" w:cs="Times New Roman"/>
          <w:b/>
          <w:sz w:val="24"/>
          <w:szCs w:val="24"/>
        </w:rPr>
        <w:t>2.</w:t>
      </w:r>
      <w:r w:rsidR="0044361A" w:rsidRPr="000B5AB7">
        <w:rPr>
          <w:rFonts w:ascii="Times New Roman" w:hAnsi="Times New Roman" w:cs="Times New Roman"/>
          <w:b/>
          <w:sz w:val="24"/>
          <w:szCs w:val="24"/>
        </w:rPr>
        <w:t>3.3. Ефективна система за обжалване</w:t>
      </w:r>
    </w:p>
    <w:p w:rsidR="00E34FE8" w:rsidRPr="000B5AB7" w:rsidRDefault="00E34FE8"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За да бъде ефективен един избирателен закон, той трябва да дава възможност за обжалване пред апелативна инстанция. Това се отнася най-вече за резултатите от изборите</w:t>
      </w:r>
      <w:r w:rsidR="00010762" w:rsidRPr="000B5AB7">
        <w:rPr>
          <w:rFonts w:ascii="Times New Roman" w:hAnsi="Times New Roman" w:cs="Times New Roman"/>
          <w:sz w:val="24"/>
          <w:szCs w:val="24"/>
        </w:rPr>
        <w:t xml:space="preserve"> –</w:t>
      </w:r>
      <w:r w:rsidR="0023746E" w:rsidRPr="000B5AB7">
        <w:rPr>
          <w:rFonts w:ascii="Times New Roman" w:hAnsi="Times New Roman" w:cs="Times New Roman"/>
          <w:sz w:val="24"/>
          <w:szCs w:val="24"/>
        </w:rPr>
        <w:t xml:space="preserve"> отделните граждани трябва да м</w:t>
      </w:r>
      <w:r w:rsidR="009E3135" w:rsidRPr="000B5AB7">
        <w:rPr>
          <w:rFonts w:ascii="Times New Roman" w:hAnsi="Times New Roman" w:cs="Times New Roman"/>
          <w:sz w:val="24"/>
          <w:szCs w:val="24"/>
        </w:rPr>
        <w:t>огат да ги оспорват на базата на изв</w:t>
      </w:r>
      <w:r w:rsidR="0023746E" w:rsidRPr="000B5AB7">
        <w:rPr>
          <w:rFonts w:ascii="Times New Roman" w:hAnsi="Times New Roman" w:cs="Times New Roman"/>
          <w:sz w:val="24"/>
          <w:szCs w:val="24"/>
        </w:rPr>
        <w:t xml:space="preserve">ършени нередности в процедурите. </w:t>
      </w:r>
      <w:r w:rsidR="009E3135" w:rsidRPr="000B5AB7">
        <w:rPr>
          <w:rFonts w:ascii="Times New Roman" w:hAnsi="Times New Roman" w:cs="Times New Roman"/>
          <w:sz w:val="24"/>
          <w:szCs w:val="24"/>
        </w:rPr>
        <w:t>На обжалване следва да подлежат</w:t>
      </w:r>
      <w:r w:rsidR="0023746E" w:rsidRPr="000B5AB7">
        <w:rPr>
          <w:rFonts w:ascii="Times New Roman" w:hAnsi="Times New Roman" w:cs="Times New Roman"/>
          <w:sz w:val="24"/>
          <w:szCs w:val="24"/>
        </w:rPr>
        <w:t xml:space="preserve"> и решенията </w:t>
      </w:r>
      <w:r w:rsidR="009E3135" w:rsidRPr="000B5AB7">
        <w:rPr>
          <w:rFonts w:ascii="Times New Roman" w:hAnsi="Times New Roman" w:cs="Times New Roman"/>
          <w:sz w:val="24"/>
          <w:szCs w:val="24"/>
        </w:rPr>
        <w:t>взети преди изборите и по-специално</w:t>
      </w:r>
      <w:r w:rsidR="0023746E" w:rsidRPr="000B5AB7">
        <w:rPr>
          <w:rFonts w:ascii="Times New Roman" w:hAnsi="Times New Roman" w:cs="Times New Roman"/>
          <w:sz w:val="24"/>
          <w:szCs w:val="24"/>
        </w:rPr>
        <w:t xml:space="preserve"> тези св</w:t>
      </w:r>
      <w:r w:rsidR="009E3135" w:rsidRPr="000B5AB7">
        <w:rPr>
          <w:rFonts w:ascii="Times New Roman" w:hAnsi="Times New Roman" w:cs="Times New Roman"/>
          <w:sz w:val="24"/>
          <w:szCs w:val="24"/>
        </w:rPr>
        <w:t>ързани с: правото на глас, избирателните списъци, валидността на кандидатурите,</w:t>
      </w:r>
      <w:r w:rsidR="0023746E" w:rsidRPr="000B5AB7">
        <w:rPr>
          <w:rFonts w:ascii="Times New Roman" w:hAnsi="Times New Roman" w:cs="Times New Roman"/>
          <w:sz w:val="24"/>
          <w:szCs w:val="24"/>
        </w:rPr>
        <w:t xml:space="preserve"> спазването на правилата ре</w:t>
      </w:r>
      <w:r w:rsidR="009E3135" w:rsidRPr="000B5AB7">
        <w:rPr>
          <w:rFonts w:ascii="Times New Roman" w:hAnsi="Times New Roman" w:cs="Times New Roman"/>
          <w:sz w:val="24"/>
          <w:szCs w:val="24"/>
        </w:rPr>
        <w:t>гулиращи предизборната кампания, достъпа до медиите и</w:t>
      </w:r>
      <w:r w:rsidR="0023746E" w:rsidRPr="000B5AB7">
        <w:rPr>
          <w:rFonts w:ascii="Times New Roman" w:hAnsi="Times New Roman" w:cs="Times New Roman"/>
          <w:sz w:val="24"/>
          <w:szCs w:val="24"/>
        </w:rPr>
        <w:t xml:space="preserve"> финансирането на политическите партии. </w:t>
      </w:r>
    </w:p>
    <w:p w:rsidR="00BF0806" w:rsidRPr="000B5AB7" w:rsidRDefault="00010762"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Според Венецианската комисия</w:t>
      </w:r>
      <w:r w:rsidR="003818DB" w:rsidRPr="000B5AB7">
        <w:rPr>
          <w:rFonts w:ascii="Times New Roman" w:hAnsi="Times New Roman" w:cs="Times New Roman"/>
          <w:sz w:val="24"/>
          <w:szCs w:val="24"/>
        </w:rPr>
        <w:t>,</w:t>
      </w:r>
      <w:r w:rsidRPr="000B5AB7">
        <w:rPr>
          <w:rFonts w:ascii="Times New Roman" w:hAnsi="Times New Roman" w:cs="Times New Roman"/>
          <w:sz w:val="24"/>
          <w:szCs w:val="24"/>
        </w:rPr>
        <w:t xml:space="preserve"> о</w:t>
      </w:r>
      <w:r w:rsidR="0044361A" w:rsidRPr="000B5AB7">
        <w:rPr>
          <w:rFonts w:ascii="Times New Roman" w:hAnsi="Times New Roman" w:cs="Times New Roman"/>
          <w:sz w:val="24"/>
          <w:szCs w:val="24"/>
        </w:rPr>
        <w:t xml:space="preserve">ргана за обжалване на изборните въпроси </w:t>
      </w:r>
      <w:r w:rsidR="00022BE6" w:rsidRPr="000B5AB7">
        <w:rPr>
          <w:rFonts w:ascii="Times New Roman" w:hAnsi="Times New Roman" w:cs="Times New Roman"/>
          <w:sz w:val="24"/>
          <w:szCs w:val="24"/>
        </w:rPr>
        <w:t>следва</w:t>
      </w:r>
      <w:r w:rsidR="0044361A" w:rsidRPr="000B5AB7">
        <w:rPr>
          <w:rFonts w:ascii="Times New Roman" w:hAnsi="Times New Roman" w:cs="Times New Roman"/>
          <w:sz w:val="24"/>
          <w:szCs w:val="24"/>
        </w:rPr>
        <w:t xml:space="preserve"> да бъде или избирателната комисия </w:t>
      </w:r>
      <w:r w:rsidRPr="000B5AB7">
        <w:rPr>
          <w:rFonts w:ascii="Times New Roman" w:hAnsi="Times New Roman" w:cs="Times New Roman"/>
          <w:sz w:val="24"/>
          <w:szCs w:val="24"/>
        </w:rPr>
        <w:t>или съда, но при всички случаи</w:t>
      </w:r>
      <w:r w:rsidR="0044361A" w:rsidRPr="000B5AB7">
        <w:rPr>
          <w:rFonts w:ascii="Times New Roman" w:hAnsi="Times New Roman" w:cs="Times New Roman"/>
          <w:sz w:val="24"/>
          <w:szCs w:val="24"/>
        </w:rPr>
        <w:t xml:space="preserve"> </w:t>
      </w:r>
      <w:r w:rsidRPr="000B5AB7">
        <w:rPr>
          <w:rFonts w:ascii="Times New Roman" w:hAnsi="Times New Roman" w:cs="Times New Roman"/>
          <w:sz w:val="24"/>
          <w:szCs w:val="24"/>
        </w:rPr>
        <w:t xml:space="preserve">трябва да бъде дадена възможност за </w:t>
      </w:r>
      <w:r w:rsidR="0044361A" w:rsidRPr="000B5AB7">
        <w:rPr>
          <w:rFonts w:ascii="Times New Roman" w:hAnsi="Times New Roman" w:cs="Times New Roman"/>
          <w:sz w:val="24"/>
          <w:szCs w:val="24"/>
        </w:rPr>
        <w:t>окончателното обжалване в съда.</w:t>
      </w:r>
      <w:r w:rsidRPr="000B5AB7">
        <w:rPr>
          <w:rFonts w:ascii="Times New Roman" w:hAnsi="Times New Roman" w:cs="Times New Roman"/>
          <w:sz w:val="24"/>
          <w:szCs w:val="24"/>
        </w:rPr>
        <w:t xml:space="preserve"> </w:t>
      </w:r>
      <w:r w:rsidR="00022BE6" w:rsidRPr="000B5AB7">
        <w:rPr>
          <w:rFonts w:ascii="Times New Roman" w:hAnsi="Times New Roman" w:cs="Times New Roman"/>
          <w:sz w:val="24"/>
          <w:szCs w:val="24"/>
        </w:rPr>
        <w:t>Важно е п</w:t>
      </w:r>
      <w:r w:rsidR="00BF0806" w:rsidRPr="000B5AB7">
        <w:rPr>
          <w:rFonts w:ascii="Times New Roman" w:hAnsi="Times New Roman" w:cs="Times New Roman"/>
          <w:sz w:val="24"/>
          <w:szCs w:val="24"/>
        </w:rPr>
        <w:t xml:space="preserve">роцедурата </w:t>
      </w:r>
      <w:r w:rsidRPr="000B5AB7">
        <w:rPr>
          <w:rFonts w:ascii="Times New Roman" w:hAnsi="Times New Roman" w:cs="Times New Roman"/>
          <w:sz w:val="24"/>
          <w:szCs w:val="24"/>
        </w:rPr>
        <w:t xml:space="preserve">по обжалване </w:t>
      </w:r>
      <w:r w:rsidR="00BF0806" w:rsidRPr="000B5AB7">
        <w:rPr>
          <w:rFonts w:ascii="Times New Roman" w:hAnsi="Times New Roman" w:cs="Times New Roman"/>
          <w:sz w:val="24"/>
          <w:szCs w:val="24"/>
        </w:rPr>
        <w:t>да бъде проста и лишена от формализъм особено по отношение на допустимостта на жалбите.</w:t>
      </w:r>
      <w:r w:rsidRPr="000B5AB7">
        <w:rPr>
          <w:rFonts w:ascii="Times New Roman" w:hAnsi="Times New Roman" w:cs="Times New Roman"/>
          <w:sz w:val="24"/>
          <w:szCs w:val="24"/>
        </w:rPr>
        <w:t xml:space="preserve"> П</w:t>
      </w:r>
      <w:r w:rsidR="00BF0806" w:rsidRPr="000B5AB7">
        <w:rPr>
          <w:rFonts w:ascii="Times New Roman" w:hAnsi="Times New Roman" w:cs="Times New Roman"/>
          <w:sz w:val="24"/>
          <w:szCs w:val="24"/>
        </w:rPr>
        <w:t xml:space="preserve">равомощията и отговорностите на различните органи трябва да бъдат ясно разграничени от закона, така че да се избегнат конфликти на юрисдикции. Нито жалбоподателите, нито властите трябва да могат да избират органа за обжалването. </w:t>
      </w:r>
    </w:p>
    <w:p w:rsidR="008E0502" w:rsidRPr="000B5AB7" w:rsidRDefault="00022BE6"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Задължително е а</w:t>
      </w:r>
      <w:r w:rsidR="00BF0806" w:rsidRPr="000B5AB7">
        <w:rPr>
          <w:rFonts w:ascii="Times New Roman" w:hAnsi="Times New Roman" w:cs="Times New Roman"/>
          <w:sz w:val="24"/>
          <w:szCs w:val="24"/>
        </w:rPr>
        <w:t>пелативният орган да има специални правомощия по отношение</w:t>
      </w:r>
      <w:r w:rsidR="008E0502" w:rsidRPr="000B5AB7">
        <w:rPr>
          <w:rFonts w:ascii="Times New Roman" w:hAnsi="Times New Roman" w:cs="Times New Roman"/>
          <w:sz w:val="24"/>
          <w:szCs w:val="24"/>
        </w:rPr>
        <w:t xml:space="preserve"> на въпроси като: пасивното и активното избирателно право, </w:t>
      </w:r>
      <w:r w:rsidR="00BF0806" w:rsidRPr="000B5AB7">
        <w:rPr>
          <w:rFonts w:ascii="Times New Roman" w:hAnsi="Times New Roman" w:cs="Times New Roman"/>
          <w:sz w:val="24"/>
          <w:szCs w:val="24"/>
        </w:rPr>
        <w:t xml:space="preserve">допустимостта на кандидатурите, </w:t>
      </w:r>
      <w:r w:rsidR="008E0502" w:rsidRPr="000B5AB7">
        <w:rPr>
          <w:rFonts w:ascii="Times New Roman" w:hAnsi="Times New Roman" w:cs="Times New Roman"/>
          <w:sz w:val="24"/>
          <w:szCs w:val="24"/>
        </w:rPr>
        <w:t>надлежното спазване на правилата на предизборната кампания и резултатите от изборите.</w:t>
      </w:r>
      <w:r w:rsidR="00010762" w:rsidRPr="000B5AB7">
        <w:rPr>
          <w:rFonts w:ascii="Times New Roman" w:hAnsi="Times New Roman" w:cs="Times New Roman"/>
          <w:sz w:val="24"/>
          <w:szCs w:val="24"/>
        </w:rPr>
        <w:t xml:space="preserve"> Също така, той</w:t>
      </w:r>
      <w:r w:rsidR="008E0502" w:rsidRPr="000B5AB7">
        <w:rPr>
          <w:rFonts w:ascii="Times New Roman" w:hAnsi="Times New Roman" w:cs="Times New Roman"/>
          <w:sz w:val="24"/>
          <w:szCs w:val="24"/>
        </w:rPr>
        <w:t xml:space="preserve"> трябва да има правото да анулира изборите, там където </w:t>
      </w:r>
      <w:r w:rsidR="00010762" w:rsidRPr="000B5AB7">
        <w:rPr>
          <w:rFonts w:ascii="Times New Roman" w:hAnsi="Times New Roman" w:cs="Times New Roman"/>
          <w:sz w:val="24"/>
          <w:szCs w:val="24"/>
        </w:rPr>
        <w:t xml:space="preserve">са установени </w:t>
      </w:r>
      <w:r w:rsidR="008E0502" w:rsidRPr="000B5AB7">
        <w:rPr>
          <w:rFonts w:ascii="Times New Roman" w:hAnsi="Times New Roman" w:cs="Times New Roman"/>
          <w:sz w:val="24"/>
          <w:szCs w:val="24"/>
        </w:rPr>
        <w:t>нередности</w:t>
      </w:r>
      <w:r w:rsidR="00010762" w:rsidRPr="000B5AB7">
        <w:rPr>
          <w:rFonts w:ascii="Times New Roman" w:hAnsi="Times New Roman" w:cs="Times New Roman"/>
          <w:sz w:val="24"/>
          <w:szCs w:val="24"/>
        </w:rPr>
        <w:t>, които</w:t>
      </w:r>
      <w:r w:rsidR="008E0502" w:rsidRPr="000B5AB7">
        <w:rPr>
          <w:rFonts w:ascii="Times New Roman" w:hAnsi="Times New Roman" w:cs="Times New Roman"/>
          <w:sz w:val="24"/>
          <w:szCs w:val="24"/>
        </w:rPr>
        <w:t xml:space="preserve"> са по</w:t>
      </w:r>
      <w:r w:rsidR="00010762" w:rsidRPr="000B5AB7">
        <w:rPr>
          <w:rFonts w:ascii="Times New Roman" w:hAnsi="Times New Roman" w:cs="Times New Roman"/>
          <w:sz w:val="24"/>
          <w:szCs w:val="24"/>
        </w:rPr>
        <w:t xml:space="preserve">влияли на изборните резултати. </w:t>
      </w:r>
      <w:r w:rsidRPr="000B5AB7">
        <w:rPr>
          <w:rFonts w:ascii="Times New Roman" w:hAnsi="Times New Roman" w:cs="Times New Roman"/>
          <w:sz w:val="24"/>
          <w:szCs w:val="24"/>
        </w:rPr>
        <w:t>Важно е още а</w:t>
      </w:r>
      <w:r w:rsidR="00010762" w:rsidRPr="000B5AB7">
        <w:rPr>
          <w:rFonts w:ascii="Times New Roman" w:hAnsi="Times New Roman" w:cs="Times New Roman"/>
          <w:sz w:val="24"/>
          <w:szCs w:val="24"/>
        </w:rPr>
        <w:t>пелативния</w:t>
      </w:r>
      <w:r w:rsidRPr="000B5AB7">
        <w:rPr>
          <w:rFonts w:ascii="Times New Roman" w:hAnsi="Times New Roman" w:cs="Times New Roman"/>
          <w:sz w:val="24"/>
          <w:szCs w:val="24"/>
        </w:rPr>
        <w:t>т</w:t>
      </w:r>
      <w:r w:rsidR="00010762" w:rsidRPr="000B5AB7">
        <w:rPr>
          <w:rFonts w:ascii="Times New Roman" w:hAnsi="Times New Roman" w:cs="Times New Roman"/>
          <w:sz w:val="24"/>
          <w:szCs w:val="24"/>
        </w:rPr>
        <w:t xml:space="preserve"> орган </w:t>
      </w:r>
      <w:r w:rsidR="008E0502" w:rsidRPr="000B5AB7">
        <w:rPr>
          <w:rFonts w:ascii="Times New Roman" w:hAnsi="Times New Roman" w:cs="Times New Roman"/>
          <w:sz w:val="24"/>
          <w:szCs w:val="24"/>
        </w:rPr>
        <w:t xml:space="preserve">да има възможност за анулиране на резултатите, както на целите избори, така и </w:t>
      </w:r>
      <w:r w:rsidR="00AF0936" w:rsidRPr="000B5AB7">
        <w:rPr>
          <w:rFonts w:ascii="Times New Roman" w:hAnsi="Times New Roman" w:cs="Times New Roman"/>
          <w:sz w:val="24"/>
          <w:szCs w:val="24"/>
        </w:rPr>
        <w:t xml:space="preserve">само на тези от един избирателен район или една изборна секция. </w:t>
      </w:r>
    </w:p>
    <w:p w:rsidR="00203999" w:rsidRDefault="003818DB"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Венецианската комисия препоръчва още</w:t>
      </w:r>
      <w:r w:rsidR="00022BE6" w:rsidRPr="000B5AB7">
        <w:rPr>
          <w:rFonts w:ascii="Times New Roman" w:hAnsi="Times New Roman" w:cs="Times New Roman"/>
          <w:sz w:val="24"/>
          <w:szCs w:val="24"/>
        </w:rPr>
        <w:t xml:space="preserve"> в</w:t>
      </w:r>
      <w:r w:rsidR="00203999" w:rsidRPr="000B5AB7">
        <w:rPr>
          <w:rFonts w:ascii="Times New Roman" w:hAnsi="Times New Roman" w:cs="Times New Roman"/>
          <w:sz w:val="24"/>
          <w:szCs w:val="24"/>
        </w:rPr>
        <w:t>сички кандидати и всички избиратели</w:t>
      </w:r>
      <w:r w:rsidRPr="000B5AB7">
        <w:rPr>
          <w:rFonts w:ascii="Times New Roman" w:hAnsi="Times New Roman" w:cs="Times New Roman"/>
          <w:sz w:val="24"/>
          <w:szCs w:val="24"/>
        </w:rPr>
        <w:t>,</w:t>
      </w:r>
      <w:r w:rsidR="00203999" w:rsidRPr="000B5AB7">
        <w:rPr>
          <w:rFonts w:ascii="Times New Roman" w:hAnsi="Times New Roman" w:cs="Times New Roman"/>
          <w:sz w:val="24"/>
          <w:szCs w:val="24"/>
        </w:rPr>
        <w:t xml:space="preserve"> регистрирани в съответния избирателен район</w:t>
      </w:r>
      <w:r w:rsidRPr="000B5AB7">
        <w:rPr>
          <w:rFonts w:ascii="Times New Roman" w:hAnsi="Times New Roman" w:cs="Times New Roman"/>
          <w:sz w:val="24"/>
          <w:szCs w:val="24"/>
        </w:rPr>
        <w:t>,</w:t>
      </w:r>
      <w:r w:rsidR="00203999" w:rsidRPr="000B5AB7">
        <w:rPr>
          <w:rFonts w:ascii="Times New Roman" w:hAnsi="Times New Roman" w:cs="Times New Roman"/>
          <w:sz w:val="24"/>
          <w:szCs w:val="24"/>
        </w:rPr>
        <w:t xml:space="preserve"> </w:t>
      </w:r>
      <w:r w:rsidR="00010762" w:rsidRPr="000B5AB7">
        <w:rPr>
          <w:rFonts w:ascii="Times New Roman" w:hAnsi="Times New Roman" w:cs="Times New Roman"/>
          <w:sz w:val="24"/>
          <w:szCs w:val="24"/>
        </w:rPr>
        <w:t>да имат правото да обжалват</w:t>
      </w:r>
      <w:r w:rsidRPr="000B5AB7">
        <w:rPr>
          <w:rFonts w:ascii="Times New Roman" w:hAnsi="Times New Roman" w:cs="Times New Roman"/>
          <w:sz w:val="24"/>
          <w:szCs w:val="24"/>
        </w:rPr>
        <w:t>,</w:t>
      </w:r>
      <w:r w:rsidR="00010762" w:rsidRPr="000B5AB7">
        <w:rPr>
          <w:rFonts w:ascii="Times New Roman" w:hAnsi="Times New Roman" w:cs="Times New Roman"/>
          <w:sz w:val="24"/>
          <w:szCs w:val="24"/>
        </w:rPr>
        <w:t xml:space="preserve"> като за </w:t>
      </w:r>
      <w:r w:rsidR="00203999" w:rsidRPr="000B5AB7">
        <w:rPr>
          <w:rFonts w:ascii="Times New Roman" w:hAnsi="Times New Roman" w:cs="Times New Roman"/>
          <w:sz w:val="24"/>
          <w:szCs w:val="24"/>
        </w:rPr>
        <w:t>обжалването на изборните резултати от избиратели може да бъде наложен разумен кворум.</w:t>
      </w:r>
      <w:r w:rsidR="00010762" w:rsidRPr="000B5AB7">
        <w:rPr>
          <w:rFonts w:ascii="Times New Roman" w:hAnsi="Times New Roman" w:cs="Times New Roman"/>
          <w:sz w:val="24"/>
          <w:szCs w:val="24"/>
        </w:rPr>
        <w:t xml:space="preserve"> </w:t>
      </w:r>
      <w:r w:rsidR="00203999" w:rsidRPr="000B5AB7">
        <w:rPr>
          <w:rFonts w:ascii="Times New Roman" w:hAnsi="Times New Roman" w:cs="Times New Roman"/>
          <w:sz w:val="24"/>
          <w:szCs w:val="24"/>
        </w:rPr>
        <w:t xml:space="preserve">Сроковете за подаване и разглеждане на жалби трябва да бъдат кратки </w:t>
      </w:r>
      <w:r w:rsidR="00203999" w:rsidRPr="000B5AB7">
        <w:rPr>
          <w:rFonts w:ascii="Times New Roman" w:hAnsi="Times New Roman" w:cs="Times New Roman"/>
          <w:sz w:val="24"/>
          <w:szCs w:val="24"/>
          <w:lang w:val="en-US"/>
        </w:rPr>
        <w:t>(</w:t>
      </w:r>
      <w:r w:rsidR="00203999" w:rsidRPr="000B5AB7">
        <w:rPr>
          <w:rFonts w:ascii="Times New Roman" w:hAnsi="Times New Roman" w:cs="Times New Roman"/>
          <w:sz w:val="24"/>
          <w:szCs w:val="24"/>
        </w:rPr>
        <w:t>от три до пет дни за всички на първа инстанция</w:t>
      </w:r>
      <w:r w:rsidR="00203999" w:rsidRPr="000B5AB7">
        <w:rPr>
          <w:rFonts w:ascii="Times New Roman" w:hAnsi="Times New Roman" w:cs="Times New Roman"/>
          <w:sz w:val="24"/>
          <w:szCs w:val="24"/>
          <w:lang w:val="en-US"/>
        </w:rPr>
        <w:t>)</w:t>
      </w:r>
      <w:r w:rsidR="00203999" w:rsidRPr="000B5AB7">
        <w:rPr>
          <w:rFonts w:ascii="Times New Roman" w:hAnsi="Times New Roman" w:cs="Times New Roman"/>
          <w:sz w:val="24"/>
          <w:szCs w:val="24"/>
        </w:rPr>
        <w:t xml:space="preserve">. </w:t>
      </w:r>
      <w:r w:rsidR="00022BE6" w:rsidRPr="000B5AB7">
        <w:rPr>
          <w:rFonts w:ascii="Times New Roman" w:hAnsi="Times New Roman" w:cs="Times New Roman"/>
          <w:sz w:val="24"/>
          <w:szCs w:val="24"/>
        </w:rPr>
        <w:t>Следва</w:t>
      </w:r>
      <w:r w:rsidR="00010762" w:rsidRPr="000B5AB7">
        <w:rPr>
          <w:rFonts w:ascii="Times New Roman" w:hAnsi="Times New Roman" w:cs="Times New Roman"/>
          <w:sz w:val="24"/>
          <w:szCs w:val="24"/>
        </w:rPr>
        <w:t xml:space="preserve"> да бъде защитено и п</w:t>
      </w:r>
      <w:r w:rsidR="00203999" w:rsidRPr="000B5AB7">
        <w:rPr>
          <w:rFonts w:ascii="Times New Roman" w:hAnsi="Times New Roman" w:cs="Times New Roman"/>
          <w:sz w:val="24"/>
          <w:szCs w:val="24"/>
        </w:rPr>
        <w:t>равото на жалбоподателя за провеждане на изслушване с участието и на двете страни</w:t>
      </w:r>
      <w:r w:rsidR="00010762" w:rsidRPr="000B5AB7">
        <w:rPr>
          <w:rFonts w:ascii="Times New Roman" w:hAnsi="Times New Roman" w:cs="Times New Roman"/>
          <w:sz w:val="24"/>
          <w:szCs w:val="24"/>
        </w:rPr>
        <w:t>.</w:t>
      </w:r>
      <w:r w:rsidR="00022BE6" w:rsidRPr="000B5AB7">
        <w:rPr>
          <w:rFonts w:ascii="Times New Roman" w:hAnsi="Times New Roman" w:cs="Times New Roman"/>
          <w:sz w:val="24"/>
          <w:szCs w:val="24"/>
        </w:rPr>
        <w:t xml:space="preserve"> </w:t>
      </w:r>
      <w:r w:rsidR="00D51B03" w:rsidRPr="000B5AB7">
        <w:rPr>
          <w:rFonts w:ascii="Times New Roman" w:hAnsi="Times New Roman" w:cs="Times New Roman"/>
          <w:sz w:val="24"/>
          <w:szCs w:val="24"/>
        </w:rPr>
        <w:t xml:space="preserve">Когато апелативния орган е по-висока избирателна комисия, тя трябва да бъде в състояние </w:t>
      </w:r>
      <w:r w:rsidR="00D51B03" w:rsidRPr="000B5AB7">
        <w:rPr>
          <w:rFonts w:ascii="Times New Roman" w:hAnsi="Times New Roman" w:cs="Times New Roman"/>
          <w:sz w:val="24"/>
          <w:szCs w:val="24"/>
        </w:rPr>
        <w:lastRenderedPageBreak/>
        <w:t>служебно да поправи или да отмени решенията взети от по-ниските избирателни комисии.</w:t>
      </w:r>
    </w:p>
    <w:p w:rsidR="00070629" w:rsidRPr="000B5AB7" w:rsidRDefault="00070629" w:rsidP="000B5AB7">
      <w:pPr>
        <w:spacing w:line="360" w:lineRule="auto"/>
        <w:jc w:val="both"/>
        <w:rPr>
          <w:rFonts w:ascii="Times New Roman" w:hAnsi="Times New Roman" w:cs="Times New Roman"/>
          <w:sz w:val="24"/>
          <w:szCs w:val="24"/>
        </w:rPr>
      </w:pPr>
    </w:p>
    <w:p w:rsidR="00203999" w:rsidRPr="000B5AB7" w:rsidRDefault="00F54AB7" w:rsidP="000B5AB7">
      <w:pPr>
        <w:spacing w:line="360" w:lineRule="auto"/>
        <w:jc w:val="both"/>
        <w:rPr>
          <w:rFonts w:ascii="Times New Roman" w:hAnsi="Times New Roman" w:cs="Times New Roman"/>
          <w:b/>
          <w:sz w:val="24"/>
          <w:szCs w:val="24"/>
        </w:rPr>
      </w:pPr>
      <w:r w:rsidRPr="000B5AB7">
        <w:rPr>
          <w:rFonts w:ascii="Times New Roman" w:hAnsi="Times New Roman" w:cs="Times New Roman"/>
          <w:b/>
          <w:sz w:val="24"/>
          <w:szCs w:val="24"/>
        </w:rPr>
        <w:t>2.</w:t>
      </w:r>
      <w:r w:rsidR="00D51B03" w:rsidRPr="000B5AB7">
        <w:rPr>
          <w:rFonts w:ascii="Times New Roman" w:hAnsi="Times New Roman" w:cs="Times New Roman"/>
          <w:b/>
          <w:sz w:val="24"/>
          <w:szCs w:val="24"/>
        </w:rPr>
        <w:t>4. Избирателна система</w:t>
      </w:r>
    </w:p>
    <w:p w:rsidR="00D51B03" w:rsidRPr="000B5AB7" w:rsidRDefault="00022BE6"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Според препоръките на Венецианската комисия може да бъде избрана в</w:t>
      </w:r>
      <w:r w:rsidR="00D51B03" w:rsidRPr="000B5AB7">
        <w:rPr>
          <w:rFonts w:ascii="Times New Roman" w:hAnsi="Times New Roman" w:cs="Times New Roman"/>
          <w:sz w:val="24"/>
          <w:szCs w:val="24"/>
        </w:rPr>
        <w:t>сякакъв вид избирателна система, която отговаря на горните принципи.</w:t>
      </w:r>
    </w:p>
    <w:p w:rsidR="00DA268F" w:rsidRDefault="00DA268F" w:rsidP="000B5AB7">
      <w:pPr>
        <w:spacing w:line="360" w:lineRule="auto"/>
        <w:jc w:val="both"/>
        <w:rPr>
          <w:rFonts w:ascii="Times New Roman" w:hAnsi="Times New Roman" w:cs="Times New Roman"/>
          <w:b/>
          <w:caps/>
          <w:sz w:val="24"/>
          <w:szCs w:val="24"/>
          <w:lang w:val="en-US"/>
        </w:rPr>
      </w:pPr>
    </w:p>
    <w:p w:rsidR="00ED6E95" w:rsidRPr="000B5AB7" w:rsidRDefault="00AD51B0" w:rsidP="000B5AB7">
      <w:pPr>
        <w:spacing w:line="360" w:lineRule="auto"/>
        <w:jc w:val="both"/>
        <w:rPr>
          <w:rFonts w:ascii="Times New Roman" w:hAnsi="Times New Roman" w:cs="Times New Roman"/>
          <w:b/>
          <w:caps/>
          <w:sz w:val="24"/>
          <w:szCs w:val="24"/>
        </w:rPr>
      </w:pPr>
      <w:r w:rsidRPr="000B5AB7">
        <w:rPr>
          <w:rFonts w:ascii="Times New Roman" w:hAnsi="Times New Roman" w:cs="Times New Roman"/>
          <w:b/>
          <w:caps/>
          <w:sz w:val="24"/>
          <w:szCs w:val="24"/>
          <w:lang w:val="en-US"/>
        </w:rPr>
        <w:t xml:space="preserve">III. </w:t>
      </w:r>
      <w:r w:rsidR="00ED6E95" w:rsidRPr="000B5AB7">
        <w:rPr>
          <w:rFonts w:ascii="Times New Roman" w:hAnsi="Times New Roman" w:cs="Times New Roman"/>
          <w:b/>
          <w:caps/>
          <w:sz w:val="24"/>
          <w:szCs w:val="24"/>
        </w:rPr>
        <w:t>Правна рамка</w:t>
      </w:r>
      <w:r w:rsidR="00202E08" w:rsidRPr="000B5AB7">
        <w:rPr>
          <w:rFonts w:ascii="Times New Roman" w:hAnsi="Times New Roman" w:cs="Times New Roman"/>
          <w:b/>
          <w:caps/>
          <w:sz w:val="24"/>
          <w:szCs w:val="24"/>
        </w:rPr>
        <w:t xml:space="preserve"> на изборите</w:t>
      </w:r>
    </w:p>
    <w:p w:rsidR="00E057FC" w:rsidRPr="000B5AB7" w:rsidRDefault="005D1DEF"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Основните принципи</w:t>
      </w:r>
      <w:r w:rsidRPr="000B5AB7">
        <w:rPr>
          <w:rFonts w:ascii="Times New Roman" w:hAnsi="Times New Roman" w:cs="Times New Roman"/>
          <w:sz w:val="24"/>
          <w:szCs w:val="24"/>
          <w:lang w:val="en-US"/>
        </w:rPr>
        <w:t xml:space="preserve"> (</w:t>
      </w:r>
      <w:r w:rsidRPr="000B5AB7">
        <w:rPr>
          <w:rFonts w:ascii="Times New Roman" w:hAnsi="Times New Roman" w:cs="Times New Roman"/>
          <w:sz w:val="24"/>
          <w:szCs w:val="24"/>
        </w:rPr>
        <w:t>всеобщо, равно, свободно, тайно и пряко избирателно право</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 xml:space="preserve"> и условията за тяхното прилагане се гарантират, чрез правната рамка на изборите. </w:t>
      </w:r>
      <w:r w:rsidR="00856201" w:rsidRPr="000B5AB7">
        <w:rPr>
          <w:rFonts w:ascii="Times New Roman" w:hAnsi="Times New Roman" w:cs="Times New Roman"/>
          <w:sz w:val="24"/>
          <w:szCs w:val="24"/>
        </w:rPr>
        <w:t xml:space="preserve">Понятието </w:t>
      </w:r>
      <w:r w:rsidR="00E057FC" w:rsidRPr="000B5AB7">
        <w:rPr>
          <w:rFonts w:ascii="Times New Roman" w:hAnsi="Times New Roman" w:cs="Times New Roman"/>
          <w:sz w:val="24"/>
          <w:szCs w:val="24"/>
        </w:rPr>
        <w:t xml:space="preserve">включва </w:t>
      </w:r>
      <w:r w:rsidR="00856201" w:rsidRPr="000B5AB7">
        <w:rPr>
          <w:rFonts w:ascii="Times New Roman" w:hAnsi="Times New Roman" w:cs="Times New Roman"/>
          <w:sz w:val="24"/>
          <w:szCs w:val="24"/>
        </w:rPr>
        <w:t xml:space="preserve">в себе си </w:t>
      </w:r>
      <w:r w:rsidR="00E057FC" w:rsidRPr="000B5AB7">
        <w:rPr>
          <w:rFonts w:ascii="Times New Roman" w:hAnsi="Times New Roman" w:cs="Times New Roman"/>
          <w:sz w:val="24"/>
          <w:szCs w:val="24"/>
        </w:rPr>
        <w:t xml:space="preserve">цялото изборно </w:t>
      </w:r>
      <w:r w:rsidR="00856201" w:rsidRPr="000B5AB7">
        <w:rPr>
          <w:rFonts w:ascii="Times New Roman" w:hAnsi="Times New Roman" w:cs="Times New Roman"/>
          <w:sz w:val="24"/>
          <w:szCs w:val="24"/>
        </w:rPr>
        <w:t>законодателство –</w:t>
      </w:r>
      <w:r w:rsidR="00E057FC" w:rsidRPr="000B5AB7">
        <w:rPr>
          <w:rFonts w:ascii="Times New Roman" w:hAnsi="Times New Roman" w:cs="Times New Roman"/>
          <w:sz w:val="24"/>
          <w:szCs w:val="24"/>
        </w:rPr>
        <w:t xml:space="preserve"> конституционните разпоредби, избирателния закон и всички други закони</w:t>
      </w:r>
      <w:r w:rsidR="00856201" w:rsidRPr="000B5AB7">
        <w:rPr>
          <w:rFonts w:ascii="Times New Roman" w:hAnsi="Times New Roman" w:cs="Times New Roman"/>
          <w:sz w:val="24"/>
          <w:szCs w:val="24"/>
        </w:rPr>
        <w:t>, подзаконови актове и регламенти</w:t>
      </w:r>
      <w:r w:rsidR="00E057FC" w:rsidRPr="000B5AB7">
        <w:rPr>
          <w:rFonts w:ascii="Times New Roman" w:hAnsi="Times New Roman" w:cs="Times New Roman"/>
          <w:sz w:val="24"/>
          <w:szCs w:val="24"/>
        </w:rPr>
        <w:t>, оказващи влияние върху изборите.</w:t>
      </w:r>
      <w:r w:rsidR="00856201" w:rsidRPr="000B5AB7">
        <w:rPr>
          <w:rFonts w:ascii="Times New Roman" w:hAnsi="Times New Roman" w:cs="Times New Roman"/>
          <w:sz w:val="24"/>
          <w:szCs w:val="24"/>
        </w:rPr>
        <w:t xml:space="preserve"> </w:t>
      </w:r>
      <w:r w:rsidR="00E057FC" w:rsidRPr="000B5AB7">
        <w:rPr>
          <w:rFonts w:ascii="Times New Roman" w:hAnsi="Times New Roman" w:cs="Times New Roman"/>
          <w:sz w:val="24"/>
          <w:szCs w:val="24"/>
        </w:rPr>
        <w:t>Към правната рамка се причисляват още наредбите</w:t>
      </w:r>
      <w:r w:rsidR="00856201" w:rsidRPr="000B5AB7">
        <w:rPr>
          <w:rFonts w:ascii="Times New Roman" w:hAnsi="Times New Roman" w:cs="Times New Roman"/>
          <w:sz w:val="24"/>
          <w:szCs w:val="24"/>
        </w:rPr>
        <w:t>, решенията и инструкциите</w:t>
      </w:r>
      <w:r w:rsidR="00E057FC" w:rsidRPr="000B5AB7">
        <w:rPr>
          <w:rFonts w:ascii="Times New Roman" w:hAnsi="Times New Roman" w:cs="Times New Roman"/>
          <w:sz w:val="24"/>
          <w:szCs w:val="24"/>
        </w:rPr>
        <w:t xml:space="preserve"> изда</w:t>
      </w:r>
      <w:r w:rsidR="00856201" w:rsidRPr="000B5AB7">
        <w:rPr>
          <w:rFonts w:ascii="Times New Roman" w:hAnsi="Times New Roman" w:cs="Times New Roman"/>
          <w:sz w:val="24"/>
          <w:szCs w:val="24"/>
        </w:rPr>
        <w:t xml:space="preserve">дени от ЦИК, както и </w:t>
      </w:r>
      <w:r w:rsidR="00E057FC" w:rsidRPr="000B5AB7">
        <w:rPr>
          <w:rFonts w:ascii="Times New Roman" w:hAnsi="Times New Roman" w:cs="Times New Roman"/>
          <w:sz w:val="24"/>
          <w:szCs w:val="24"/>
        </w:rPr>
        <w:t>кодекси</w:t>
      </w:r>
      <w:r w:rsidR="00856201" w:rsidRPr="000B5AB7">
        <w:rPr>
          <w:rFonts w:ascii="Times New Roman" w:hAnsi="Times New Roman" w:cs="Times New Roman"/>
          <w:sz w:val="24"/>
          <w:szCs w:val="24"/>
        </w:rPr>
        <w:t>те</w:t>
      </w:r>
      <w:r w:rsidR="00E057FC" w:rsidRPr="000B5AB7">
        <w:rPr>
          <w:rFonts w:ascii="Times New Roman" w:hAnsi="Times New Roman" w:cs="Times New Roman"/>
          <w:sz w:val="24"/>
          <w:szCs w:val="24"/>
        </w:rPr>
        <w:t xml:space="preserve"> за поведение, които биха могли да имат пряко или косвено влияние върху изборния процес.</w:t>
      </w:r>
      <w:r w:rsidR="00E057FC" w:rsidRPr="000B5AB7">
        <w:rPr>
          <w:rStyle w:val="FootnoteReference"/>
          <w:rFonts w:ascii="Times New Roman" w:hAnsi="Times New Roman" w:cs="Times New Roman"/>
          <w:sz w:val="24"/>
          <w:szCs w:val="24"/>
        </w:rPr>
        <w:footnoteReference w:id="16"/>
      </w:r>
    </w:p>
    <w:p w:rsidR="000B5AB7" w:rsidRDefault="007C2487"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Р</w:t>
      </w:r>
      <w:r w:rsidR="009C76BF" w:rsidRPr="000B5AB7">
        <w:rPr>
          <w:rFonts w:ascii="Times New Roman" w:hAnsi="Times New Roman" w:cs="Times New Roman"/>
          <w:sz w:val="24"/>
          <w:szCs w:val="24"/>
        </w:rPr>
        <w:t xml:space="preserve">азличните </w:t>
      </w:r>
      <w:r w:rsidRPr="000B5AB7">
        <w:rPr>
          <w:rFonts w:ascii="Times New Roman" w:hAnsi="Times New Roman" w:cs="Times New Roman"/>
          <w:sz w:val="24"/>
          <w:szCs w:val="24"/>
        </w:rPr>
        <w:t xml:space="preserve">видове </w:t>
      </w:r>
      <w:r w:rsidR="009C76BF" w:rsidRPr="000B5AB7">
        <w:rPr>
          <w:rFonts w:ascii="Times New Roman" w:hAnsi="Times New Roman" w:cs="Times New Roman"/>
          <w:sz w:val="24"/>
          <w:szCs w:val="24"/>
        </w:rPr>
        <w:t xml:space="preserve">разпоредби се приемат </w:t>
      </w:r>
      <w:r w:rsidRPr="000B5AB7">
        <w:rPr>
          <w:rFonts w:ascii="Times New Roman" w:hAnsi="Times New Roman" w:cs="Times New Roman"/>
          <w:sz w:val="24"/>
          <w:szCs w:val="24"/>
        </w:rPr>
        <w:t>от различни</w:t>
      </w:r>
      <w:r w:rsidR="009C76BF" w:rsidRPr="000B5AB7">
        <w:rPr>
          <w:rFonts w:ascii="Times New Roman" w:hAnsi="Times New Roman" w:cs="Times New Roman"/>
          <w:sz w:val="24"/>
          <w:szCs w:val="24"/>
        </w:rPr>
        <w:t xml:space="preserve"> </w:t>
      </w:r>
      <w:r w:rsidRPr="000B5AB7">
        <w:rPr>
          <w:rFonts w:ascii="Times New Roman" w:hAnsi="Times New Roman" w:cs="Times New Roman"/>
          <w:sz w:val="24"/>
          <w:szCs w:val="24"/>
        </w:rPr>
        <w:t>органи и</w:t>
      </w:r>
      <w:r w:rsidR="009C76BF" w:rsidRPr="000B5AB7">
        <w:rPr>
          <w:rFonts w:ascii="Times New Roman" w:hAnsi="Times New Roman" w:cs="Times New Roman"/>
          <w:sz w:val="24"/>
          <w:szCs w:val="24"/>
        </w:rPr>
        <w:t xml:space="preserve"> се отличават с различна степен на </w:t>
      </w:r>
      <w:r w:rsidRPr="000B5AB7">
        <w:rPr>
          <w:rFonts w:ascii="Times New Roman" w:hAnsi="Times New Roman" w:cs="Times New Roman"/>
          <w:sz w:val="24"/>
          <w:szCs w:val="24"/>
        </w:rPr>
        <w:t xml:space="preserve">важност, </w:t>
      </w:r>
      <w:r w:rsidR="009C76BF" w:rsidRPr="000B5AB7">
        <w:rPr>
          <w:rFonts w:ascii="Times New Roman" w:hAnsi="Times New Roman" w:cs="Times New Roman"/>
          <w:sz w:val="24"/>
          <w:szCs w:val="24"/>
        </w:rPr>
        <w:t>гъвкавост и устойчивост</w:t>
      </w:r>
      <w:r w:rsidR="00E85FC9" w:rsidRPr="000B5AB7">
        <w:rPr>
          <w:rFonts w:ascii="Times New Roman" w:hAnsi="Times New Roman" w:cs="Times New Roman"/>
          <w:sz w:val="24"/>
          <w:szCs w:val="24"/>
        </w:rPr>
        <w:t xml:space="preserve"> във времето</w:t>
      </w:r>
      <w:r w:rsidR="009C76BF" w:rsidRPr="000B5AB7">
        <w:rPr>
          <w:rFonts w:ascii="Times New Roman" w:hAnsi="Times New Roman" w:cs="Times New Roman"/>
          <w:sz w:val="24"/>
          <w:szCs w:val="24"/>
        </w:rPr>
        <w:t xml:space="preserve">. </w:t>
      </w:r>
      <w:r w:rsidRPr="000B5AB7">
        <w:rPr>
          <w:rFonts w:ascii="Times New Roman" w:hAnsi="Times New Roman" w:cs="Times New Roman"/>
          <w:sz w:val="24"/>
          <w:szCs w:val="24"/>
        </w:rPr>
        <w:t xml:space="preserve">Например основните избирателни права са с </w:t>
      </w:r>
      <w:r w:rsidR="005D1DEF" w:rsidRPr="000B5AB7">
        <w:rPr>
          <w:rFonts w:ascii="Times New Roman" w:hAnsi="Times New Roman" w:cs="Times New Roman"/>
          <w:sz w:val="24"/>
          <w:szCs w:val="24"/>
        </w:rPr>
        <w:t>най-</w:t>
      </w:r>
      <w:r w:rsidRPr="000B5AB7">
        <w:rPr>
          <w:rFonts w:ascii="Times New Roman" w:hAnsi="Times New Roman" w:cs="Times New Roman"/>
          <w:sz w:val="24"/>
          <w:szCs w:val="24"/>
        </w:rPr>
        <w:t>висока степен на важност</w:t>
      </w:r>
      <w:r w:rsidR="00E85FC9" w:rsidRPr="000B5AB7">
        <w:rPr>
          <w:rFonts w:ascii="Times New Roman" w:hAnsi="Times New Roman" w:cs="Times New Roman"/>
          <w:sz w:val="24"/>
          <w:szCs w:val="24"/>
        </w:rPr>
        <w:t xml:space="preserve">, поради което обикновено са заложени в конституцията. Това ги прави устойчиви и трудни за промяна. </w:t>
      </w:r>
      <w:r w:rsidR="007F2350" w:rsidRPr="000B5AB7">
        <w:rPr>
          <w:rFonts w:ascii="Times New Roman" w:hAnsi="Times New Roman" w:cs="Times New Roman"/>
          <w:sz w:val="24"/>
          <w:szCs w:val="24"/>
        </w:rPr>
        <w:t xml:space="preserve">Решаването на </w:t>
      </w:r>
      <w:r w:rsidR="00C52866" w:rsidRPr="000B5AB7">
        <w:rPr>
          <w:rFonts w:ascii="Times New Roman" w:hAnsi="Times New Roman" w:cs="Times New Roman"/>
          <w:sz w:val="24"/>
          <w:szCs w:val="24"/>
        </w:rPr>
        <w:t xml:space="preserve">свързаните с изборите </w:t>
      </w:r>
      <w:r w:rsidR="007F2350" w:rsidRPr="000B5AB7">
        <w:rPr>
          <w:rFonts w:ascii="Times New Roman" w:hAnsi="Times New Roman" w:cs="Times New Roman"/>
          <w:sz w:val="24"/>
          <w:szCs w:val="24"/>
        </w:rPr>
        <w:t>технически въ</w:t>
      </w:r>
      <w:r w:rsidR="005D1DEF" w:rsidRPr="000B5AB7">
        <w:rPr>
          <w:rFonts w:ascii="Times New Roman" w:hAnsi="Times New Roman" w:cs="Times New Roman"/>
          <w:sz w:val="24"/>
          <w:szCs w:val="24"/>
        </w:rPr>
        <w:t xml:space="preserve">проси пък обикновено изисква </w:t>
      </w:r>
      <w:r w:rsidR="007F2350" w:rsidRPr="000B5AB7">
        <w:rPr>
          <w:rFonts w:ascii="Times New Roman" w:hAnsi="Times New Roman" w:cs="Times New Roman"/>
          <w:sz w:val="24"/>
          <w:szCs w:val="24"/>
        </w:rPr>
        <w:t xml:space="preserve">голяма степен гъвкавост. </w:t>
      </w:r>
      <w:r w:rsidR="005D1DEF" w:rsidRPr="000B5AB7">
        <w:rPr>
          <w:rFonts w:ascii="Times New Roman" w:hAnsi="Times New Roman" w:cs="Times New Roman"/>
          <w:sz w:val="24"/>
          <w:szCs w:val="24"/>
        </w:rPr>
        <w:t>Т</w:t>
      </w:r>
      <w:r w:rsidR="007F2350" w:rsidRPr="000B5AB7">
        <w:rPr>
          <w:rFonts w:ascii="Times New Roman" w:hAnsi="Times New Roman" w:cs="Times New Roman"/>
          <w:sz w:val="24"/>
          <w:szCs w:val="24"/>
        </w:rPr>
        <w:t>о</w:t>
      </w:r>
      <w:r w:rsidR="00C52866" w:rsidRPr="000B5AB7">
        <w:rPr>
          <w:rFonts w:ascii="Times New Roman" w:hAnsi="Times New Roman" w:cs="Times New Roman"/>
          <w:sz w:val="24"/>
          <w:szCs w:val="24"/>
        </w:rPr>
        <w:t>ва</w:t>
      </w:r>
      <w:r w:rsidR="007F2350" w:rsidRPr="000B5AB7">
        <w:rPr>
          <w:rFonts w:ascii="Times New Roman" w:hAnsi="Times New Roman" w:cs="Times New Roman"/>
          <w:sz w:val="24"/>
          <w:szCs w:val="24"/>
        </w:rPr>
        <w:t xml:space="preserve"> често става с решения или инструкции на ЦИК, които </w:t>
      </w:r>
      <w:r w:rsidR="00C52866" w:rsidRPr="000B5AB7">
        <w:rPr>
          <w:rFonts w:ascii="Times New Roman" w:hAnsi="Times New Roman" w:cs="Times New Roman"/>
          <w:sz w:val="24"/>
          <w:szCs w:val="24"/>
        </w:rPr>
        <w:t>се приемат бързо, но се отличават с ниска степен на устойчивост</w:t>
      </w:r>
      <w:r w:rsidR="005D1DEF" w:rsidRPr="000B5AB7">
        <w:rPr>
          <w:rFonts w:ascii="Times New Roman" w:hAnsi="Times New Roman" w:cs="Times New Roman"/>
          <w:sz w:val="24"/>
          <w:szCs w:val="24"/>
        </w:rPr>
        <w:t xml:space="preserve"> във времето, защото промяната им се извършва лесно</w:t>
      </w:r>
      <w:r w:rsidR="007F2350" w:rsidRPr="000B5AB7">
        <w:rPr>
          <w:rFonts w:ascii="Times New Roman" w:hAnsi="Times New Roman" w:cs="Times New Roman"/>
          <w:sz w:val="24"/>
          <w:szCs w:val="24"/>
        </w:rPr>
        <w:t>.</w:t>
      </w:r>
      <w:r w:rsidR="00C52866" w:rsidRPr="000B5AB7">
        <w:rPr>
          <w:rFonts w:ascii="Times New Roman" w:hAnsi="Times New Roman" w:cs="Times New Roman"/>
          <w:sz w:val="24"/>
          <w:szCs w:val="24"/>
        </w:rPr>
        <w:t xml:space="preserve"> Трябва</w:t>
      </w:r>
      <w:r w:rsidR="003103BE" w:rsidRPr="000B5AB7">
        <w:rPr>
          <w:rFonts w:ascii="Times New Roman" w:hAnsi="Times New Roman" w:cs="Times New Roman"/>
          <w:sz w:val="24"/>
          <w:szCs w:val="24"/>
        </w:rPr>
        <w:t xml:space="preserve"> да отбележим </w:t>
      </w:r>
      <w:r w:rsidR="00C52866" w:rsidRPr="000B5AB7">
        <w:rPr>
          <w:rFonts w:ascii="Times New Roman" w:hAnsi="Times New Roman" w:cs="Times New Roman"/>
          <w:sz w:val="24"/>
          <w:szCs w:val="24"/>
        </w:rPr>
        <w:t>обаче</w:t>
      </w:r>
      <w:r w:rsidR="003103BE" w:rsidRPr="000B5AB7">
        <w:rPr>
          <w:rFonts w:ascii="Times New Roman" w:hAnsi="Times New Roman" w:cs="Times New Roman"/>
          <w:sz w:val="24"/>
          <w:szCs w:val="24"/>
        </w:rPr>
        <w:t xml:space="preserve">, че </w:t>
      </w:r>
      <w:r w:rsidR="00C52866" w:rsidRPr="000B5AB7">
        <w:rPr>
          <w:rFonts w:ascii="Times New Roman" w:hAnsi="Times New Roman" w:cs="Times New Roman"/>
          <w:sz w:val="24"/>
          <w:szCs w:val="24"/>
        </w:rPr>
        <w:t xml:space="preserve">независимо от своята степен на важност, гъвкавост и устойчивост, </w:t>
      </w:r>
      <w:r w:rsidR="003103BE" w:rsidRPr="000B5AB7">
        <w:rPr>
          <w:rFonts w:ascii="Times New Roman" w:hAnsi="Times New Roman" w:cs="Times New Roman"/>
          <w:sz w:val="24"/>
          <w:szCs w:val="24"/>
        </w:rPr>
        <w:t>в</w:t>
      </w:r>
      <w:r w:rsidR="00ED6E95" w:rsidRPr="000B5AB7">
        <w:rPr>
          <w:rFonts w:ascii="Times New Roman" w:hAnsi="Times New Roman" w:cs="Times New Roman"/>
          <w:sz w:val="24"/>
          <w:szCs w:val="24"/>
        </w:rPr>
        <w:t xml:space="preserve">сички </w:t>
      </w:r>
      <w:r w:rsidR="003103BE" w:rsidRPr="000B5AB7">
        <w:rPr>
          <w:rFonts w:ascii="Times New Roman" w:hAnsi="Times New Roman" w:cs="Times New Roman"/>
          <w:sz w:val="24"/>
          <w:szCs w:val="24"/>
        </w:rPr>
        <w:t>елементи</w:t>
      </w:r>
      <w:r w:rsidR="00ED6E95" w:rsidRPr="000B5AB7">
        <w:rPr>
          <w:rFonts w:ascii="Times New Roman" w:hAnsi="Times New Roman" w:cs="Times New Roman"/>
          <w:sz w:val="24"/>
          <w:szCs w:val="24"/>
        </w:rPr>
        <w:t xml:space="preserve"> от правна</w:t>
      </w:r>
      <w:r w:rsidR="003103BE" w:rsidRPr="000B5AB7">
        <w:rPr>
          <w:rFonts w:ascii="Times New Roman" w:hAnsi="Times New Roman" w:cs="Times New Roman"/>
          <w:sz w:val="24"/>
          <w:szCs w:val="24"/>
        </w:rPr>
        <w:t xml:space="preserve">та рамка подлежат на промяна. </w:t>
      </w:r>
      <w:r w:rsidR="00FF18D6" w:rsidRPr="000B5AB7">
        <w:rPr>
          <w:rFonts w:ascii="Times New Roman" w:hAnsi="Times New Roman" w:cs="Times New Roman"/>
          <w:sz w:val="24"/>
          <w:szCs w:val="24"/>
        </w:rPr>
        <w:t>Условията</w:t>
      </w:r>
      <w:r w:rsidR="003103BE" w:rsidRPr="000B5AB7">
        <w:rPr>
          <w:rFonts w:ascii="Times New Roman" w:hAnsi="Times New Roman" w:cs="Times New Roman"/>
          <w:sz w:val="24"/>
          <w:szCs w:val="24"/>
        </w:rPr>
        <w:t xml:space="preserve"> за </w:t>
      </w:r>
      <w:r w:rsidR="00C52866" w:rsidRPr="000B5AB7">
        <w:rPr>
          <w:rFonts w:ascii="Times New Roman" w:hAnsi="Times New Roman" w:cs="Times New Roman"/>
          <w:sz w:val="24"/>
          <w:szCs w:val="24"/>
        </w:rPr>
        <w:t>изменение</w:t>
      </w:r>
      <w:r w:rsidR="003103BE" w:rsidRPr="000B5AB7">
        <w:rPr>
          <w:rFonts w:ascii="Times New Roman" w:hAnsi="Times New Roman" w:cs="Times New Roman"/>
          <w:sz w:val="24"/>
          <w:szCs w:val="24"/>
        </w:rPr>
        <w:t xml:space="preserve"> </w:t>
      </w:r>
      <w:r w:rsidR="00FF18D6" w:rsidRPr="000B5AB7">
        <w:rPr>
          <w:rFonts w:ascii="Times New Roman" w:hAnsi="Times New Roman" w:cs="Times New Roman"/>
          <w:sz w:val="24"/>
          <w:szCs w:val="24"/>
        </w:rPr>
        <w:t xml:space="preserve">на различните видове законодателство </w:t>
      </w:r>
      <w:r w:rsidR="003103BE" w:rsidRPr="000B5AB7">
        <w:rPr>
          <w:rFonts w:ascii="Times New Roman" w:hAnsi="Times New Roman" w:cs="Times New Roman"/>
          <w:sz w:val="24"/>
          <w:szCs w:val="24"/>
        </w:rPr>
        <w:t>са показани в долната таблица.</w:t>
      </w:r>
      <w:r w:rsidR="00DA268F">
        <w:rPr>
          <w:rFonts w:ascii="Times New Roman" w:hAnsi="Times New Roman" w:cs="Times New Roman"/>
          <w:sz w:val="24"/>
          <w:szCs w:val="24"/>
        </w:rPr>
        <w:t xml:space="preserve"> </w:t>
      </w:r>
    </w:p>
    <w:p w:rsidR="00070629" w:rsidRDefault="00070629" w:rsidP="000B5AB7">
      <w:pPr>
        <w:spacing w:line="360" w:lineRule="auto"/>
        <w:jc w:val="both"/>
        <w:rPr>
          <w:rFonts w:ascii="Times New Roman" w:hAnsi="Times New Roman" w:cs="Times New Roman"/>
          <w:sz w:val="24"/>
          <w:szCs w:val="24"/>
        </w:rPr>
      </w:pPr>
    </w:p>
    <w:p w:rsidR="00070629" w:rsidRDefault="00070629" w:rsidP="000B5AB7">
      <w:pPr>
        <w:spacing w:line="360" w:lineRule="auto"/>
        <w:jc w:val="both"/>
        <w:rPr>
          <w:rFonts w:ascii="Times New Roman" w:hAnsi="Times New Roman" w:cs="Times New Roman"/>
          <w:b/>
          <w:sz w:val="24"/>
          <w:szCs w:val="24"/>
        </w:rPr>
      </w:pPr>
    </w:p>
    <w:p w:rsidR="003103BE" w:rsidRPr="000B5AB7" w:rsidRDefault="00F54AB7" w:rsidP="000B5AB7">
      <w:pPr>
        <w:spacing w:line="360" w:lineRule="auto"/>
        <w:jc w:val="both"/>
        <w:rPr>
          <w:rFonts w:ascii="Times New Roman" w:hAnsi="Times New Roman" w:cs="Times New Roman"/>
          <w:b/>
          <w:sz w:val="24"/>
          <w:szCs w:val="24"/>
        </w:rPr>
      </w:pPr>
      <w:r w:rsidRPr="000B5AB7">
        <w:rPr>
          <w:rFonts w:ascii="Times New Roman" w:hAnsi="Times New Roman" w:cs="Times New Roman"/>
          <w:b/>
          <w:sz w:val="24"/>
          <w:szCs w:val="24"/>
        </w:rPr>
        <w:lastRenderedPageBreak/>
        <w:t>Таблица 2</w:t>
      </w:r>
    </w:p>
    <w:tbl>
      <w:tblPr>
        <w:tblStyle w:val="TableGrid"/>
        <w:tblW w:w="0" w:type="auto"/>
        <w:tblLook w:val="04A0" w:firstRow="1" w:lastRow="0" w:firstColumn="1" w:lastColumn="0" w:noHBand="0" w:noVBand="1"/>
      </w:tblPr>
      <w:tblGrid>
        <w:gridCol w:w="3115"/>
        <w:gridCol w:w="2967"/>
        <w:gridCol w:w="2980"/>
      </w:tblGrid>
      <w:tr w:rsidR="00ED6E95" w:rsidRPr="000B5AB7" w:rsidTr="00304F0B">
        <w:tc>
          <w:tcPr>
            <w:tcW w:w="3115" w:type="dxa"/>
          </w:tcPr>
          <w:p w:rsidR="00ED6E95" w:rsidRPr="000B5AB7" w:rsidRDefault="00ED6E95" w:rsidP="000B5AB7">
            <w:pPr>
              <w:jc w:val="center"/>
              <w:rPr>
                <w:rFonts w:ascii="Times New Roman" w:hAnsi="Times New Roman" w:cs="Times New Roman"/>
                <w:b/>
                <w:sz w:val="24"/>
                <w:szCs w:val="24"/>
              </w:rPr>
            </w:pPr>
            <w:r w:rsidRPr="000B5AB7">
              <w:rPr>
                <w:rFonts w:ascii="Times New Roman" w:hAnsi="Times New Roman" w:cs="Times New Roman"/>
                <w:b/>
                <w:sz w:val="24"/>
                <w:szCs w:val="24"/>
              </w:rPr>
              <w:t xml:space="preserve">ВИД </w:t>
            </w:r>
            <w:r w:rsidRPr="000B5AB7">
              <w:rPr>
                <w:rFonts w:ascii="Times New Roman" w:hAnsi="Times New Roman" w:cs="Times New Roman"/>
                <w:b/>
                <w:sz w:val="24"/>
                <w:szCs w:val="24"/>
                <w:lang w:val="en-US"/>
              </w:rPr>
              <w:t>(</w:t>
            </w:r>
            <w:r w:rsidRPr="000B5AB7">
              <w:rPr>
                <w:rFonts w:ascii="Times New Roman" w:hAnsi="Times New Roman" w:cs="Times New Roman"/>
                <w:b/>
                <w:sz w:val="24"/>
                <w:szCs w:val="24"/>
              </w:rPr>
              <w:t>ИЗТОЧНИК</w:t>
            </w:r>
            <w:r w:rsidRPr="000B5AB7">
              <w:rPr>
                <w:rFonts w:ascii="Times New Roman" w:hAnsi="Times New Roman" w:cs="Times New Roman"/>
                <w:b/>
                <w:sz w:val="24"/>
                <w:szCs w:val="24"/>
                <w:lang w:val="en-US"/>
              </w:rPr>
              <w:t>)</w:t>
            </w:r>
            <w:r w:rsidRPr="000B5AB7">
              <w:rPr>
                <w:rFonts w:ascii="Times New Roman" w:hAnsi="Times New Roman" w:cs="Times New Roman"/>
                <w:b/>
                <w:sz w:val="24"/>
                <w:szCs w:val="24"/>
              </w:rPr>
              <w:t xml:space="preserve"> НА ЗАКОНОДАТЕЛСТВОТО</w:t>
            </w:r>
          </w:p>
        </w:tc>
        <w:tc>
          <w:tcPr>
            <w:tcW w:w="2967" w:type="dxa"/>
          </w:tcPr>
          <w:p w:rsidR="00ED6E95" w:rsidRPr="000B5AB7" w:rsidRDefault="00ED6E95" w:rsidP="000B5AB7">
            <w:pPr>
              <w:jc w:val="center"/>
              <w:rPr>
                <w:rFonts w:ascii="Times New Roman" w:hAnsi="Times New Roman" w:cs="Times New Roman"/>
                <w:b/>
                <w:sz w:val="24"/>
                <w:szCs w:val="24"/>
              </w:rPr>
            </w:pPr>
            <w:r w:rsidRPr="000B5AB7">
              <w:rPr>
                <w:rFonts w:ascii="Times New Roman" w:hAnsi="Times New Roman" w:cs="Times New Roman"/>
                <w:b/>
                <w:sz w:val="24"/>
                <w:szCs w:val="24"/>
              </w:rPr>
              <w:t>ФОРМАЛНА ВЛАСТ</w:t>
            </w:r>
          </w:p>
        </w:tc>
        <w:tc>
          <w:tcPr>
            <w:tcW w:w="2980" w:type="dxa"/>
          </w:tcPr>
          <w:p w:rsidR="00ED6E95" w:rsidRPr="000B5AB7" w:rsidRDefault="00ED6E95" w:rsidP="000B5AB7">
            <w:pPr>
              <w:jc w:val="center"/>
              <w:rPr>
                <w:rFonts w:ascii="Times New Roman" w:hAnsi="Times New Roman" w:cs="Times New Roman"/>
                <w:b/>
                <w:sz w:val="24"/>
                <w:szCs w:val="24"/>
              </w:rPr>
            </w:pPr>
            <w:r w:rsidRPr="000B5AB7">
              <w:rPr>
                <w:rFonts w:ascii="Times New Roman" w:hAnsi="Times New Roman" w:cs="Times New Roman"/>
                <w:b/>
                <w:sz w:val="24"/>
                <w:szCs w:val="24"/>
              </w:rPr>
              <w:t>ГЪВКАВОСТ</w:t>
            </w:r>
          </w:p>
        </w:tc>
      </w:tr>
      <w:tr w:rsidR="00ED6E95" w:rsidRPr="000B5AB7" w:rsidTr="00304F0B">
        <w:tc>
          <w:tcPr>
            <w:tcW w:w="3115" w:type="dxa"/>
          </w:tcPr>
          <w:p w:rsidR="00ED6E95" w:rsidRPr="000B5AB7" w:rsidRDefault="00ED6E95" w:rsidP="000B5AB7">
            <w:pPr>
              <w:jc w:val="both"/>
              <w:rPr>
                <w:rFonts w:ascii="Times New Roman" w:hAnsi="Times New Roman" w:cs="Times New Roman"/>
                <w:sz w:val="24"/>
                <w:szCs w:val="24"/>
              </w:rPr>
            </w:pPr>
            <w:r w:rsidRPr="000B5AB7">
              <w:rPr>
                <w:rFonts w:ascii="Times New Roman" w:hAnsi="Times New Roman" w:cs="Times New Roman"/>
                <w:sz w:val="24"/>
                <w:szCs w:val="24"/>
              </w:rPr>
              <w:t>Конституция</w:t>
            </w:r>
          </w:p>
        </w:tc>
        <w:tc>
          <w:tcPr>
            <w:tcW w:w="2967" w:type="dxa"/>
          </w:tcPr>
          <w:p w:rsidR="00ED6E95" w:rsidRPr="000B5AB7" w:rsidRDefault="00ED6E95" w:rsidP="000B5AB7">
            <w:pPr>
              <w:jc w:val="both"/>
              <w:rPr>
                <w:rFonts w:ascii="Times New Roman" w:hAnsi="Times New Roman" w:cs="Times New Roman"/>
                <w:sz w:val="24"/>
                <w:szCs w:val="24"/>
              </w:rPr>
            </w:pPr>
            <w:r w:rsidRPr="000B5AB7">
              <w:rPr>
                <w:rFonts w:ascii="Times New Roman" w:hAnsi="Times New Roman" w:cs="Times New Roman"/>
                <w:sz w:val="24"/>
                <w:szCs w:val="24"/>
              </w:rPr>
              <w:t xml:space="preserve">Учредително събрание </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ВНС</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 xml:space="preserve"> или законодателно тяло, което има правомощия да извърши конституционни промени. </w:t>
            </w:r>
          </w:p>
        </w:tc>
        <w:tc>
          <w:tcPr>
            <w:tcW w:w="2980" w:type="dxa"/>
          </w:tcPr>
          <w:p w:rsidR="00ED6E95" w:rsidRPr="000B5AB7" w:rsidRDefault="00ED6E95" w:rsidP="000B5AB7">
            <w:pPr>
              <w:jc w:val="both"/>
              <w:rPr>
                <w:rFonts w:ascii="Times New Roman" w:hAnsi="Times New Roman" w:cs="Times New Roman"/>
                <w:sz w:val="24"/>
                <w:szCs w:val="24"/>
              </w:rPr>
            </w:pPr>
            <w:r w:rsidRPr="000B5AB7">
              <w:rPr>
                <w:rFonts w:ascii="Times New Roman" w:hAnsi="Times New Roman" w:cs="Times New Roman"/>
                <w:sz w:val="24"/>
                <w:szCs w:val="24"/>
              </w:rPr>
              <w:t>Много трудна за промяна, изисква дебати и решения, често със специални мнозинства и специални процедури.</w:t>
            </w:r>
          </w:p>
        </w:tc>
      </w:tr>
      <w:tr w:rsidR="00ED6E95" w:rsidRPr="000B5AB7" w:rsidTr="00304F0B">
        <w:tc>
          <w:tcPr>
            <w:tcW w:w="3115" w:type="dxa"/>
          </w:tcPr>
          <w:p w:rsidR="00ED6E95" w:rsidRPr="000B5AB7" w:rsidRDefault="00ED6E95" w:rsidP="000B5AB7">
            <w:pPr>
              <w:jc w:val="both"/>
              <w:rPr>
                <w:rFonts w:ascii="Times New Roman" w:hAnsi="Times New Roman" w:cs="Times New Roman"/>
                <w:sz w:val="24"/>
                <w:szCs w:val="24"/>
              </w:rPr>
            </w:pPr>
            <w:r w:rsidRPr="000B5AB7">
              <w:rPr>
                <w:rFonts w:ascii="Times New Roman" w:hAnsi="Times New Roman" w:cs="Times New Roman"/>
                <w:sz w:val="24"/>
                <w:szCs w:val="24"/>
              </w:rPr>
              <w:t>Международни споразумения</w:t>
            </w:r>
          </w:p>
        </w:tc>
        <w:tc>
          <w:tcPr>
            <w:tcW w:w="2967" w:type="dxa"/>
          </w:tcPr>
          <w:p w:rsidR="00ED6E95" w:rsidRPr="000B5AB7" w:rsidRDefault="00ED6E95" w:rsidP="000B5AB7">
            <w:pPr>
              <w:jc w:val="both"/>
              <w:rPr>
                <w:rFonts w:ascii="Times New Roman" w:hAnsi="Times New Roman" w:cs="Times New Roman"/>
                <w:sz w:val="24"/>
                <w:szCs w:val="24"/>
              </w:rPr>
            </w:pPr>
            <w:r w:rsidRPr="000B5AB7">
              <w:rPr>
                <w:rFonts w:ascii="Times New Roman" w:hAnsi="Times New Roman" w:cs="Times New Roman"/>
                <w:sz w:val="24"/>
                <w:szCs w:val="24"/>
              </w:rPr>
              <w:t>Договори между страните на високо ниво.</w:t>
            </w:r>
          </w:p>
        </w:tc>
        <w:tc>
          <w:tcPr>
            <w:tcW w:w="2980" w:type="dxa"/>
          </w:tcPr>
          <w:p w:rsidR="00ED6E95" w:rsidRPr="000B5AB7" w:rsidRDefault="00ED6E95" w:rsidP="000B5AB7">
            <w:pPr>
              <w:jc w:val="both"/>
              <w:rPr>
                <w:rFonts w:ascii="Times New Roman" w:hAnsi="Times New Roman" w:cs="Times New Roman"/>
                <w:sz w:val="24"/>
                <w:szCs w:val="24"/>
              </w:rPr>
            </w:pPr>
            <w:r w:rsidRPr="000B5AB7">
              <w:rPr>
                <w:rFonts w:ascii="Times New Roman" w:hAnsi="Times New Roman" w:cs="Times New Roman"/>
                <w:sz w:val="24"/>
                <w:szCs w:val="24"/>
              </w:rPr>
              <w:t>Промените обикновено могат да бъдат направени само, ако всички страни по договора единодушно се съгласят.</w:t>
            </w:r>
          </w:p>
        </w:tc>
      </w:tr>
      <w:tr w:rsidR="00ED6E95" w:rsidRPr="000B5AB7" w:rsidTr="00304F0B">
        <w:tc>
          <w:tcPr>
            <w:tcW w:w="3115" w:type="dxa"/>
          </w:tcPr>
          <w:p w:rsidR="00ED6E95" w:rsidRPr="000B5AB7" w:rsidRDefault="00ED6E95" w:rsidP="000B5AB7">
            <w:pPr>
              <w:jc w:val="both"/>
              <w:rPr>
                <w:rFonts w:ascii="Times New Roman" w:hAnsi="Times New Roman" w:cs="Times New Roman"/>
                <w:sz w:val="24"/>
                <w:szCs w:val="24"/>
              </w:rPr>
            </w:pPr>
            <w:r w:rsidRPr="000B5AB7">
              <w:rPr>
                <w:rFonts w:ascii="Times New Roman" w:hAnsi="Times New Roman" w:cs="Times New Roman"/>
                <w:sz w:val="24"/>
                <w:szCs w:val="24"/>
              </w:rPr>
              <w:t>Изборно законодателство</w:t>
            </w:r>
          </w:p>
        </w:tc>
        <w:tc>
          <w:tcPr>
            <w:tcW w:w="2967" w:type="dxa"/>
          </w:tcPr>
          <w:p w:rsidR="00ED6E95" w:rsidRPr="000B5AB7" w:rsidRDefault="00ED6E95" w:rsidP="000B5AB7">
            <w:pPr>
              <w:jc w:val="both"/>
              <w:rPr>
                <w:rFonts w:ascii="Times New Roman" w:hAnsi="Times New Roman" w:cs="Times New Roman"/>
                <w:sz w:val="24"/>
                <w:szCs w:val="24"/>
              </w:rPr>
            </w:pPr>
            <w:r w:rsidRPr="000B5AB7">
              <w:rPr>
                <w:rFonts w:ascii="Times New Roman" w:hAnsi="Times New Roman" w:cs="Times New Roman"/>
                <w:sz w:val="24"/>
                <w:szCs w:val="24"/>
              </w:rPr>
              <w:t>Законодателен орган</w:t>
            </w:r>
          </w:p>
        </w:tc>
        <w:tc>
          <w:tcPr>
            <w:tcW w:w="2980" w:type="dxa"/>
          </w:tcPr>
          <w:p w:rsidR="00ED6E95" w:rsidRPr="000B5AB7" w:rsidRDefault="00ED6E95" w:rsidP="000B5AB7">
            <w:pPr>
              <w:jc w:val="both"/>
              <w:rPr>
                <w:rFonts w:ascii="Times New Roman" w:hAnsi="Times New Roman" w:cs="Times New Roman"/>
                <w:sz w:val="24"/>
                <w:szCs w:val="24"/>
              </w:rPr>
            </w:pPr>
            <w:r w:rsidRPr="000B5AB7">
              <w:rPr>
                <w:rFonts w:ascii="Times New Roman" w:hAnsi="Times New Roman" w:cs="Times New Roman"/>
                <w:sz w:val="24"/>
                <w:szCs w:val="24"/>
              </w:rPr>
              <w:t>В повечето случаи изисква обикновено мнозинство, промените са по-лесни от конституционните.</w:t>
            </w:r>
          </w:p>
        </w:tc>
      </w:tr>
      <w:tr w:rsidR="00ED6E95" w:rsidRPr="000B5AB7" w:rsidTr="00304F0B">
        <w:tc>
          <w:tcPr>
            <w:tcW w:w="3115" w:type="dxa"/>
          </w:tcPr>
          <w:p w:rsidR="00ED6E95" w:rsidRPr="000B5AB7" w:rsidRDefault="00ED6E95" w:rsidP="000B5AB7">
            <w:pPr>
              <w:jc w:val="both"/>
              <w:rPr>
                <w:rFonts w:ascii="Times New Roman" w:hAnsi="Times New Roman" w:cs="Times New Roman"/>
                <w:sz w:val="24"/>
                <w:szCs w:val="24"/>
              </w:rPr>
            </w:pPr>
            <w:r w:rsidRPr="000B5AB7">
              <w:rPr>
                <w:rFonts w:ascii="Times New Roman" w:hAnsi="Times New Roman" w:cs="Times New Roman"/>
                <w:sz w:val="24"/>
                <w:szCs w:val="24"/>
              </w:rPr>
              <w:t>Други законодателни актове, касаещи определени аспекти на изборния процес</w:t>
            </w:r>
          </w:p>
        </w:tc>
        <w:tc>
          <w:tcPr>
            <w:tcW w:w="2967" w:type="dxa"/>
          </w:tcPr>
          <w:p w:rsidR="00ED6E95" w:rsidRPr="000B5AB7" w:rsidRDefault="00ED6E95" w:rsidP="000B5AB7">
            <w:pPr>
              <w:jc w:val="both"/>
              <w:rPr>
                <w:rFonts w:ascii="Times New Roman" w:hAnsi="Times New Roman" w:cs="Times New Roman"/>
                <w:sz w:val="24"/>
                <w:szCs w:val="24"/>
              </w:rPr>
            </w:pPr>
            <w:r w:rsidRPr="000B5AB7">
              <w:rPr>
                <w:rFonts w:ascii="Times New Roman" w:hAnsi="Times New Roman" w:cs="Times New Roman"/>
                <w:sz w:val="24"/>
                <w:szCs w:val="24"/>
              </w:rPr>
              <w:t>Законодателен орган</w:t>
            </w:r>
          </w:p>
        </w:tc>
        <w:tc>
          <w:tcPr>
            <w:tcW w:w="2980" w:type="dxa"/>
          </w:tcPr>
          <w:p w:rsidR="00ED6E95" w:rsidRPr="000B5AB7" w:rsidRDefault="00ED6E95" w:rsidP="000B5AB7">
            <w:pPr>
              <w:jc w:val="both"/>
              <w:rPr>
                <w:rFonts w:ascii="Times New Roman" w:hAnsi="Times New Roman" w:cs="Times New Roman"/>
                <w:sz w:val="24"/>
                <w:szCs w:val="24"/>
              </w:rPr>
            </w:pPr>
            <w:r w:rsidRPr="000B5AB7">
              <w:rPr>
                <w:rFonts w:ascii="Times New Roman" w:hAnsi="Times New Roman" w:cs="Times New Roman"/>
                <w:sz w:val="24"/>
                <w:szCs w:val="24"/>
              </w:rPr>
              <w:t>В повечето случаи изисква обикновено мнозинство, промените са по-лесни от конституционните.</w:t>
            </w:r>
          </w:p>
        </w:tc>
      </w:tr>
      <w:tr w:rsidR="00ED6E95" w:rsidRPr="000B5AB7" w:rsidTr="00304F0B">
        <w:tc>
          <w:tcPr>
            <w:tcW w:w="3115" w:type="dxa"/>
          </w:tcPr>
          <w:p w:rsidR="00ED6E95" w:rsidRPr="000B5AB7" w:rsidRDefault="00ED6E95" w:rsidP="000B5AB7">
            <w:pPr>
              <w:jc w:val="both"/>
              <w:rPr>
                <w:rFonts w:ascii="Times New Roman" w:hAnsi="Times New Roman" w:cs="Times New Roman"/>
                <w:sz w:val="24"/>
                <w:szCs w:val="24"/>
              </w:rPr>
            </w:pPr>
            <w:r w:rsidRPr="000B5AB7">
              <w:rPr>
                <w:rFonts w:ascii="Times New Roman" w:hAnsi="Times New Roman" w:cs="Times New Roman"/>
                <w:sz w:val="24"/>
                <w:szCs w:val="24"/>
              </w:rPr>
              <w:t>Правилници и наредби</w:t>
            </w:r>
          </w:p>
        </w:tc>
        <w:tc>
          <w:tcPr>
            <w:tcW w:w="2967" w:type="dxa"/>
          </w:tcPr>
          <w:p w:rsidR="00ED6E95" w:rsidRPr="000B5AB7" w:rsidRDefault="00ED6E95" w:rsidP="000B5AB7">
            <w:pPr>
              <w:jc w:val="both"/>
              <w:rPr>
                <w:rFonts w:ascii="Times New Roman" w:hAnsi="Times New Roman" w:cs="Times New Roman"/>
                <w:sz w:val="24"/>
                <w:szCs w:val="24"/>
              </w:rPr>
            </w:pPr>
            <w:r w:rsidRPr="000B5AB7">
              <w:rPr>
                <w:rFonts w:ascii="Times New Roman" w:hAnsi="Times New Roman" w:cs="Times New Roman"/>
                <w:sz w:val="24"/>
                <w:szCs w:val="24"/>
              </w:rPr>
              <w:t>Изпълнителна власт</w:t>
            </w:r>
          </w:p>
        </w:tc>
        <w:tc>
          <w:tcPr>
            <w:tcW w:w="2980" w:type="dxa"/>
          </w:tcPr>
          <w:p w:rsidR="00ED6E95" w:rsidRPr="000B5AB7" w:rsidRDefault="00ED6E95" w:rsidP="000B5AB7">
            <w:pPr>
              <w:jc w:val="both"/>
              <w:rPr>
                <w:rFonts w:ascii="Times New Roman" w:hAnsi="Times New Roman" w:cs="Times New Roman"/>
                <w:sz w:val="24"/>
                <w:szCs w:val="24"/>
              </w:rPr>
            </w:pPr>
            <w:r w:rsidRPr="000B5AB7">
              <w:rPr>
                <w:rFonts w:ascii="Times New Roman" w:hAnsi="Times New Roman" w:cs="Times New Roman"/>
                <w:sz w:val="24"/>
                <w:szCs w:val="24"/>
              </w:rPr>
              <w:t>Промените се правят от съответния орган на изпълнителната власт. В някои случаи подлежат на потвърждаване или вето от страна на законодателния орган.</w:t>
            </w:r>
          </w:p>
        </w:tc>
      </w:tr>
      <w:tr w:rsidR="00ED6E95" w:rsidRPr="000B5AB7" w:rsidTr="00304F0B">
        <w:tc>
          <w:tcPr>
            <w:tcW w:w="3115" w:type="dxa"/>
          </w:tcPr>
          <w:p w:rsidR="00ED6E95" w:rsidRPr="000B5AB7" w:rsidRDefault="00ED6E95" w:rsidP="000B5AB7">
            <w:pPr>
              <w:jc w:val="both"/>
              <w:rPr>
                <w:rFonts w:ascii="Times New Roman" w:hAnsi="Times New Roman" w:cs="Times New Roman"/>
                <w:sz w:val="24"/>
                <w:szCs w:val="24"/>
              </w:rPr>
            </w:pPr>
            <w:r w:rsidRPr="000B5AB7">
              <w:rPr>
                <w:rFonts w:ascii="Times New Roman" w:hAnsi="Times New Roman" w:cs="Times New Roman"/>
                <w:sz w:val="24"/>
                <w:szCs w:val="24"/>
              </w:rPr>
              <w:t>Инструкции и директиви</w:t>
            </w:r>
          </w:p>
        </w:tc>
        <w:tc>
          <w:tcPr>
            <w:tcW w:w="2967" w:type="dxa"/>
          </w:tcPr>
          <w:p w:rsidR="00ED6E95" w:rsidRPr="000B5AB7" w:rsidRDefault="00ED6E95" w:rsidP="000B5AB7">
            <w:pPr>
              <w:jc w:val="both"/>
              <w:rPr>
                <w:rFonts w:ascii="Times New Roman" w:hAnsi="Times New Roman" w:cs="Times New Roman"/>
                <w:sz w:val="24"/>
                <w:szCs w:val="24"/>
                <w:lang w:val="en-US"/>
              </w:rPr>
            </w:pPr>
            <w:r w:rsidRPr="000B5AB7">
              <w:rPr>
                <w:rFonts w:ascii="Times New Roman" w:hAnsi="Times New Roman" w:cs="Times New Roman"/>
                <w:sz w:val="24"/>
                <w:szCs w:val="24"/>
              </w:rPr>
              <w:t xml:space="preserve">Органа управляващ изборния процес </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ЦИК</w:t>
            </w:r>
            <w:r w:rsidRPr="000B5AB7">
              <w:rPr>
                <w:rFonts w:ascii="Times New Roman" w:hAnsi="Times New Roman" w:cs="Times New Roman"/>
                <w:sz w:val="24"/>
                <w:szCs w:val="24"/>
                <w:lang w:val="en-US"/>
              </w:rPr>
              <w:t>)</w:t>
            </w:r>
          </w:p>
        </w:tc>
        <w:tc>
          <w:tcPr>
            <w:tcW w:w="2980" w:type="dxa"/>
          </w:tcPr>
          <w:p w:rsidR="00ED6E95" w:rsidRPr="000B5AB7" w:rsidRDefault="00ED6E95" w:rsidP="000B5AB7">
            <w:pPr>
              <w:jc w:val="both"/>
              <w:rPr>
                <w:rFonts w:ascii="Times New Roman" w:hAnsi="Times New Roman" w:cs="Times New Roman"/>
                <w:sz w:val="24"/>
                <w:szCs w:val="24"/>
              </w:rPr>
            </w:pPr>
            <w:r w:rsidRPr="000B5AB7">
              <w:rPr>
                <w:rFonts w:ascii="Times New Roman" w:hAnsi="Times New Roman" w:cs="Times New Roman"/>
                <w:sz w:val="24"/>
                <w:szCs w:val="24"/>
              </w:rPr>
              <w:t>Голяма гъвкавост: Централната избирателна комисия може бързо да направи необходимите промени, за да постигне желаната цел.</w:t>
            </w:r>
          </w:p>
        </w:tc>
      </w:tr>
      <w:tr w:rsidR="00ED6E95" w:rsidRPr="000B5AB7" w:rsidTr="00304F0B">
        <w:tc>
          <w:tcPr>
            <w:tcW w:w="3115" w:type="dxa"/>
          </w:tcPr>
          <w:p w:rsidR="00ED6E95" w:rsidRPr="000B5AB7" w:rsidRDefault="00ED6E95" w:rsidP="000B5AB7">
            <w:pPr>
              <w:jc w:val="both"/>
              <w:rPr>
                <w:rFonts w:ascii="Times New Roman" w:hAnsi="Times New Roman" w:cs="Times New Roman"/>
                <w:sz w:val="24"/>
                <w:szCs w:val="24"/>
              </w:rPr>
            </w:pPr>
            <w:r w:rsidRPr="000B5AB7">
              <w:rPr>
                <w:rFonts w:ascii="Times New Roman" w:hAnsi="Times New Roman" w:cs="Times New Roman"/>
                <w:sz w:val="24"/>
                <w:szCs w:val="24"/>
              </w:rPr>
              <w:t>Кодекси за поведение на политическите партии, на изборната администрация и на изборните наблюдатели</w:t>
            </w:r>
          </w:p>
        </w:tc>
        <w:tc>
          <w:tcPr>
            <w:tcW w:w="2967" w:type="dxa"/>
          </w:tcPr>
          <w:p w:rsidR="00ED6E95" w:rsidRPr="000B5AB7" w:rsidRDefault="00ED6E95" w:rsidP="000B5AB7">
            <w:pPr>
              <w:jc w:val="both"/>
              <w:rPr>
                <w:rFonts w:ascii="Times New Roman" w:hAnsi="Times New Roman" w:cs="Times New Roman"/>
                <w:sz w:val="24"/>
                <w:szCs w:val="24"/>
              </w:rPr>
            </w:pPr>
            <w:r w:rsidRPr="000B5AB7">
              <w:rPr>
                <w:rFonts w:ascii="Times New Roman" w:hAnsi="Times New Roman" w:cs="Times New Roman"/>
                <w:sz w:val="24"/>
                <w:szCs w:val="24"/>
              </w:rPr>
              <w:t>Регулаторни органи като: Централни избирателни комисии, политически партии, неправителствени организации.</w:t>
            </w:r>
          </w:p>
        </w:tc>
        <w:tc>
          <w:tcPr>
            <w:tcW w:w="2980" w:type="dxa"/>
          </w:tcPr>
          <w:p w:rsidR="00ED6E95" w:rsidRPr="000B5AB7" w:rsidRDefault="00ED6E95" w:rsidP="000B5AB7">
            <w:pPr>
              <w:jc w:val="both"/>
              <w:rPr>
                <w:rFonts w:ascii="Times New Roman" w:hAnsi="Times New Roman" w:cs="Times New Roman"/>
                <w:sz w:val="24"/>
                <w:szCs w:val="24"/>
              </w:rPr>
            </w:pPr>
            <w:r w:rsidRPr="000B5AB7">
              <w:rPr>
                <w:rFonts w:ascii="Times New Roman" w:hAnsi="Times New Roman" w:cs="Times New Roman"/>
                <w:sz w:val="24"/>
                <w:szCs w:val="24"/>
              </w:rPr>
              <w:t>Обикновено тези кодекси не са част от официалната правна рамка. Могат да бъдат изменяни с консенсус между ЦИК, политическите партии или НПО, без участието на законодателната или изпълнителната власт.</w:t>
            </w:r>
          </w:p>
        </w:tc>
      </w:tr>
    </w:tbl>
    <w:p w:rsidR="00ED6E95" w:rsidRPr="000B5AB7" w:rsidRDefault="00ED6E95"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Източник: International Electoral Standards Guidelines for reviewing the legal framework of elections </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2002:1</w:t>
      </w:r>
      <w:r w:rsidRPr="000B5AB7">
        <w:rPr>
          <w:rFonts w:ascii="Times New Roman" w:hAnsi="Times New Roman" w:cs="Times New Roman"/>
          <w:sz w:val="24"/>
          <w:szCs w:val="24"/>
          <w:lang w:val="en-US"/>
        </w:rPr>
        <w:t>2)</w:t>
      </w:r>
    </w:p>
    <w:p w:rsidR="00FF18D6" w:rsidRPr="000B5AB7" w:rsidRDefault="00ED6E95"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Въпреки, че в правната рамка на повечето демократични държави можем да забележим всеки един от горните елементи, трябва да отбележим, че те не са задължителни. </w:t>
      </w:r>
      <w:r w:rsidRPr="000B5AB7">
        <w:rPr>
          <w:rFonts w:ascii="Times New Roman" w:hAnsi="Times New Roman" w:cs="Times New Roman"/>
          <w:sz w:val="24"/>
          <w:szCs w:val="24"/>
        </w:rPr>
        <w:lastRenderedPageBreak/>
        <w:t xml:space="preserve">Например някои държави нямат конституции </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Великобритания</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 xml:space="preserve">, но това не означава, че те не са демократични. При тях основните принципи на изборното законодателство обикновено попадат в други части от правната рамка. </w:t>
      </w:r>
    </w:p>
    <w:p w:rsidR="00ED6E95" w:rsidRPr="000B5AB7" w:rsidRDefault="00FF18D6"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По-надолу ще направим кратък преглед на основните нива на законодателството:</w:t>
      </w:r>
    </w:p>
    <w:p w:rsidR="00ED6E95" w:rsidRPr="000B5AB7" w:rsidRDefault="00ED6E95" w:rsidP="000B5AB7">
      <w:pPr>
        <w:spacing w:line="360" w:lineRule="auto"/>
        <w:jc w:val="both"/>
        <w:rPr>
          <w:rFonts w:ascii="Times New Roman" w:hAnsi="Times New Roman" w:cs="Times New Roman"/>
          <w:b/>
          <w:sz w:val="24"/>
          <w:szCs w:val="24"/>
        </w:rPr>
      </w:pPr>
      <w:r w:rsidRPr="000B5AB7">
        <w:rPr>
          <w:rFonts w:ascii="Times New Roman" w:hAnsi="Times New Roman" w:cs="Times New Roman"/>
          <w:b/>
          <w:sz w:val="24"/>
          <w:szCs w:val="24"/>
        </w:rPr>
        <w:t>Конституционни разпоредби</w:t>
      </w:r>
    </w:p>
    <w:p w:rsidR="00ED6E95" w:rsidRPr="000B5AB7" w:rsidRDefault="00ED6E95"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Конституцията е </w:t>
      </w:r>
      <w:r w:rsidR="00FF18D6" w:rsidRPr="000B5AB7">
        <w:rPr>
          <w:rFonts w:ascii="Times New Roman" w:hAnsi="Times New Roman" w:cs="Times New Roman"/>
          <w:sz w:val="24"/>
          <w:szCs w:val="24"/>
        </w:rPr>
        <w:t>фундамента</w:t>
      </w:r>
      <w:r w:rsidRPr="000B5AB7">
        <w:rPr>
          <w:rFonts w:ascii="Times New Roman" w:hAnsi="Times New Roman" w:cs="Times New Roman"/>
          <w:sz w:val="24"/>
          <w:szCs w:val="24"/>
        </w:rPr>
        <w:t xml:space="preserve"> на д</w:t>
      </w:r>
      <w:r w:rsidR="00FF18D6" w:rsidRPr="000B5AB7">
        <w:rPr>
          <w:rFonts w:ascii="Times New Roman" w:hAnsi="Times New Roman" w:cs="Times New Roman"/>
          <w:sz w:val="24"/>
          <w:szCs w:val="24"/>
        </w:rPr>
        <w:t xml:space="preserve">ържавната стуктура и на нея се пада задачата </w:t>
      </w:r>
      <w:r w:rsidRPr="000B5AB7">
        <w:rPr>
          <w:rFonts w:ascii="Times New Roman" w:hAnsi="Times New Roman" w:cs="Times New Roman"/>
          <w:sz w:val="24"/>
          <w:szCs w:val="24"/>
        </w:rPr>
        <w:t xml:space="preserve">да </w:t>
      </w:r>
      <w:r w:rsidR="008A2801" w:rsidRPr="000B5AB7">
        <w:rPr>
          <w:rFonts w:ascii="Times New Roman" w:hAnsi="Times New Roman" w:cs="Times New Roman"/>
          <w:sz w:val="24"/>
          <w:szCs w:val="24"/>
        </w:rPr>
        <w:t>гарантира</w:t>
      </w:r>
      <w:r w:rsidRPr="000B5AB7">
        <w:rPr>
          <w:rFonts w:ascii="Times New Roman" w:hAnsi="Times New Roman" w:cs="Times New Roman"/>
          <w:sz w:val="24"/>
          <w:szCs w:val="24"/>
        </w:rPr>
        <w:t xml:space="preserve"> осн</w:t>
      </w:r>
      <w:r w:rsidR="008A2801" w:rsidRPr="000B5AB7">
        <w:rPr>
          <w:rFonts w:ascii="Times New Roman" w:hAnsi="Times New Roman" w:cs="Times New Roman"/>
          <w:sz w:val="24"/>
          <w:szCs w:val="24"/>
        </w:rPr>
        <w:t>овните елементи на изборния</w:t>
      </w:r>
      <w:r w:rsidRPr="000B5AB7">
        <w:rPr>
          <w:rFonts w:ascii="Times New Roman" w:hAnsi="Times New Roman" w:cs="Times New Roman"/>
          <w:sz w:val="24"/>
          <w:szCs w:val="24"/>
        </w:rPr>
        <w:t xml:space="preserve"> </w:t>
      </w:r>
      <w:r w:rsidR="008A2801" w:rsidRPr="000B5AB7">
        <w:rPr>
          <w:rFonts w:ascii="Times New Roman" w:hAnsi="Times New Roman" w:cs="Times New Roman"/>
          <w:sz w:val="24"/>
          <w:szCs w:val="24"/>
        </w:rPr>
        <w:t>процес</w:t>
      </w:r>
      <w:r w:rsidRPr="000B5AB7">
        <w:rPr>
          <w:rFonts w:ascii="Times New Roman" w:hAnsi="Times New Roman" w:cs="Times New Roman"/>
          <w:sz w:val="24"/>
          <w:szCs w:val="24"/>
        </w:rPr>
        <w:t xml:space="preserve">. Конституционните разпоредби са основополагащи, поради което поправките им често са подложени на гласуване с квалифицирано мнозинство или други сравнително тежки процедури. Ето защо в конституциите обикновено </w:t>
      </w:r>
      <w:r w:rsidR="008A2801" w:rsidRPr="000B5AB7">
        <w:rPr>
          <w:rFonts w:ascii="Times New Roman" w:hAnsi="Times New Roman" w:cs="Times New Roman"/>
          <w:sz w:val="24"/>
          <w:szCs w:val="24"/>
        </w:rPr>
        <w:t>са включени</w:t>
      </w:r>
      <w:r w:rsidRPr="000B5AB7">
        <w:rPr>
          <w:rFonts w:ascii="Times New Roman" w:hAnsi="Times New Roman" w:cs="Times New Roman"/>
          <w:sz w:val="24"/>
          <w:szCs w:val="24"/>
        </w:rPr>
        <w:t xml:space="preserve"> само основните избирателни права и основните принципи на избирателната система. Най-често те съдържат:</w:t>
      </w:r>
    </w:p>
    <w:p w:rsidR="00ED6E95" w:rsidRPr="000B5AB7" w:rsidRDefault="00ED6E95" w:rsidP="000B5AB7">
      <w:pPr>
        <w:pStyle w:val="ListParagraph"/>
        <w:numPr>
          <w:ilvl w:val="0"/>
          <w:numId w:val="1"/>
        </w:num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Пасивното и активното избирателно право </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да гласуваш и да бъдеш избиран</w:t>
      </w:r>
      <w:r w:rsidRPr="000B5AB7">
        <w:rPr>
          <w:rFonts w:ascii="Times New Roman" w:hAnsi="Times New Roman" w:cs="Times New Roman"/>
          <w:sz w:val="24"/>
          <w:szCs w:val="24"/>
          <w:lang w:val="en-US"/>
        </w:rPr>
        <w:t>)</w:t>
      </w:r>
      <w:r w:rsidR="006D2524" w:rsidRPr="000B5AB7">
        <w:rPr>
          <w:rFonts w:ascii="Times New Roman" w:hAnsi="Times New Roman" w:cs="Times New Roman"/>
          <w:sz w:val="24"/>
          <w:szCs w:val="24"/>
        </w:rPr>
        <w:t>.</w:t>
      </w:r>
    </w:p>
    <w:p w:rsidR="00ED6E95" w:rsidRPr="000B5AB7" w:rsidRDefault="00ED6E95" w:rsidP="000B5AB7">
      <w:pPr>
        <w:pStyle w:val="ListParagraph"/>
        <w:numPr>
          <w:ilvl w:val="0"/>
          <w:numId w:val="1"/>
        </w:num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Институциите подлежащи на демо</w:t>
      </w:r>
      <w:r w:rsidR="006D2524" w:rsidRPr="000B5AB7">
        <w:rPr>
          <w:rFonts w:ascii="Times New Roman" w:hAnsi="Times New Roman" w:cs="Times New Roman"/>
          <w:sz w:val="24"/>
          <w:szCs w:val="24"/>
        </w:rPr>
        <w:t>кратични избори и техния мандат.</w:t>
      </w:r>
    </w:p>
    <w:p w:rsidR="00ED6E95" w:rsidRPr="000B5AB7" w:rsidRDefault="00ED6E95" w:rsidP="000B5AB7">
      <w:pPr>
        <w:pStyle w:val="ListParagraph"/>
        <w:numPr>
          <w:ilvl w:val="0"/>
          <w:numId w:val="1"/>
        </w:num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Съставът на всички </w:t>
      </w:r>
      <w:r w:rsidR="006D2524" w:rsidRPr="000B5AB7">
        <w:rPr>
          <w:rFonts w:ascii="Times New Roman" w:hAnsi="Times New Roman" w:cs="Times New Roman"/>
          <w:sz w:val="24"/>
          <w:szCs w:val="24"/>
        </w:rPr>
        <w:t>неподлежащи на избор институции.</w:t>
      </w:r>
    </w:p>
    <w:p w:rsidR="00ED6E95" w:rsidRPr="000B5AB7" w:rsidRDefault="00ED6E95" w:rsidP="000B5AB7">
      <w:pPr>
        <w:pStyle w:val="ListParagraph"/>
        <w:numPr>
          <w:ilvl w:val="0"/>
          <w:numId w:val="1"/>
        </w:num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Органът, който е натоварен с провеждането на изборите, а понякога и основните елементи на изборната система.</w:t>
      </w:r>
    </w:p>
    <w:p w:rsidR="00ED6E95" w:rsidRPr="000B5AB7" w:rsidRDefault="00ED6E95" w:rsidP="000B5AB7">
      <w:pPr>
        <w:spacing w:line="360" w:lineRule="auto"/>
        <w:jc w:val="both"/>
        <w:rPr>
          <w:rFonts w:ascii="Times New Roman" w:hAnsi="Times New Roman" w:cs="Times New Roman"/>
          <w:b/>
          <w:sz w:val="24"/>
          <w:szCs w:val="24"/>
        </w:rPr>
      </w:pPr>
      <w:r w:rsidRPr="000B5AB7">
        <w:rPr>
          <w:rFonts w:ascii="Times New Roman" w:hAnsi="Times New Roman" w:cs="Times New Roman"/>
          <w:b/>
          <w:sz w:val="24"/>
          <w:szCs w:val="24"/>
        </w:rPr>
        <w:t>Основно и специфично законодателство</w:t>
      </w:r>
    </w:p>
    <w:p w:rsidR="00ED6E95" w:rsidRPr="000B5AB7" w:rsidRDefault="008A2801"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Националното изборно зак</w:t>
      </w:r>
      <w:r w:rsidR="00ED6E95" w:rsidRPr="000B5AB7">
        <w:rPr>
          <w:rFonts w:ascii="Times New Roman" w:hAnsi="Times New Roman" w:cs="Times New Roman"/>
          <w:sz w:val="24"/>
          <w:szCs w:val="24"/>
        </w:rPr>
        <w:t>онодат</w:t>
      </w:r>
      <w:r w:rsidRPr="000B5AB7">
        <w:rPr>
          <w:rFonts w:ascii="Times New Roman" w:hAnsi="Times New Roman" w:cs="Times New Roman"/>
          <w:sz w:val="24"/>
          <w:szCs w:val="24"/>
        </w:rPr>
        <w:t xml:space="preserve">елство се дели на две категории – основно и специфично. </w:t>
      </w:r>
      <w:r w:rsidR="00ED6E95" w:rsidRPr="000B5AB7">
        <w:rPr>
          <w:rFonts w:ascii="Times New Roman" w:hAnsi="Times New Roman" w:cs="Times New Roman"/>
          <w:sz w:val="24"/>
          <w:szCs w:val="24"/>
        </w:rPr>
        <w:t>Основното изборно законодателство се отнася към всички провеждани избори. То създава общата правна рамка</w:t>
      </w:r>
      <w:r w:rsidRPr="000B5AB7">
        <w:rPr>
          <w:rFonts w:ascii="Times New Roman" w:hAnsi="Times New Roman" w:cs="Times New Roman"/>
          <w:sz w:val="24"/>
          <w:szCs w:val="24"/>
        </w:rPr>
        <w:t>,</w:t>
      </w:r>
      <w:r w:rsidR="00ED6E95" w:rsidRPr="000B5AB7">
        <w:rPr>
          <w:rFonts w:ascii="Times New Roman" w:hAnsi="Times New Roman" w:cs="Times New Roman"/>
          <w:sz w:val="24"/>
          <w:szCs w:val="24"/>
        </w:rPr>
        <w:t xml:space="preserve"> уреждаща всички избори, включително изборите за изпълнителна и законодателна власт на национално и местно ниво.</w:t>
      </w:r>
      <w:r w:rsidRPr="000B5AB7">
        <w:rPr>
          <w:rFonts w:ascii="Times New Roman" w:hAnsi="Times New Roman" w:cs="Times New Roman"/>
          <w:sz w:val="24"/>
          <w:szCs w:val="24"/>
        </w:rPr>
        <w:t xml:space="preserve"> </w:t>
      </w:r>
      <w:r w:rsidR="00ED6E95" w:rsidRPr="000B5AB7">
        <w:rPr>
          <w:rFonts w:ascii="Times New Roman" w:hAnsi="Times New Roman" w:cs="Times New Roman"/>
          <w:sz w:val="24"/>
          <w:szCs w:val="24"/>
        </w:rPr>
        <w:t>Специфичното изборно законодателство е свързано с конкретни изборни институции. То създава специални правни разпоредби, които уреждат изборите на конкретен орган на управление с разпоредби отклоняващи се или допълващи общата правна рамка на изборите.</w:t>
      </w:r>
      <w:r w:rsidR="00ED6E95" w:rsidRPr="000B5AB7">
        <w:rPr>
          <w:rStyle w:val="FootnoteReference"/>
          <w:rFonts w:ascii="Times New Roman" w:hAnsi="Times New Roman" w:cs="Times New Roman"/>
          <w:sz w:val="24"/>
          <w:szCs w:val="24"/>
        </w:rPr>
        <w:footnoteReference w:id="17"/>
      </w:r>
    </w:p>
    <w:p w:rsidR="00ED6E95" w:rsidRPr="000B5AB7" w:rsidRDefault="00ED6E95"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Различните страни разделят основното и специфичното изборно законодателство по различен начин. Някои от тях приемат отделен закон за основните принципи на изборите, който е приложим </w:t>
      </w:r>
      <w:r w:rsidR="008A2801" w:rsidRPr="000B5AB7">
        <w:rPr>
          <w:rFonts w:ascii="Times New Roman" w:hAnsi="Times New Roman" w:cs="Times New Roman"/>
          <w:sz w:val="24"/>
          <w:szCs w:val="24"/>
        </w:rPr>
        <w:t>з</w:t>
      </w:r>
      <w:r w:rsidRPr="000B5AB7">
        <w:rPr>
          <w:rFonts w:ascii="Times New Roman" w:hAnsi="Times New Roman" w:cs="Times New Roman"/>
          <w:sz w:val="24"/>
          <w:szCs w:val="24"/>
        </w:rPr>
        <w:t xml:space="preserve">а всички избори. Към него добавят отделни закони, съдържащи специфични разпоредби, които могат да бъдат различни за различните видове избори. </w:t>
      </w:r>
      <w:r w:rsidRPr="000B5AB7">
        <w:rPr>
          <w:rFonts w:ascii="Times New Roman" w:hAnsi="Times New Roman" w:cs="Times New Roman"/>
          <w:sz w:val="24"/>
          <w:szCs w:val="24"/>
        </w:rPr>
        <w:lastRenderedPageBreak/>
        <w:t xml:space="preserve">Други държави пък включват цялото изборно законодателство в един </w:t>
      </w:r>
      <w:r w:rsidR="008A2801" w:rsidRPr="000B5AB7">
        <w:rPr>
          <w:rFonts w:ascii="Times New Roman" w:hAnsi="Times New Roman" w:cs="Times New Roman"/>
          <w:sz w:val="24"/>
          <w:szCs w:val="24"/>
        </w:rPr>
        <w:t xml:space="preserve">общ </w:t>
      </w:r>
      <w:r w:rsidRPr="000B5AB7">
        <w:rPr>
          <w:rFonts w:ascii="Times New Roman" w:hAnsi="Times New Roman" w:cs="Times New Roman"/>
          <w:sz w:val="24"/>
          <w:szCs w:val="24"/>
        </w:rPr>
        <w:t xml:space="preserve">закон с отделни глави, които съдържат разпоредби за всички видове избори. Въпреки че, от гледна точка на международните изборни стандарти и двата подхода са приемливи, повечето експерти препоръчват обединяването на всички изборни разпоредби в един изборен закон </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Изборен кодекс</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 Това насърчава постоянството в изборната администрация и единното прилагане на закона във връзка с всички избори. Също така</w:t>
      </w:r>
      <w:r w:rsidR="008A2801" w:rsidRPr="000B5AB7">
        <w:rPr>
          <w:rFonts w:ascii="Times New Roman" w:hAnsi="Times New Roman" w:cs="Times New Roman"/>
          <w:sz w:val="24"/>
          <w:szCs w:val="24"/>
        </w:rPr>
        <w:t>,</w:t>
      </w:r>
      <w:r w:rsidRPr="000B5AB7">
        <w:rPr>
          <w:rFonts w:ascii="Times New Roman" w:hAnsi="Times New Roman" w:cs="Times New Roman"/>
          <w:sz w:val="24"/>
          <w:szCs w:val="24"/>
        </w:rPr>
        <w:t xml:space="preserve"> този подход значително опростява процеса на изменение на изборното законодателство. В някои случаи, обаче събирането на всички изборни разпоредби в един закон е невъзможно или нежелателно. Това най-често се </w:t>
      </w:r>
      <w:r w:rsidR="006D2524" w:rsidRPr="000B5AB7">
        <w:rPr>
          <w:rFonts w:ascii="Times New Roman" w:hAnsi="Times New Roman" w:cs="Times New Roman"/>
          <w:sz w:val="24"/>
          <w:szCs w:val="24"/>
        </w:rPr>
        <w:t>наблюдава</w:t>
      </w:r>
      <w:r w:rsidRPr="000B5AB7">
        <w:rPr>
          <w:rFonts w:ascii="Times New Roman" w:hAnsi="Times New Roman" w:cs="Times New Roman"/>
          <w:sz w:val="24"/>
          <w:szCs w:val="24"/>
        </w:rPr>
        <w:t xml:space="preserve"> във федералните държави, където всяка отделна област има своя специфика и традиции. </w:t>
      </w:r>
    </w:p>
    <w:p w:rsidR="00ED6E95" w:rsidRPr="000B5AB7" w:rsidRDefault="00ED6E95"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Независимо кой от двата подхода е приет от дадена държава, съществуват няколко фундаментални принципа, които са основни за изборното законодателство:</w:t>
      </w:r>
    </w:p>
    <w:p w:rsidR="00ED6E95" w:rsidRPr="000B5AB7" w:rsidRDefault="00ED6E95"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Изборното законодателство трябва да бъде разписано на ясен и недвусмислен език;</w:t>
      </w:r>
    </w:p>
    <w:p w:rsidR="00ED6E95" w:rsidRPr="000B5AB7" w:rsidRDefault="00ED6E95"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Изборното законодателство трябва да избягва противоречащи си разпоредби между законите уреждащи национал</w:t>
      </w:r>
      <w:r w:rsidR="00507CED" w:rsidRPr="000B5AB7">
        <w:rPr>
          <w:rFonts w:ascii="Times New Roman" w:hAnsi="Times New Roman" w:cs="Times New Roman"/>
          <w:sz w:val="24"/>
          <w:szCs w:val="24"/>
        </w:rPr>
        <w:t>ните избори и тези уреждащи суб</w:t>
      </w:r>
      <w:r w:rsidRPr="000B5AB7">
        <w:rPr>
          <w:rFonts w:ascii="Times New Roman" w:hAnsi="Times New Roman" w:cs="Times New Roman"/>
          <w:sz w:val="24"/>
          <w:szCs w:val="24"/>
        </w:rPr>
        <w:t xml:space="preserve">националните </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щатски или провинциални</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 xml:space="preserve"> и местните избори; </w:t>
      </w:r>
    </w:p>
    <w:p w:rsidR="00ED6E95" w:rsidRPr="000B5AB7" w:rsidRDefault="00ED6E95"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 Отговорностите и правомощията на националните, регионалните и местните органи по управление на изборния процес </w:t>
      </w:r>
      <w:r w:rsidRPr="000B5AB7">
        <w:rPr>
          <w:rFonts w:ascii="Times New Roman" w:hAnsi="Times New Roman" w:cs="Times New Roman"/>
          <w:sz w:val="24"/>
          <w:szCs w:val="24"/>
          <w:lang w:val="en-US"/>
        </w:rPr>
        <w:t>(</w:t>
      </w:r>
      <w:r w:rsidRPr="000B5AB7">
        <w:rPr>
          <w:rFonts w:ascii="Times New Roman" w:hAnsi="Times New Roman" w:cs="Times New Roman"/>
          <w:sz w:val="24"/>
          <w:szCs w:val="24"/>
        </w:rPr>
        <w:t>ЦИК, РИК, ОИК</w:t>
      </w:r>
      <w:r w:rsidR="00070629">
        <w:rPr>
          <w:rFonts w:ascii="Times New Roman" w:hAnsi="Times New Roman" w:cs="Times New Roman"/>
          <w:sz w:val="24"/>
          <w:szCs w:val="24"/>
          <w:lang w:val="en-US"/>
        </w:rPr>
        <w:t>)</w:t>
      </w:r>
      <w:r w:rsidRPr="000B5AB7">
        <w:rPr>
          <w:rFonts w:ascii="Times New Roman" w:hAnsi="Times New Roman" w:cs="Times New Roman"/>
          <w:sz w:val="24"/>
          <w:szCs w:val="24"/>
        </w:rPr>
        <w:t>, както и тези на държавните органи,</w:t>
      </w:r>
      <w:r w:rsidRPr="000B5AB7">
        <w:rPr>
          <w:rFonts w:ascii="Times New Roman" w:hAnsi="Times New Roman" w:cs="Times New Roman"/>
          <w:sz w:val="24"/>
          <w:szCs w:val="24"/>
          <w:lang w:val="en-US"/>
        </w:rPr>
        <w:t xml:space="preserve"> </w:t>
      </w:r>
      <w:r w:rsidRPr="000B5AB7">
        <w:rPr>
          <w:rFonts w:ascii="Times New Roman" w:hAnsi="Times New Roman" w:cs="Times New Roman"/>
          <w:sz w:val="24"/>
          <w:szCs w:val="24"/>
        </w:rPr>
        <w:t>трябва да бъдат ясно определени, дефинирани и обявени, така че да бъде предотвратено противоречието или застъпването на правомощията упражнявани от отделните органи.</w:t>
      </w:r>
    </w:p>
    <w:p w:rsidR="00ED6E95" w:rsidRPr="000B5AB7" w:rsidRDefault="00ED6E95"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Изборното законодателство трябва да бъде влязло в сила достатъчно време преди датата на изборите, за да осигури на политическите участници и избирателите достатъчно време за запознаване с правилата на изборния процес. Изборно законодателство влязло в сила в последната минута подкопава легитимността и надеждността на закона и възпрепятства възможността на политическите участници и избирателите да се запознаят своевременно с правилата на изборния процес.</w:t>
      </w:r>
    </w:p>
    <w:p w:rsidR="00ED6E95" w:rsidRPr="000B5AB7" w:rsidRDefault="00ED6E95"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Изборното законодателство трябва да влезе в сила в съответствие с приложимите правни разпоредби, уреждащи обнародването на законите от страна на законодателя. Изборно законодателство, което не е влязло в сила в съответствие с приложимите правни разпоредби може да бъде оспорено в и рискува да бъде отменено от съда.</w:t>
      </w:r>
    </w:p>
    <w:p w:rsidR="00ED6E95" w:rsidRPr="000B5AB7" w:rsidRDefault="00ED6E95"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lastRenderedPageBreak/>
        <w:t>- Изборното законодателство трябва да бъде публикувано и лесно достъпно за заинтересованите потребители и широката публика.</w:t>
      </w:r>
    </w:p>
    <w:p w:rsidR="00ED6E95" w:rsidRPr="000B5AB7" w:rsidRDefault="00ED6E95" w:rsidP="000B5AB7">
      <w:pPr>
        <w:spacing w:line="360" w:lineRule="auto"/>
        <w:jc w:val="both"/>
        <w:rPr>
          <w:rFonts w:ascii="Times New Roman" w:hAnsi="Times New Roman" w:cs="Times New Roman"/>
          <w:b/>
          <w:sz w:val="24"/>
          <w:szCs w:val="24"/>
        </w:rPr>
      </w:pPr>
      <w:r w:rsidRPr="000B5AB7">
        <w:rPr>
          <w:rFonts w:ascii="Times New Roman" w:hAnsi="Times New Roman" w:cs="Times New Roman"/>
          <w:b/>
          <w:sz w:val="24"/>
          <w:szCs w:val="24"/>
        </w:rPr>
        <w:t xml:space="preserve">Изборното законодателство </w:t>
      </w:r>
      <w:r w:rsidR="00901BBE" w:rsidRPr="000B5AB7">
        <w:rPr>
          <w:rFonts w:ascii="Times New Roman" w:hAnsi="Times New Roman" w:cs="Times New Roman"/>
          <w:b/>
          <w:sz w:val="24"/>
          <w:szCs w:val="24"/>
        </w:rPr>
        <w:t>и останалото</w:t>
      </w:r>
      <w:r w:rsidRPr="000B5AB7">
        <w:rPr>
          <w:rFonts w:ascii="Times New Roman" w:hAnsi="Times New Roman" w:cs="Times New Roman"/>
          <w:b/>
          <w:sz w:val="24"/>
          <w:szCs w:val="24"/>
        </w:rPr>
        <w:t xml:space="preserve"> законодателство</w:t>
      </w:r>
    </w:p>
    <w:p w:rsidR="00ED6E95" w:rsidRPr="000B5AB7" w:rsidRDefault="00ED6E95"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Един закон не може, а и не </w:t>
      </w:r>
      <w:r w:rsidR="00901BBE" w:rsidRPr="000B5AB7">
        <w:rPr>
          <w:rFonts w:ascii="Times New Roman" w:hAnsi="Times New Roman" w:cs="Times New Roman"/>
          <w:sz w:val="24"/>
          <w:szCs w:val="24"/>
        </w:rPr>
        <w:t>е необходимо</w:t>
      </w:r>
      <w:r w:rsidRPr="000B5AB7">
        <w:rPr>
          <w:rFonts w:ascii="Times New Roman" w:hAnsi="Times New Roman" w:cs="Times New Roman"/>
          <w:sz w:val="24"/>
          <w:szCs w:val="24"/>
        </w:rPr>
        <w:t xml:space="preserve"> да съдържа всички разпоредби свързани с изборния процес. Изборния процес изисква участието на институции и процедури базирани на други части от националната правна система, които също трябва да бъдат внимателно прегледани. От особена важност е националното законодателство</w:t>
      </w:r>
      <w:r w:rsidR="00901BBE" w:rsidRPr="000B5AB7">
        <w:rPr>
          <w:rFonts w:ascii="Times New Roman" w:hAnsi="Times New Roman" w:cs="Times New Roman"/>
          <w:sz w:val="24"/>
          <w:szCs w:val="24"/>
        </w:rPr>
        <w:t>, което урежда</w:t>
      </w:r>
      <w:r w:rsidRPr="000B5AB7">
        <w:rPr>
          <w:rFonts w:ascii="Times New Roman" w:hAnsi="Times New Roman" w:cs="Times New Roman"/>
          <w:sz w:val="24"/>
          <w:szCs w:val="24"/>
        </w:rPr>
        <w:t xml:space="preserve"> медиите, регистрациите на политическите партии, гражданството, националните регистри, документите за самоличност, финансирането на кампаниите и наказателните разпоредби свързани с нарушаването на изборното законодателство. Всички </w:t>
      </w:r>
      <w:r w:rsidR="00901BBE" w:rsidRPr="000B5AB7">
        <w:rPr>
          <w:rFonts w:ascii="Times New Roman" w:hAnsi="Times New Roman" w:cs="Times New Roman"/>
          <w:sz w:val="24"/>
          <w:szCs w:val="24"/>
        </w:rPr>
        <w:t>правни разпоредби, които имат вл</w:t>
      </w:r>
      <w:r w:rsidRPr="000B5AB7">
        <w:rPr>
          <w:rFonts w:ascii="Times New Roman" w:hAnsi="Times New Roman" w:cs="Times New Roman"/>
          <w:sz w:val="24"/>
          <w:szCs w:val="24"/>
        </w:rPr>
        <w:t xml:space="preserve">ияние върху изборния процес трябва да бъдат идентифицирани и оценени. </w:t>
      </w:r>
    </w:p>
    <w:p w:rsidR="00ED6E95" w:rsidRPr="000B5AB7" w:rsidRDefault="00ED6E95" w:rsidP="000B5AB7">
      <w:pPr>
        <w:spacing w:line="360" w:lineRule="auto"/>
        <w:jc w:val="both"/>
        <w:rPr>
          <w:rFonts w:ascii="Times New Roman" w:hAnsi="Times New Roman" w:cs="Times New Roman"/>
          <w:b/>
          <w:sz w:val="24"/>
          <w:szCs w:val="24"/>
          <w:lang w:val="en-US"/>
        </w:rPr>
      </w:pPr>
      <w:r w:rsidRPr="000B5AB7">
        <w:rPr>
          <w:rFonts w:ascii="Times New Roman" w:hAnsi="Times New Roman" w:cs="Times New Roman"/>
          <w:b/>
          <w:sz w:val="24"/>
          <w:szCs w:val="24"/>
        </w:rPr>
        <w:t xml:space="preserve">Изборното законодателство и решенията и инструкциите на </w:t>
      </w:r>
      <w:r w:rsidR="00901BBE" w:rsidRPr="000B5AB7">
        <w:rPr>
          <w:rFonts w:ascii="Times New Roman" w:hAnsi="Times New Roman" w:cs="Times New Roman"/>
          <w:b/>
          <w:sz w:val="24"/>
          <w:szCs w:val="24"/>
        </w:rPr>
        <w:t>ЦИК</w:t>
      </w:r>
    </w:p>
    <w:p w:rsidR="00D960AB" w:rsidRPr="000B5AB7" w:rsidRDefault="00ED6E95"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При демократичните системи правната рамка се въвежда от избран от народа национален законодател. Въпреки това </w:t>
      </w:r>
      <w:r w:rsidR="00901BBE" w:rsidRPr="000B5AB7">
        <w:rPr>
          <w:rFonts w:ascii="Times New Roman" w:hAnsi="Times New Roman" w:cs="Times New Roman"/>
          <w:sz w:val="24"/>
          <w:szCs w:val="24"/>
        </w:rPr>
        <w:t xml:space="preserve">обаче </w:t>
      </w:r>
      <w:r w:rsidRPr="000B5AB7">
        <w:rPr>
          <w:rFonts w:ascii="Times New Roman" w:hAnsi="Times New Roman" w:cs="Times New Roman"/>
          <w:sz w:val="24"/>
          <w:szCs w:val="24"/>
        </w:rPr>
        <w:t>има огран</w:t>
      </w:r>
      <w:r w:rsidR="00901BBE" w:rsidRPr="000B5AB7">
        <w:rPr>
          <w:rFonts w:ascii="Times New Roman" w:hAnsi="Times New Roman" w:cs="Times New Roman"/>
          <w:sz w:val="24"/>
          <w:szCs w:val="24"/>
        </w:rPr>
        <w:t>ичение за броя на административ</w:t>
      </w:r>
      <w:r w:rsidRPr="000B5AB7">
        <w:rPr>
          <w:rFonts w:ascii="Times New Roman" w:hAnsi="Times New Roman" w:cs="Times New Roman"/>
          <w:sz w:val="24"/>
          <w:szCs w:val="24"/>
        </w:rPr>
        <w:t xml:space="preserve">ните въпроси, които могат да бъдат включени в изборния закон. </w:t>
      </w:r>
      <w:r w:rsidR="00901BBE" w:rsidRPr="000B5AB7">
        <w:rPr>
          <w:rFonts w:ascii="Times New Roman" w:hAnsi="Times New Roman" w:cs="Times New Roman"/>
          <w:sz w:val="24"/>
          <w:szCs w:val="24"/>
        </w:rPr>
        <w:t>Ето защо п</w:t>
      </w:r>
      <w:r w:rsidRPr="000B5AB7">
        <w:rPr>
          <w:rFonts w:ascii="Times New Roman" w:hAnsi="Times New Roman" w:cs="Times New Roman"/>
          <w:sz w:val="24"/>
          <w:szCs w:val="24"/>
        </w:rPr>
        <w:t xml:space="preserve">овечето изборни закони позволяват на </w:t>
      </w:r>
      <w:r w:rsidR="00901BBE" w:rsidRPr="000B5AB7">
        <w:rPr>
          <w:rFonts w:ascii="Times New Roman" w:hAnsi="Times New Roman" w:cs="Times New Roman"/>
          <w:sz w:val="24"/>
          <w:szCs w:val="24"/>
        </w:rPr>
        <w:t>Централната избирателна комисия</w:t>
      </w:r>
      <w:r w:rsidRPr="000B5AB7">
        <w:rPr>
          <w:rFonts w:ascii="Times New Roman" w:hAnsi="Times New Roman" w:cs="Times New Roman"/>
          <w:sz w:val="24"/>
          <w:szCs w:val="24"/>
        </w:rPr>
        <w:t xml:space="preserve"> да дава указания за допълнително изясняване на въпроси свързани с изборния процес. Обикновено изборното законодателство изисква тези инструкции да бъдат в съответствие с разпоредбите на действащото изборно законодателство. Затова ролята и правомощията на ЦИК трябва да бъдат ясно дефинирани, но и достатъчно широки, за да й дадат възможност да се справи адекватно с пропуските в закона и непредвидените рискове. </w:t>
      </w:r>
    </w:p>
    <w:p w:rsidR="00ED6E95" w:rsidRPr="000B5AB7" w:rsidRDefault="00D960AB"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Тук е мястото да отбележим, че </w:t>
      </w:r>
      <w:r w:rsidR="00ED6E95" w:rsidRPr="000B5AB7">
        <w:rPr>
          <w:rFonts w:ascii="Times New Roman" w:hAnsi="Times New Roman" w:cs="Times New Roman"/>
          <w:sz w:val="24"/>
          <w:szCs w:val="24"/>
        </w:rPr>
        <w:t xml:space="preserve">ЦИК не </w:t>
      </w:r>
      <w:r w:rsidRPr="000B5AB7">
        <w:rPr>
          <w:rFonts w:ascii="Times New Roman" w:hAnsi="Times New Roman" w:cs="Times New Roman"/>
          <w:sz w:val="24"/>
          <w:szCs w:val="24"/>
        </w:rPr>
        <w:t xml:space="preserve">може да </w:t>
      </w:r>
      <w:r w:rsidR="00ED6E95" w:rsidRPr="000B5AB7">
        <w:rPr>
          <w:rFonts w:ascii="Times New Roman" w:hAnsi="Times New Roman" w:cs="Times New Roman"/>
          <w:sz w:val="24"/>
          <w:szCs w:val="24"/>
        </w:rPr>
        <w:t>действа като заместващ законодателен орган, но тя трябва да бъде в състояние да отговори бързо и адекватно на възникващите нужди като предостави практически решения по пътя на тълкуването и допълването на изборното законодателство. Ето защо, когато се дават правомощия на ЦИК да издава инструкции следва да се спазват следните принципи:</w:t>
      </w:r>
    </w:p>
    <w:p w:rsidR="00ED6E95" w:rsidRPr="000B5AB7" w:rsidRDefault="00ED6E95"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 Изборното законодателство трябва да се придържа към основни принципи </w:t>
      </w:r>
      <w:r w:rsidR="00D960AB" w:rsidRPr="000B5AB7">
        <w:rPr>
          <w:rFonts w:ascii="Times New Roman" w:hAnsi="Times New Roman" w:cs="Times New Roman"/>
          <w:sz w:val="24"/>
          <w:szCs w:val="24"/>
          <w:lang w:val="en-US"/>
        </w:rPr>
        <w:t>(</w:t>
      </w:r>
      <w:r w:rsidR="00D960AB" w:rsidRPr="000B5AB7">
        <w:rPr>
          <w:rFonts w:ascii="Times New Roman" w:hAnsi="Times New Roman" w:cs="Times New Roman"/>
          <w:sz w:val="24"/>
          <w:szCs w:val="24"/>
        </w:rPr>
        <w:t>всеобщо, равно, свободно, тайно и пряко избирателно право</w:t>
      </w:r>
      <w:r w:rsidR="00D960AB" w:rsidRPr="000B5AB7">
        <w:rPr>
          <w:rFonts w:ascii="Times New Roman" w:hAnsi="Times New Roman" w:cs="Times New Roman"/>
          <w:sz w:val="24"/>
          <w:szCs w:val="24"/>
          <w:lang w:val="en-US"/>
        </w:rPr>
        <w:t>)</w:t>
      </w:r>
      <w:r w:rsidR="00D960AB" w:rsidRPr="000B5AB7">
        <w:rPr>
          <w:rFonts w:ascii="Times New Roman" w:hAnsi="Times New Roman" w:cs="Times New Roman"/>
          <w:sz w:val="24"/>
          <w:szCs w:val="24"/>
        </w:rPr>
        <w:t>.</w:t>
      </w:r>
    </w:p>
    <w:p w:rsidR="00ED6E95" w:rsidRPr="000B5AB7" w:rsidRDefault="00ED6E95"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Изборното законодателство трябва да осигури правомощията на ЦИК като дефинира ясно обхвата и степента на дадените на органа правомощията да издава инструкции.</w:t>
      </w:r>
    </w:p>
    <w:p w:rsidR="00ED6E95" w:rsidRPr="000B5AB7" w:rsidRDefault="00ED6E95"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lastRenderedPageBreak/>
        <w:t>- Изборното законодателство трябва да осигури процес, при който участниците и избирателите могат да подават жалби произтичащи от приемането и прилагането на инструкциите на ЦИК. Този процес трябва също така да позволи оплакванията и жалбите да бъдат решени своевременно и по ефективен начин.</w:t>
      </w:r>
    </w:p>
    <w:p w:rsidR="00ED6E95" w:rsidRPr="000B5AB7" w:rsidRDefault="00ED6E95"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Изборното законодателство трябва да посочва ясно правната йерархия, включително предимството на конституционните и законодателните разпоредби пред решенията и инструкциите на ЦИК.</w:t>
      </w:r>
    </w:p>
    <w:p w:rsidR="00ED6E95" w:rsidRPr="000B5AB7" w:rsidRDefault="00ED6E95"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Изборното законодателство трябва да посочи и дефинира ясно присъщите правомощия на ЦИК да дава инструкции при извънредни ситуации, включително в деня на изборите, за да се справи със своевременното решаване на възникнали непредвидени казуси.</w:t>
      </w:r>
    </w:p>
    <w:p w:rsidR="00ED6E95" w:rsidRPr="000B5AB7" w:rsidRDefault="00ED6E95" w:rsidP="000B5AB7">
      <w:pPr>
        <w:spacing w:line="360" w:lineRule="auto"/>
        <w:jc w:val="both"/>
        <w:rPr>
          <w:rFonts w:ascii="Times New Roman" w:hAnsi="Times New Roman" w:cs="Times New Roman"/>
          <w:b/>
          <w:sz w:val="24"/>
          <w:szCs w:val="24"/>
        </w:rPr>
      </w:pPr>
      <w:r w:rsidRPr="000B5AB7">
        <w:rPr>
          <w:rFonts w:ascii="Times New Roman" w:hAnsi="Times New Roman" w:cs="Times New Roman"/>
          <w:b/>
          <w:sz w:val="24"/>
          <w:szCs w:val="24"/>
        </w:rPr>
        <w:t>Изборното законодателство и кодексите на поведение</w:t>
      </w:r>
    </w:p>
    <w:p w:rsidR="00ED6E95" w:rsidRPr="000B5AB7" w:rsidRDefault="00ED6E95" w:rsidP="000B5AB7">
      <w:pPr>
        <w:spacing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В допълнение към действащото изборно законодателство съществуват и други свързани с него изборни инструкции, които са договорени между различни политически партии и </w:t>
      </w:r>
      <w:r w:rsidR="00D960AB" w:rsidRPr="000B5AB7">
        <w:rPr>
          <w:rFonts w:ascii="Times New Roman" w:hAnsi="Times New Roman" w:cs="Times New Roman"/>
          <w:sz w:val="24"/>
          <w:szCs w:val="24"/>
        </w:rPr>
        <w:t>в общия случай</w:t>
      </w:r>
      <w:r w:rsidRPr="000B5AB7">
        <w:rPr>
          <w:rFonts w:ascii="Times New Roman" w:hAnsi="Times New Roman" w:cs="Times New Roman"/>
          <w:sz w:val="24"/>
          <w:szCs w:val="24"/>
        </w:rPr>
        <w:t xml:space="preserve"> се наблюдават от ЦИК. В някои страни такива кодекси играят много по-важна роля, отколкото в други. Кодексите за поведение могат да засягат различни страни на изборния процес: от правилата за поведение на политическите партии и кандидатите по време на предизборната кампания, през ограничаването на възможността на управляващата партия да получи неправомерно предимство в изборите, до саморегулацията на медиите. Понякога кодексите на поведение съдържат набор от нормативни и етични принципи за практическо приложение като например кодексите за поведение на наблюдателите на изборите или персонала на Централната избирателна комисия. </w:t>
      </w:r>
      <w:r w:rsidR="008F0078" w:rsidRPr="000B5AB7">
        <w:rPr>
          <w:rFonts w:ascii="Times New Roman" w:hAnsi="Times New Roman" w:cs="Times New Roman"/>
          <w:sz w:val="24"/>
          <w:szCs w:val="24"/>
        </w:rPr>
        <w:t>Правния статут на тези кодекси</w:t>
      </w:r>
      <w:r w:rsidRPr="000B5AB7">
        <w:rPr>
          <w:rFonts w:ascii="Times New Roman" w:hAnsi="Times New Roman" w:cs="Times New Roman"/>
          <w:sz w:val="24"/>
          <w:szCs w:val="24"/>
        </w:rPr>
        <w:t xml:space="preserve"> на поведение и последиците от тяхното нарушаване са различни в различните страни по света. </w:t>
      </w:r>
    </w:p>
    <w:p w:rsidR="00ED6E95" w:rsidRPr="00744B6C" w:rsidRDefault="00744B6C" w:rsidP="000B5AB7">
      <w:pPr>
        <w:spacing w:line="360" w:lineRule="auto"/>
        <w:jc w:val="both"/>
        <w:rPr>
          <w:rFonts w:ascii="Times New Roman" w:hAnsi="Times New Roman" w:cs="Times New Roman"/>
          <w:b/>
          <w:sz w:val="24"/>
          <w:szCs w:val="24"/>
        </w:rPr>
      </w:pPr>
      <w:r w:rsidRPr="00744B6C">
        <w:rPr>
          <w:rFonts w:ascii="Times New Roman" w:hAnsi="Times New Roman" w:cs="Times New Roman"/>
          <w:b/>
          <w:sz w:val="24"/>
          <w:szCs w:val="24"/>
        </w:rPr>
        <w:t>Заключение</w:t>
      </w:r>
    </w:p>
    <w:p w:rsidR="008F755C" w:rsidRDefault="00744B6C" w:rsidP="00744B6C">
      <w:pPr>
        <w:spacing w:line="360" w:lineRule="auto"/>
        <w:jc w:val="both"/>
        <w:rPr>
          <w:rFonts w:ascii="Times New Roman" w:hAnsi="Times New Roman" w:cs="Times New Roman"/>
          <w:sz w:val="24"/>
          <w:szCs w:val="24"/>
        </w:rPr>
      </w:pPr>
      <w:r w:rsidRPr="00744B6C">
        <w:rPr>
          <w:rFonts w:ascii="Times New Roman" w:hAnsi="Times New Roman" w:cs="Times New Roman"/>
          <w:sz w:val="24"/>
          <w:szCs w:val="24"/>
        </w:rPr>
        <w:t>Изборите са кра</w:t>
      </w:r>
      <w:r w:rsidR="008F755C">
        <w:rPr>
          <w:rFonts w:ascii="Times New Roman" w:hAnsi="Times New Roman" w:cs="Times New Roman"/>
          <w:sz w:val="24"/>
          <w:szCs w:val="24"/>
        </w:rPr>
        <w:t>йъгълния камък на демокрацията, а честното им провеждане</w:t>
      </w:r>
      <w:r w:rsidRPr="00744B6C">
        <w:rPr>
          <w:rFonts w:ascii="Times New Roman" w:hAnsi="Times New Roman" w:cs="Times New Roman"/>
          <w:sz w:val="24"/>
          <w:szCs w:val="24"/>
        </w:rPr>
        <w:t xml:space="preserve"> е задължително условие</w:t>
      </w:r>
      <w:r>
        <w:rPr>
          <w:rFonts w:ascii="Times New Roman" w:hAnsi="Times New Roman" w:cs="Times New Roman"/>
          <w:sz w:val="24"/>
          <w:szCs w:val="24"/>
        </w:rPr>
        <w:t>,</w:t>
      </w:r>
      <w:r w:rsidRPr="00744B6C">
        <w:rPr>
          <w:rFonts w:ascii="Times New Roman" w:hAnsi="Times New Roman" w:cs="Times New Roman"/>
          <w:sz w:val="24"/>
          <w:szCs w:val="24"/>
        </w:rPr>
        <w:t xml:space="preserve"> за да може една държава да бъде смятана за напълно демократична. За нещастие, повечето избори, провеждани по света днес са помрачени от някаква степен на измама, манипулация или </w:t>
      </w:r>
      <w:r>
        <w:rPr>
          <w:rFonts w:ascii="Times New Roman" w:hAnsi="Times New Roman" w:cs="Times New Roman"/>
          <w:sz w:val="24"/>
          <w:szCs w:val="24"/>
        </w:rPr>
        <w:t>друга избирателна престъпност.</w:t>
      </w:r>
      <w:r w:rsidR="004F22D6">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p>
    <w:p w:rsidR="000B5AB7" w:rsidRDefault="00744B6C" w:rsidP="00744B6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Въпреки, че </w:t>
      </w:r>
      <w:r w:rsidR="004F22D6">
        <w:rPr>
          <w:rFonts w:ascii="Times New Roman" w:hAnsi="Times New Roman" w:cs="Times New Roman"/>
          <w:sz w:val="24"/>
          <w:szCs w:val="24"/>
        </w:rPr>
        <w:t xml:space="preserve">съществуващата информация за изборните нарушения е недостатъчна, а голяма част от източниците са с </w:t>
      </w:r>
      <w:r w:rsidR="008F755C">
        <w:rPr>
          <w:rFonts w:ascii="Times New Roman" w:hAnsi="Times New Roman" w:cs="Times New Roman"/>
          <w:sz w:val="24"/>
          <w:szCs w:val="24"/>
        </w:rPr>
        <w:t>по-</w:t>
      </w:r>
      <w:r w:rsidR="004F22D6">
        <w:rPr>
          <w:rFonts w:ascii="Times New Roman" w:hAnsi="Times New Roman" w:cs="Times New Roman"/>
          <w:sz w:val="24"/>
          <w:szCs w:val="24"/>
        </w:rPr>
        <w:t>ниска степен на достоверност, в</w:t>
      </w:r>
      <w:r w:rsidRPr="00744B6C">
        <w:rPr>
          <w:rFonts w:ascii="Times New Roman" w:hAnsi="Times New Roman" w:cs="Times New Roman"/>
          <w:sz w:val="24"/>
          <w:szCs w:val="24"/>
        </w:rPr>
        <w:t xml:space="preserve"> последните години се наблюдава значително нарастване н</w:t>
      </w:r>
      <w:r w:rsidR="004F22D6">
        <w:rPr>
          <w:rFonts w:ascii="Times New Roman" w:hAnsi="Times New Roman" w:cs="Times New Roman"/>
          <w:sz w:val="24"/>
          <w:szCs w:val="24"/>
        </w:rPr>
        <w:t>а експертния опит в тази област. Важна роля за това играе</w:t>
      </w:r>
      <w:r w:rsidRPr="00744B6C">
        <w:rPr>
          <w:rFonts w:ascii="Times New Roman" w:hAnsi="Times New Roman" w:cs="Times New Roman"/>
          <w:sz w:val="24"/>
          <w:szCs w:val="24"/>
        </w:rPr>
        <w:t xml:space="preserve"> разрастването на международната помощ и </w:t>
      </w:r>
      <w:r w:rsidR="004F22D6">
        <w:rPr>
          <w:rFonts w:ascii="Times New Roman" w:hAnsi="Times New Roman" w:cs="Times New Roman"/>
          <w:sz w:val="24"/>
          <w:szCs w:val="24"/>
        </w:rPr>
        <w:t xml:space="preserve">изборното </w:t>
      </w:r>
      <w:r w:rsidRPr="00744B6C">
        <w:rPr>
          <w:rFonts w:ascii="Times New Roman" w:hAnsi="Times New Roman" w:cs="Times New Roman"/>
          <w:sz w:val="24"/>
          <w:szCs w:val="24"/>
        </w:rPr>
        <w:t>наблюдение. В същото време</w:t>
      </w:r>
      <w:r w:rsidR="004F22D6">
        <w:rPr>
          <w:rFonts w:ascii="Times New Roman" w:hAnsi="Times New Roman" w:cs="Times New Roman"/>
          <w:sz w:val="24"/>
          <w:szCs w:val="24"/>
        </w:rPr>
        <w:t xml:space="preserve"> обаче</w:t>
      </w:r>
      <w:r w:rsidRPr="00744B6C">
        <w:rPr>
          <w:rFonts w:ascii="Times New Roman" w:hAnsi="Times New Roman" w:cs="Times New Roman"/>
          <w:sz w:val="24"/>
          <w:szCs w:val="24"/>
        </w:rPr>
        <w:t xml:space="preserve">, </w:t>
      </w:r>
      <w:r w:rsidR="004F22D6">
        <w:rPr>
          <w:rFonts w:ascii="Times New Roman" w:hAnsi="Times New Roman" w:cs="Times New Roman"/>
          <w:sz w:val="24"/>
          <w:szCs w:val="24"/>
        </w:rPr>
        <w:t>предстои</w:t>
      </w:r>
      <w:r w:rsidRPr="00744B6C">
        <w:rPr>
          <w:rFonts w:ascii="Times New Roman" w:hAnsi="Times New Roman" w:cs="Times New Roman"/>
          <w:sz w:val="24"/>
          <w:szCs w:val="24"/>
        </w:rPr>
        <w:t xml:space="preserve"> да се научи </w:t>
      </w:r>
      <w:r w:rsidR="008F755C">
        <w:rPr>
          <w:rFonts w:ascii="Times New Roman" w:hAnsi="Times New Roman" w:cs="Times New Roman"/>
          <w:sz w:val="24"/>
          <w:szCs w:val="24"/>
        </w:rPr>
        <w:t xml:space="preserve">още </w:t>
      </w:r>
      <w:r w:rsidR="004F22D6">
        <w:rPr>
          <w:rFonts w:ascii="Times New Roman" w:hAnsi="Times New Roman" w:cs="Times New Roman"/>
          <w:sz w:val="24"/>
          <w:szCs w:val="24"/>
        </w:rPr>
        <w:t xml:space="preserve">много </w:t>
      </w:r>
      <w:r w:rsidRPr="00744B6C">
        <w:rPr>
          <w:rFonts w:ascii="Times New Roman" w:hAnsi="Times New Roman" w:cs="Times New Roman"/>
          <w:sz w:val="24"/>
          <w:szCs w:val="24"/>
        </w:rPr>
        <w:t>за цялостните модели на неправомерното поведение по време на избори и стратегиите, които са най-подходящи, за да го намалим.</w:t>
      </w:r>
    </w:p>
    <w:p w:rsidR="000B5AB7" w:rsidRDefault="000B5AB7" w:rsidP="000B5AB7">
      <w:pPr>
        <w:spacing w:line="360" w:lineRule="auto"/>
        <w:jc w:val="both"/>
        <w:rPr>
          <w:rFonts w:ascii="Times New Roman" w:hAnsi="Times New Roman" w:cs="Times New Roman"/>
          <w:sz w:val="24"/>
          <w:szCs w:val="24"/>
        </w:rPr>
      </w:pPr>
    </w:p>
    <w:p w:rsidR="000B5AB7" w:rsidRPr="000B5AB7" w:rsidRDefault="000B5AB7" w:rsidP="000B5AB7">
      <w:pPr>
        <w:spacing w:line="360" w:lineRule="auto"/>
        <w:jc w:val="both"/>
        <w:rPr>
          <w:rFonts w:ascii="Times New Roman" w:hAnsi="Times New Roman" w:cs="Times New Roman"/>
          <w:sz w:val="24"/>
          <w:szCs w:val="24"/>
        </w:rPr>
      </w:pPr>
    </w:p>
    <w:p w:rsidR="00F87D82" w:rsidRDefault="00F87D82" w:rsidP="000B5AB7">
      <w:pPr>
        <w:spacing w:line="360" w:lineRule="auto"/>
        <w:jc w:val="both"/>
        <w:rPr>
          <w:rFonts w:ascii="Times New Roman" w:hAnsi="Times New Roman" w:cs="Times New Roman"/>
          <w:sz w:val="24"/>
          <w:szCs w:val="24"/>
        </w:rPr>
      </w:pPr>
    </w:p>
    <w:p w:rsidR="004F22D6" w:rsidRDefault="004F22D6" w:rsidP="000B5AB7">
      <w:pPr>
        <w:spacing w:line="360" w:lineRule="auto"/>
        <w:jc w:val="both"/>
        <w:rPr>
          <w:rFonts w:ascii="Times New Roman" w:hAnsi="Times New Roman" w:cs="Times New Roman"/>
          <w:sz w:val="24"/>
          <w:szCs w:val="24"/>
        </w:rPr>
      </w:pPr>
    </w:p>
    <w:p w:rsidR="004F22D6" w:rsidRDefault="004F22D6" w:rsidP="000B5AB7">
      <w:pPr>
        <w:spacing w:line="360" w:lineRule="auto"/>
        <w:jc w:val="both"/>
        <w:rPr>
          <w:rFonts w:ascii="Times New Roman" w:hAnsi="Times New Roman" w:cs="Times New Roman"/>
          <w:sz w:val="24"/>
          <w:szCs w:val="24"/>
        </w:rPr>
      </w:pPr>
    </w:p>
    <w:p w:rsidR="004F22D6" w:rsidRDefault="004F22D6" w:rsidP="000B5AB7">
      <w:pPr>
        <w:spacing w:line="360" w:lineRule="auto"/>
        <w:jc w:val="both"/>
        <w:rPr>
          <w:rFonts w:ascii="Times New Roman" w:hAnsi="Times New Roman" w:cs="Times New Roman"/>
          <w:sz w:val="24"/>
          <w:szCs w:val="24"/>
        </w:rPr>
      </w:pPr>
      <w:bookmarkStart w:id="0" w:name="_GoBack"/>
      <w:bookmarkEnd w:id="0"/>
    </w:p>
    <w:p w:rsidR="004F22D6" w:rsidRDefault="004F22D6" w:rsidP="000B5AB7">
      <w:pPr>
        <w:spacing w:line="360" w:lineRule="auto"/>
        <w:jc w:val="both"/>
        <w:rPr>
          <w:rFonts w:ascii="Times New Roman" w:hAnsi="Times New Roman" w:cs="Times New Roman"/>
          <w:sz w:val="24"/>
          <w:szCs w:val="24"/>
        </w:rPr>
      </w:pPr>
    </w:p>
    <w:p w:rsidR="004F22D6" w:rsidRDefault="004F22D6" w:rsidP="000B5AB7">
      <w:pPr>
        <w:spacing w:line="360" w:lineRule="auto"/>
        <w:jc w:val="both"/>
        <w:rPr>
          <w:rFonts w:ascii="Times New Roman" w:hAnsi="Times New Roman" w:cs="Times New Roman"/>
          <w:sz w:val="24"/>
          <w:szCs w:val="24"/>
        </w:rPr>
      </w:pPr>
    </w:p>
    <w:p w:rsidR="004F22D6" w:rsidRDefault="004F22D6" w:rsidP="000B5AB7">
      <w:pPr>
        <w:spacing w:line="360" w:lineRule="auto"/>
        <w:jc w:val="both"/>
        <w:rPr>
          <w:rFonts w:ascii="Times New Roman" w:hAnsi="Times New Roman" w:cs="Times New Roman"/>
          <w:sz w:val="24"/>
          <w:szCs w:val="24"/>
        </w:rPr>
      </w:pPr>
    </w:p>
    <w:p w:rsidR="004F22D6" w:rsidRDefault="004F22D6" w:rsidP="000B5AB7">
      <w:pPr>
        <w:spacing w:line="360" w:lineRule="auto"/>
        <w:jc w:val="both"/>
        <w:rPr>
          <w:rFonts w:ascii="Times New Roman" w:hAnsi="Times New Roman" w:cs="Times New Roman"/>
          <w:sz w:val="24"/>
          <w:szCs w:val="24"/>
        </w:rPr>
      </w:pPr>
    </w:p>
    <w:p w:rsidR="004F22D6" w:rsidRDefault="004F22D6" w:rsidP="000B5AB7">
      <w:pPr>
        <w:spacing w:line="360" w:lineRule="auto"/>
        <w:jc w:val="both"/>
        <w:rPr>
          <w:rFonts w:ascii="Times New Roman" w:hAnsi="Times New Roman" w:cs="Times New Roman"/>
          <w:sz w:val="24"/>
          <w:szCs w:val="24"/>
        </w:rPr>
      </w:pPr>
    </w:p>
    <w:p w:rsidR="004F22D6" w:rsidRDefault="004F22D6" w:rsidP="000B5AB7">
      <w:pPr>
        <w:spacing w:line="360" w:lineRule="auto"/>
        <w:jc w:val="both"/>
        <w:rPr>
          <w:rFonts w:ascii="Times New Roman" w:hAnsi="Times New Roman" w:cs="Times New Roman"/>
          <w:sz w:val="24"/>
          <w:szCs w:val="24"/>
        </w:rPr>
      </w:pPr>
    </w:p>
    <w:p w:rsidR="004F22D6" w:rsidRDefault="004F22D6" w:rsidP="000B5AB7">
      <w:pPr>
        <w:spacing w:line="360" w:lineRule="auto"/>
        <w:jc w:val="both"/>
        <w:rPr>
          <w:rFonts w:ascii="Times New Roman" w:hAnsi="Times New Roman" w:cs="Times New Roman"/>
          <w:sz w:val="24"/>
          <w:szCs w:val="24"/>
        </w:rPr>
      </w:pPr>
    </w:p>
    <w:p w:rsidR="003C5734" w:rsidRDefault="003C5734" w:rsidP="000B5AB7">
      <w:pPr>
        <w:spacing w:line="360" w:lineRule="auto"/>
        <w:jc w:val="both"/>
        <w:rPr>
          <w:rFonts w:ascii="Times New Roman" w:hAnsi="Times New Roman" w:cs="Times New Roman"/>
          <w:sz w:val="24"/>
          <w:szCs w:val="24"/>
        </w:rPr>
      </w:pPr>
    </w:p>
    <w:p w:rsidR="004F22D6" w:rsidRDefault="004F22D6" w:rsidP="000B5AB7">
      <w:pPr>
        <w:spacing w:line="360" w:lineRule="auto"/>
        <w:jc w:val="both"/>
        <w:rPr>
          <w:rFonts w:ascii="Times New Roman" w:hAnsi="Times New Roman" w:cs="Times New Roman"/>
          <w:sz w:val="24"/>
          <w:szCs w:val="24"/>
        </w:rPr>
      </w:pPr>
    </w:p>
    <w:p w:rsidR="004F22D6" w:rsidRDefault="004F22D6" w:rsidP="000B5AB7">
      <w:pPr>
        <w:spacing w:line="360" w:lineRule="auto"/>
        <w:jc w:val="both"/>
        <w:rPr>
          <w:rFonts w:ascii="Times New Roman" w:hAnsi="Times New Roman" w:cs="Times New Roman"/>
          <w:sz w:val="24"/>
          <w:szCs w:val="24"/>
        </w:rPr>
      </w:pPr>
    </w:p>
    <w:p w:rsidR="00070629" w:rsidRDefault="00070629" w:rsidP="000B5AB7">
      <w:pPr>
        <w:spacing w:line="360" w:lineRule="auto"/>
        <w:jc w:val="both"/>
        <w:rPr>
          <w:rFonts w:ascii="Times New Roman" w:hAnsi="Times New Roman" w:cs="Times New Roman"/>
          <w:sz w:val="24"/>
          <w:szCs w:val="24"/>
        </w:rPr>
      </w:pPr>
    </w:p>
    <w:p w:rsidR="00070629" w:rsidRDefault="00070629" w:rsidP="000B5AB7">
      <w:pPr>
        <w:spacing w:line="360" w:lineRule="auto"/>
        <w:jc w:val="both"/>
        <w:rPr>
          <w:rFonts w:ascii="Times New Roman" w:hAnsi="Times New Roman" w:cs="Times New Roman"/>
          <w:sz w:val="24"/>
          <w:szCs w:val="24"/>
        </w:rPr>
      </w:pPr>
    </w:p>
    <w:p w:rsidR="00070629" w:rsidRDefault="00070629" w:rsidP="000B5AB7">
      <w:pPr>
        <w:spacing w:line="360" w:lineRule="auto"/>
        <w:jc w:val="both"/>
        <w:rPr>
          <w:rFonts w:ascii="Times New Roman" w:hAnsi="Times New Roman" w:cs="Times New Roman"/>
          <w:sz w:val="24"/>
          <w:szCs w:val="24"/>
        </w:rPr>
      </w:pPr>
    </w:p>
    <w:p w:rsidR="004F22D6" w:rsidRPr="000B5AB7" w:rsidRDefault="004F22D6" w:rsidP="000B5AB7">
      <w:pPr>
        <w:spacing w:line="360" w:lineRule="auto"/>
        <w:jc w:val="both"/>
        <w:rPr>
          <w:rFonts w:ascii="Times New Roman" w:hAnsi="Times New Roman" w:cs="Times New Roman"/>
          <w:sz w:val="24"/>
          <w:szCs w:val="24"/>
        </w:rPr>
      </w:pPr>
    </w:p>
    <w:p w:rsidR="000B5AB7" w:rsidRPr="000B5AB7" w:rsidRDefault="000B5AB7" w:rsidP="000B5AB7">
      <w:pPr>
        <w:spacing w:line="360" w:lineRule="auto"/>
        <w:jc w:val="both"/>
        <w:rPr>
          <w:rFonts w:ascii="Times New Roman" w:hAnsi="Times New Roman" w:cs="Times New Roman"/>
          <w:b/>
          <w:sz w:val="24"/>
          <w:szCs w:val="24"/>
        </w:rPr>
      </w:pPr>
      <w:r w:rsidRPr="000B5AB7">
        <w:rPr>
          <w:rFonts w:ascii="Times New Roman" w:hAnsi="Times New Roman" w:cs="Times New Roman"/>
          <w:b/>
          <w:sz w:val="24"/>
          <w:szCs w:val="24"/>
        </w:rPr>
        <w:lastRenderedPageBreak/>
        <w:t>БИБЛИОГРАФИЯ:</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lang w:val="en-US"/>
        </w:rPr>
      </w:pPr>
      <w:r w:rsidRPr="000B5AB7">
        <w:rPr>
          <w:rFonts w:ascii="Times New Roman" w:hAnsi="Times New Roman" w:cs="Times New Roman"/>
          <w:sz w:val="24"/>
          <w:szCs w:val="24"/>
        </w:rPr>
        <w:t xml:space="preserve">ACE, The Electoral Knowledge Network, Avilable at: </w:t>
      </w:r>
      <w:hyperlink r:id="rId8" w:history="1">
        <w:r w:rsidRPr="000B5AB7">
          <w:rPr>
            <w:rStyle w:val="Hyperlink"/>
            <w:rFonts w:ascii="Times New Roman" w:hAnsi="Times New Roman" w:cs="Times New Roman"/>
            <w:color w:val="auto"/>
            <w:sz w:val="24"/>
            <w:szCs w:val="24"/>
            <w:u w:val="none"/>
          </w:rPr>
          <w:t>http://aceproject.org/ace-en/topics/em/ema/ema01</w:t>
        </w:r>
      </w:hyperlink>
      <w:r w:rsidRPr="000B5AB7">
        <w:rPr>
          <w:rFonts w:ascii="Times New Roman" w:hAnsi="Times New Roman" w:cs="Times New Roman"/>
          <w:sz w:val="24"/>
          <w:szCs w:val="24"/>
          <w:lang w:val="en-US"/>
        </w:rPr>
        <w:t xml:space="preserve"> .</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lang w:val="en-US"/>
        </w:rPr>
      </w:pPr>
      <w:r w:rsidRPr="000B5AB7">
        <w:rPr>
          <w:rFonts w:ascii="Times New Roman" w:hAnsi="Times New Roman" w:cs="Times New Roman"/>
          <w:sz w:val="24"/>
          <w:szCs w:val="24"/>
        </w:rPr>
        <w:t>Additional</w:t>
      </w:r>
      <w:r w:rsidRPr="000B5AB7">
        <w:rPr>
          <w:rFonts w:ascii="Times New Roman" w:hAnsi="Times New Roman" w:cs="Times New Roman"/>
          <w:sz w:val="24"/>
          <w:szCs w:val="24"/>
          <w:lang w:val="en-US"/>
        </w:rPr>
        <w:t xml:space="preserve"> </w:t>
      </w:r>
      <w:r w:rsidRPr="000B5AB7">
        <w:rPr>
          <w:rFonts w:ascii="Times New Roman" w:hAnsi="Times New Roman" w:cs="Times New Roman"/>
          <w:sz w:val="24"/>
          <w:szCs w:val="24"/>
        </w:rPr>
        <w:t>Protocol</w:t>
      </w:r>
      <w:r w:rsidRPr="000B5AB7">
        <w:rPr>
          <w:rFonts w:ascii="Times New Roman" w:hAnsi="Times New Roman" w:cs="Times New Roman"/>
          <w:sz w:val="24"/>
          <w:szCs w:val="24"/>
          <w:lang w:val="en-US"/>
        </w:rPr>
        <w:t>s</w:t>
      </w:r>
      <w:r w:rsidRPr="000B5AB7">
        <w:rPr>
          <w:rFonts w:ascii="Times New Roman" w:hAnsi="Times New Roman" w:cs="Times New Roman"/>
          <w:sz w:val="24"/>
          <w:szCs w:val="24"/>
        </w:rPr>
        <w:t xml:space="preserve"> to the European Convention on Human Rights</w:t>
      </w:r>
      <w:r w:rsidRPr="000B5AB7">
        <w:rPr>
          <w:rFonts w:ascii="Times New Roman" w:hAnsi="Times New Roman" w:cs="Times New Roman"/>
          <w:sz w:val="24"/>
          <w:szCs w:val="24"/>
          <w:lang w:val="en-US"/>
        </w:rPr>
        <w:t xml:space="preserve">, </w:t>
      </w:r>
      <w:r w:rsidRPr="000B5AB7">
        <w:rPr>
          <w:rFonts w:ascii="Times New Roman" w:hAnsi="Times New Roman" w:cs="Times New Roman"/>
          <w:sz w:val="24"/>
          <w:szCs w:val="24"/>
        </w:rPr>
        <w:t>Avilable at:</w:t>
      </w:r>
      <w:r w:rsidRPr="000B5AB7">
        <w:rPr>
          <w:rFonts w:ascii="Times New Roman" w:hAnsi="Times New Roman" w:cs="Times New Roman"/>
          <w:sz w:val="24"/>
          <w:szCs w:val="24"/>
          <w:lang w:val="en-US"/>
        </w:rPr>
        <w:t xml:space="preserve"> http://www.humanrights.ch/en/standards/ce-treaties/ap/. </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Alvarez, M., Hall, T. E., Hyde, S. D., eds. (2008): Election Fraud. Detecting and Deterring</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Electoral Manipulation, Washington, the Brookings Institution Press.</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Birch, S. (2008): Conceptualizing Electoral Malpractice. Project on Electoral Malpractice in</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New and Semi-Democracies, Working Paper No 1. Available at:</w:t>
      </w:r>
      <w:r w:rsidRPr="000B5AB7">
        <w:rPr>
          <w:rFonts w:ascii="Times New Roman" w:hAnsi="Times New Roman" w:cs="Times New Roman"/>
          <w:sz w:val="24"/>
          <w:szCs w:val="24"/>
          <w:lang w:val="en-US"/>
        </w:rPr>
        <w:t xml:space="preserve"> </w:t>
      </w:r>
      <w:r w:rsidRPr="000B5AB7">
        <w:rPr>
          <w:rFonts w:ascii="Times New Roman" w:hAnsi="Times New Roman" w:cs="Times New Roman"/>
          <w:sz w:val="24"/>
          <w:szCs w:val="24"/>
        </w:rPr>
        <w:t>http://www.essex.ac.uk/government/electoralmalpractice/ (5. 11. 201</w:t>
      </w:r>
      <w:r w:rsidRPr="000B5AB7">
        <w:rPr>
          <w:rFonts w:ascii="Times New Roman" w:hAnsi="Times New Roman" w:cs="Times New Roman"/>
          <w:sz w:val="24"/>
          <w:szCs w:val="24"/>
          <w:lang w:val="en-US"/>
        </w:rPr>
        <w:t>5</w:t>
      </w:r>
      <w:r w:rsidRPr="000B5AB7">
        <w:rPr>
          <w:rFonts w:ascii="Times New Roman" w:hAnsi="Times New Roman" w:cs="Times New Roman"/>
          <w:sz w:val="24"/>
          <w:szCs w:val="24"/>
        </w:rPr>
        <w:t>)</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Birch, S. (Not Dated.): Patterns of Electoral Malpractice. Project on Electoral Malpractice in</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New and Semi-Democracies, Working Paper No 4. Available at:</w:t>
      </w:r>
      <w:r w:rsidRPr="000B5AB7">
        <w:rPr>
          <w:rFonts w:ascii="Times New Roman" w:hAnsi="Times New Roman" w:cs="Times New Roman"/>
          <w:sz w:val="24"/>
          <w:szCs w:val="24"/>
          <w:lang w:val="en-US"/>
        </w:rPr>
        <w:t xml:space="preserve"> </w:t>
      </w:r>
      <w:r w:rsidRPr="000B5AB7">
        <w:rPr>
          <w:rFonts w:ascii="Times New Roman" w:hAnsi="Times New Roman" w:cs="Times New Roman"/>
          <w:sz w:val="24"/>
          <w:szCs w:val="24"/>
        </w:rPr>
        <w:t>http://www.essex.ac.uk/government/electoralmalpractice/ (5. 11. 2015)</w:t>
      </w:r>
    </w:p>
    <w:p w:rsidR="00675477" w:rsidRPr="000B5AB7" w:rsidRDefault="00675477" w:rsidP="00675477">
      <w:pPr>
        <w:autoSpaceDE w:val="0"/>
        <w:autoSpaceDN w:val="0"/>
        <w:adjustRightInd w:val="0"/>
        <w:spacing w:after="0" w:line="360" w:lineRule="auto"/>
        <w:jc w:val="both"/>
        <w:rPr>
          <w:rFonts w:ascii="Times New Roman" w:hAnsi="Times New Roman" w:cs="Times New Roman"/>
          <w:sz w:val="24"/>
          <w:szCs w:val="24"/>
          <w:lang w:val="en-US"/>
        </w:rPr>
      </w:pPr>
      <w:r w:rsidRPr="000B5AB7">
        <w:rPr>
          <w:rFonts w:ascii="Times New Roman" w:hAnsi="Times New Roman" w:cs="Times New Roman"/>
          <w:sz w:val="24"/>
          <w:szCs w:val="24"/>
          <w:lang w:val="en-US"/>
        </w:rPr>
        <w:t>Birch</w:t>
      </w:r>
      <w:r w:rsidRPr="000B5AB7">
        <w:rPr>
          <w:rFonts w:ascii="Times New Roman" w:hAnsi="Times New Roman" w:cs="Times New Roman"/>
          <w:sz w:val="24"/>
          <w:szCs w:val="24"/>
        </w:rPr>
        <w:t xml:space="preserve">, </w:t>
      </w:r>
      <w:r w:rsidRPr="000B5AB7">
        <w:rPr>
          <w:rFonts w:ascii="Times New Roman" w:hAnsi="Times New Roman" w:cs="Times New Roman"/>
          <w:sz w:val="24"/>
          <w:szCs w:val="24"/>
          <w:lang w:val="en-US"/>
        </w:rPr>
        <w:t>Sarah</w:t>
      </w:r>
      <w:r w:rsidRPr="000B5AB7">
        <w:rPr>
          <w:rFonts w:ascii="Times New Roman" w:hAnsi="Times New Roman" w:cs="Times New Roman"/>
          <w:sz w:val="24"/>
          <w:szCs w:val="24"/>
        </w:rPr>
        <w:t xml:space="preserve"> (2011), </w:t>
      </w:r>
      <w:r w:rsidRPr="000B5AB7">
        <w:rPr>
          <w:rFonts w:ascii="Times New Roman" w:hAnsi="Times New Roman" w:cs="Times New Roman"/>
          <w:sz w:val="24"/>
          <w:szCs w:val="24"/>
          <w:lang w:val="en-US"/>
        </w:rPr>
        <w:t>Electoral</w:t>
      </w:r>
      <w:r w:rsidRPr="000B5AB7">
        <w:rPr>
          <w:rFonts w:ascii="Times New Roman" w:hAnsi="Times New Roman" w:cs="Times New Roman"/>
          <w:sz w:val="24"/>
          <w:szCs w:val="24"/>
        </w:rPr>
        <w:t xml:space="preserve"> </w:t>
      </w:r>
      <w:r w:rsidRPr="000B5AB7">
        <w:rPr>
          <w:rFonts w:ascii="Times New Roman" w:hAnsi="Times New Roman" w:cs="Times New Roman"/>
          <w:sz w:val="24"/>
          <w:szCs w:val="24"/>
          <w:lang w:val="en-US"/>
        </w:rPr>
        <w:t>Malpractice</w:t>
      </w:r>
      <w:r w:rsidRPr="000B5AB7">
        <w:rPr>
          <w:rFonts w:ascii="Times New Roman" w:hAnsi="Times New Roman" w:cs="Times New Roman"/>
          <w:sz w:val="24"/>
          <w:szCs w:val="24"/>
        </w:rPr>
        <w:t xml:space="preserve">, </w:t>
      </w:r>
      <w:r w:rsidRPr="000B5AB7">
        <w:rPr>
          <w:rFonts w:ascii="Times New Roman" w:hAnsi="Times New Roman" w:cs="Times New Roman"/>
          <w:sz w:val="24"/>
          <w:szCs w:val="24"/>
          <w:lang w:val="en-US"/>
        </w:rPr>
        <w:t>Oxford</w:t>
      </w:r>
      <w:r w:rsidRPr="000B5AB7">
        <w:rPr>
          <w:rFonts w:ascii="Times New Roman" w:hAnsi="Times New Roman" w:cs="Times New Roman"/>
          <w:sz w:val="24"/>
          <w:szCs w:val="24"/>
        </w:rPr>
        <w:t xml:space="preserve"> </w:t>
      </w:r>
      <w:r w:rsidRPr="000B5AB7">
        <w:rPr>
          <w:rFonts w:ascii="Times New Roman" w:hAnsi="Times New Roman" w:cs="Times New Roman"/>
          <w:sz w:val="24"/>
          <w:szCs w:val="24"/>
          <w:lang w:val="en-US"/>
        </w:rPr>
        <w:t>University</w:t>
      </w:r>
      <w:r w:rsidRPr="000B5AB7">
        <w:rPr>
          <w:rFonts w:ascii="Times New Roman" w:hAnsi="Times New Roman" w:cs="Times New Roman"/>
          <w:sz w:val="24"/>
          <w:szCs w:val="24"/>
        </w:rPr>
        <w:t xml:space="preserve"> </w:t>
      </w:r>
      <w:r w:rsidRPr="000B5AB7">
        <w:rPr>
          <w:rFonts w:ascii="Times New Roman" w:hAnsi="Times New Roman" w:cs="Times New Roman"/>
          <w:sz w:val="24"/>
          <w:szCs w:val="24"/>
          <w:lang w:val="en-US"/>
        </w:rPr>
        <w:t>Press</w:t>
      </w:r>
      <w:r w:rsidRPr="000B5AB7">
        <w:rPr>
          <w:rFonts w:ascii="Times New Roman" w:hAnsi="Times New Roman" w:cs="Times New Roman"/>
          <w:sz w:val="24"/>
          <w:szCs w:val="24"/>
        </w:rPr>
        <w:t xml:space="preserve">, </w:t>
      </w:r>
      <w:r w:rsidRPr="000B5AB7">
        <w:rPr>
          <w:rFonts w:ascii="Times New Roman" w:hAnsi="Times New Roman" w:cs="Times New Roman"/>
          <w:sz w:val="24"/>
          <w:szCs w:val="24"/>
          <w:lang w:val="en-US"/>
        </w:rPr>
        <w:t>Oxford</w:t>
      </w:r>
      <w:r w:rsidRPr="000B5AB7">
        <w:rPr>
          <w:rFonts w:ascii="Times New Roman" w:hAnsi="Times New Roman" w:cs="Times New Roman"/>
          <w:sz w:val="24"/>
          <w:szCs w:val="24"/>
        </w:rPr>
        <w:t xml:space="preserve">, </w:t>
      </w:r>
      <w:r w:rsidRPr="000B5AB7">
        <w:rPr>
          <w:rFonts w:ascii="Times New Roman" w:hAnsi="Times New Roman" w:cs="Times New Roman"/>
          <w:sz w:val="24"/>
          <w:szCs w:val="24"/>
          <w:lang w:val="en-US"/>
        </w:rPr>
        <w:t>UK.</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lang w:val="en-US"/>
        </w:rPr>
      </w:pPr>
      <w:r w:rsidRPr="000B5AB7">
        <w:rPr>
          <w:rFonts w:ascii="Times New Roman" w:hAnsi="Times New Roman" w:cs="Times New Roman"/>
          <w:sz w:val="24"/>
          <w:szCs w:val="24"/>
          <w:lang w:val="en-US"/>
        </w:rPr>
        <w:t>Birch, S., Carlson, J. (2012): Electoral Malpractice Primer: Insights and Priorities.</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Brahm, E. (2004): Election Monitoring. Beyond Intractability. Eds. Guy Burgess and Heidi</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Burgess. Conflict Information Consortium, University of Colorado, Boulder. Posted:</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 xml:space="preserve">September 2004. Available at: </w:t>
      </w:r>
      <w:hyperlink r:id="rId9" w:history="1">
        <w:r w:rsidRPr="000B5AB7">
          <w:rPr>
            <w:rStyle w:val="Hyperlink"/>
            <w:rFonts w:ascii="Times New Roman" w:hAnsi="Times New Roman" w:cs="Times New Roman"/>
            <w:color w:val="auto"/>
            <w:sz w:val="24"/>
            <w:szCs w:val="24"/>
            <w:u w:val="none"/>
          </w:rPr>
          <w:t>http://www.beyondintractability.org/biessay/electionmonitoring</w:t>
        </w:r>
      </w:hyperlink>
      <w:r w:rsidRPr="000B5AB7">
        <w:rPr>
          <w:rFonts w:ascii="Times New Roman" w:hAnsi="Times New Roman" w:cs="Times New Roman"/>
          <w:sz w:val="24"/>
          <w:szCs w:val="24"/>
          <w:lang w:val="en-US"/>
        </w:rPr>
        <w:t xml:space="preserve"> </w:t>
      </w:r>
      <w:r w:rsidRPr="000B5AB7">
        <w:rPr>
          <w:rFonts w:ascii="Times New Roman" w:hAnsi="Times New Roman" w:cs="Times New Roman"/>
          <w:sz w:val="24"/>
          <w:szCs w:val="24"/>
        </w:rPr>
        <w:t>(11. 6. 2015)</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Calingaert, D. (2006): Election Rigging and How to Fight It. Journal of Democracy, Vol. 17,</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No. 3, 138–151.</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Çavdar, G. (2008): Beyond Election Fraud: Manipulation, Violence, and Foreign Power</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Intervention. In: Alvarez, M., Hall, T. E., Hyde, S. D., eds. Election Fraud. Detecting</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and Deterring Electoral Manipulation, Washington, the Brookings Institution Press, 50–</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67.</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Diamond, L. (2002): Thinking about Hybrid Regimes. Journal of Democracy, vol. 13, No. 2,</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21–35.</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Donsanto, C. D. (2008): Corruption of the Election Process under U.S. Federal Law. In:</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Alvarez, M., Hall, T. E., Hyde, S. D., eds. Election Fraud. Detecting and Deterring</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Electoral Manipulation, Washington, the Brookings Institution Press, 21–36.</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Fukumoto, K., Horiuchi, Y. (2011): Making Outsiders´ Votes Count: Detecting Electoral</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Fraud through a Natural Experiment. American Political Science Review, Vol. 105, No.</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3, 586–603.</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lastRenderedPageBreak/>
        <w:t>Hall, T. E. a Wang, T. A. (2008): International Principles for Electoral Integrity. In: Alvarez,</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M., Hall, T. E., Hyde, S. D., eds. Election Fraud. Detecting and Deterring Electoral</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Manipulation, Washington, the Brookings Institution Press, 37–49.</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Hyde, S. D. (2007): The Observer Effect in International Politics. Evidence from a Natural</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Experience. World Politics, Vol. 60, No. 1, 37–63.</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Hyde, S. D. (2008): How International Election Observers Detect and Deter Fraud. In:</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Alvarez, M., Hall, T. E., Hyde, S. D., eds. Election Fraud. Detecting and Deterring</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Electoral Manipulation, Washington, the Brookings Institution Press, 201–215.</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International Covenant on Civil and Political Rights, Article 25 b, (1966).</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Lehoucq, F. (2002): When Do Parties Buy Votes? Theoretical and Empirical Perspectives on</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lang w:val="en-US"/>
        </w:rPr>
      </w:pPr>
      <w:r w:rsidRPr="000B5AB7">
        <w:rPr>
          <w:rFonts w:ascii="Times New Roman" w:hAnsi="Times New Roman" w:cs="Times New Roman"/>
          <w:sz w:val="24"/>
          <w:szCs w:val="24"/>
        </w:rPr>
        <w:t>Electoral Corruption. Paper presented at the Conference „Trading Votes: The Comparative Politics of Vote Buying“, Massachusetts Institute of Technology, Cambridge, Mass., 26-27 August 2002. Available at: http://web.mit.edu/cis/pdf/Lehoucq%20-%20When%20Do%20Parties%20Buy%20Votes.pdf (5. 11. 2011)</w:t>
      </w:r>
      <w:r w:rsidRPr="000B5AB7">
        <w:rPr>
          <w:rFonts w:ascii="Times New Roman" w:hAnsi="Times New Roman" w:cs="Times New Roman"/>
          <w:sz w:val="24"/>
          <w:szCs w:val="24"/>
          <w:lang w:val="en-US"/>
        </w:rPr>
        <w:t>.</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Lehoucq, F. (2003): Electoral Fraud: Causes, Types, and Consequences. Annual Review of</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Political Science, Vol. 6, 233–256.</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Lehoucq, F., Molina, I. (2002): Stuffing the Ballot Box. Fraud, Electoral Reform, and Democratization in Costa Rica. New York, Cambridge University Press.</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Lopéz-Pintor, R. (2011): Assessing Electoral Fraud in New Democracies: A Basic Conceptual</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Framework. Paper presented at the IPSA-ECPR Joint Conference, February 16-19,</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2011, Sao Paulo, Brazil. Available at:</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http://www.ifes.org/~/media/Files/Publications/White%20PaperReport/2011/IPSA_conf</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erence_paper_pintor.pdf (5. 11. 2015)</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Minnite, L. C. (Not Dated.): The Politics of Voter Fraud. Project Vote, Washington. Available</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at: http://www.bradblog.com/Docs/PoliticsofVoterFraudFinal.pdf (5. 11. 2015)</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Molina, I., Lehoucq, F. E. (1999): Political Competition and Electoral Fraud: A Latin</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American Case Study. Journal of Interdiscplinary History, Vol. xxxii, autumn 1999,</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199–234.</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Myagkov, M, Ordeshook, P. C., Shakin, D. (2009): The Forensics of Election Fraud. Russia</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and Ukraine. Cambridge, Cambridge University Press.</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Norris, P., Frank,R., Martínez i Coma, F.: Assessing the Quality of Elections, Journal of Democracy, Volume 24, Number 4, October 2013, pp. 124-135</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Schedler, A. (2002): Elections without Democracy. The Menu of Manipulation. Journal of</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Democracy, Vol. 13, No. 2, 36–50.</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lastRenderedPageBreak/>
        <w:t>Simpser, A. (2004): Making Votes Not Count: Strategic Incentives for Electoral Corruption.</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Stanford University, September 2004. Available at:</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http://www.stanford.edu/class/polisci353/2004fall/reading/Simpser%20-%20Making%20votes%20not%20count.pdf (5. 11. 2015)</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Simpser, A. (2008): Unintended Consequences of Election Monitoring. In: Alvarez, M., Hall,</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T. E., Hyde, S. D., eds. Election Fraud. Detecting and Deterring Electoral Manipulation,</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Washington, the Brookings Institution Press, 216–234.</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The 1994 Inter-Parliamentary Union Declaration on Criteria For Free and Fair Elections, Available at: http://www.ipu.org/cnl-e/154-free.htm (05.02.2016)</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UNDP (2009): Elections and Conflict Prevention. A Guide to Analysis, Planning and</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Programming. New York, United Nations Development Programme, Democratic</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Governance Group. Available at:</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http://www.undp.org/content/dam/aplaws/publication/en/publications/democraticgovernance/</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dg-publications-for-website/elections-and-conflict-preventionguide/</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lang w:val="en-US"/>
        </w:rPr>
      </w:pPr>
      <w:r w:rsidRPr="000B5AB7">
        <w:rPr>
          <w:rFonts w:ascii="Times New Roman" w:hAnsi="Times New Roman" w:cs="Times New Roman"/>
          <w:sz w:val="24"/>
          <w:szCs w:val="24"/>
        </w:rPr>
        <w:t>Elections-Conflict-Prevention.pdf (17.02.2016)</w:t>
      </w:r>
      <w:r w:rsidRPr="000B5AB7">
        <w:rPr>
          <w:rFonts w:ascii="Times New Roman" w:hAnsi="Times New Roman" w:cs="Times New Roman"/>
          <w:sz w:val="24"/>
          <w:szCs w:val="24"/>
          <w:lang w:val="en-US"/>
        </w:rPr>
        <w:t>.</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Vorobyev, D. (2011): Towards Detecting and Measuring Ballot Stuffing. Working Paper</w:t>
      </w:r>
    </w:p>
    <w:p w:rsidR="000B5AB7" w:rsidRPr="000B5AB7" w:rsidRDefault="000B5AB7" w:rsidP="000B5AB7">
      <w:pPr>
        <w:autoSpaceDE w:val="0"/>
        <w:autoSpaceDN w:val="0"/>
        <w:adjustRightInd w:val="0"/>
        <w:spacing w:after="0" w:line="360" w:lineRule="auto"/>
        <w:jc w:val="both"/>
        <w:rPr>
          <w:rFonts w:ascii="Times New Roman" w:hAnsi="Times New Roman" w:cs="Times New Roman"/>
          <w:sz w:val="24"/>
          <w:szCs w:val="24"/>
        </w:rPr>
      </w:pPr>
      <w:r w:rsidRPr="000B5AB7">
        <w:rPr>
          <w:rFonts w:ascii="Times New Roman" w:hAnsi="Times New Roman" w:cs="Times New Roman"/>
          <w:sz w:val="24"/>
          <w:szCs w:val="24"/>
        </w:rPr>
        <w:t>Series, Prague: Cerge-EI, September 2011. Available at: http://www.cergeei.</w:t>
      </w:r>
    </w:p>
    <w:p w:rsidR="000B5AB7" w:rsidRPr="000B5AB7" w:rsidRDefault="000B5AB7" w:rsidP="000B5AB7">
      <w:pPr>
        <w:spacing w:line="360" w:lineRule="auto"/>
        <w:jc w:val="both"/>
        <w:rPr>
          <w:rFonts w:ascii="Times New Roman" w:hAnsi="Times New Roman" w:cs="Times New Roman"/>
          <w:sz w:val="24"/>
          <w:szCs w:val="24"/>
          <w:lang w:val="en-US"/>
        </w:rPr>
      </w:pPr>
      <w:r w:rsidRPr="000B5AB7">
        <w:rPr>
          <w:rFonts w:ascii="Times New Roman" w:hAnsi="Times New Roman" w:cs="Times New Roman"/>
          <w:sz w:val="24"/>
          <w:szCs w:val="24"/>
        </w:rPr>
        <w:t>cz/pdf/wp/Wp447.pdf (11.02.2016)</w:t>
      </w:r>
      <w:r w:rsidRPr="000B5AB7">
        <w:rPr>
          <w:rFonts w:ascii="Times New Roman" w:hAnsi="Times New Roman" w:cs="Times New Roman"/>
          <w:sz w:val="24"/>
          <w:szCs w:val="24"/>
          <w:lang w:val="en-US"/>
        </w:rPr>
        <w:t>.</w:t>
      </w:r>
    </w:p>
    <w:p w:rsidR="000B5AB7" w:rsidRPr="000B5AB7" w:rsidRDefault="000B5AB7" w:rsidP="000B5AB7">
      <w:pPr>
        <w:spacing w:line="360" w:lineRule="auto"/>
        <w:jc w:val="both"/>
        <w:rPr>
          <w:sz w:val="24"/>
          <w:szCs w:val="24"/>
          <w:lang w:val="en-US"/>
        </w:rPr>
      </w:pPr>
    </w:p>
    <w:p w:rsidR="00F87D82" w:rsidRPr="000B5AB7" w:rsidRDefault="00F87D82" w:rsidP="000B5AB7">
      <w:pPr>
        <w:spacing w:line="360" w:lineRule="auto"/>
        <w:jc w:val="both"/>
        <w:rPr>
          <w:rFonts w:ascii="Times New Roman" w:hAnsi="Times New Roman" w:cs="Times New Roman"/>
          <w:sz w:val="24"/>
          <w:szCs w:val="24"/>
        </w:rPr>
      </w:pPr>
    </w:p>
    <w:p w:rsidR="00422B9F" w:rsidRPr="000B5AB7" w:rsidRDefault="00422B9F" w:rsidP="000B5AB7">
      <w:pPr>
        <w:spacing w:line="360" w:lineRule="auto"/>
        <w:jc w:val="center"/>
        <w:rPr>
          <w:rFonts w:ascii="Times New Roman" w:hAnsi="Times New Roman" w:cs="Times New Roman"/>
          <w:b/>
          <w:caps/>
          <w:color w:val="FF0000"/>
          <w:sz w:val="24"/>
          <w:szCs w:val="24"/>
        </w:rPr>
      </w:pPr>
    </w:p>
    <w:p w:rsidR="00116BFF" w:rsidRPr="000B5AB7" w:rsidRDefault="00116BFF" w:rsidP="000B5AB7">
      <w:pPr>
        <w:spacing w:line="360" w:lineRule="auto"/>
        <w:jc w:val="both"/>
        <w:rPr>
          <w:rFonts w:ascii="Times New Roman" w:hAnsi="Times New Roman" w:cs="Times New Roman"/>
          <w:b/>
          <w:color w:val="FF0000"/>
          <w:sz w:val="24"/>
          <w:szCs w:val="24"/>
        </w:rPr>
      </w:pPr>
    </w:p>
    <w:sectPr w:rsidR="00116BFF" w:rsidRPr="000B5A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EEB" w:rsidRDefault="000D0EEB" w:rsidP="005A62EA">
      <w:pPr>
        <w:spacing w:after="0" w:line="240" w:lineRule="auto"/>
      </w:pPr>
      <w:r>
        <w:separator/>
      </w:r>
    </w:p>
  </w:endnote>
  <w:endnote w:type="continuationSeparator" w:id="0">
    <w:p w:rsidR="000D0EEB" w:rsidRDefault="000D0EEB" w:rsidP="005A6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EEB" w:rsidRDefault="000D0EEB" w:rsidP="005A62EA">
      <w:pPr>
        <w:spacing w:after="0" w:line="240" w:lineRule="auto"/>
      </w:pPr>
      <w:r>
        <w:separator/>
      </w:r>
    </w:p>
  </w:footnote>
  <w:footnote w:type="continuationSeparator" w:id="0">
    <w:p w:rsidR="000D0EEB" w:rsidRDefault="000D0EEB" w:rsidP="005A62EA">
      <w:pPr>
        <w:spacing w:after="0" w:line="240" w:lineRule="auto"/>
      </w:pPr>
      <w:r>
        <w:continuationSeparator/>
      </w:r>
    </w:p>
  </w:footnote>
  <w:footnote w:id="1">
    <w:p w:rsidR="00560634" w:rsidRPr="0097716C" w:rsidRDefault="00560634" w:rsidP="00507486">
      <w:pPr>
        <w:pStyle w:val="FootnoteText"/>
        <w:jc w:val="both"/>
        <w:rPr>
          <w:lang w:val="en-US"/>
        </w:rPr>
      </w:pPr>
      <w:r>
        <w:rPr>
          <w:rStyle w:val="FootnoteReference"/>
        </w:rPr>
        <w:footnoteRef/>
      </w:r>
      <w:r>
        <w:t xml:space="preserve"> </w:t>
      </w:r>
      <w:r w:rsidRPr="0097716C">
        <w:t>Dočekalová, P. Comparative Research of Electoral Fraud: Limits and Opportunities, 2012.</w:t>
      </w:r>
    </w:p>
  </w:footnote>
  <w:footnote w:id="2">
    <w:p w:rsidR="00560634" w:rsidRPr="006B5B6A" w:rsidRDefault="00560634" w:rsidP="00507486">
      <w:pPr>
        <w:pStyle w:val="FootnoteText"/>
        <w:jc w:val="both"/>
        <w:rPr>
          <w:lang w:val="en-US"/>
        </w:rPr>
      </w:pPr>
      <w:r>
        <w:rPr>
          <w:rStyle w:val="FootnoteReference"/>
        </w:rPr>
        <w:footnoteRef/>
      </w:r>
      <w:r>
        <w:t xml:space="preserve"> Lopéz-Pintor, R. (2011): Assessing Electoral Fraud in New Democracies: A Basic Conceptual</w:t>
      </w:r>
      <w:r>
        <w:rPr>
          <w:lang w:val="en-US"/>
        </w:rPr>
        <w:t xml:space="preserve"> </w:t>
      </w:r>
      <w:r>
        <w:t>Framework. Paper presented at the IPSA-ECPR Joint Conference, February 16-19,</w:t>
      </w:r>
      <w:r>
        <w:rPr>
          <w:lang w:val="en-US"/>
        </w:rPr>
        <w:t xml:space="preserve"> </w:t>
      </w:r>
      <w:r>
        <w:t>2011, pg. 6, Sao Paulo, Brazil. Available at:</w:t>
      </w:r>
      <w:r>
        <w:rPr>
          <w:lang w:val="en-US"/>
        </w:rPr>
        <w:t xml:space="preserve"> </w:t>
      </w:r>
      <w:r>
        <w:t>http://www.ifes.org/~/media/Files/Publications/White%20PaperReport/2011/IPSA_conference_paper_pintor.pdf (5. 11. 2011)</w:t>
      </w:r>
    </w:p>
  </w:footnote>
  <w:footnote w:id="3">
    <w:p w:rsidR="00560634" w:rsidRPr="008135EF" w:rsidRDefault="00560634" w:rsidP="00507486">
      <w:pPr>
        <w:pStyle w:val="FootnoteText"/>
        <w:jc w:val="both"/>
        <w:rPr>
          <w:lang w:val="en-US"/>
        </w:rPr>
      </w:pPr>
      <w:r>
        <w:rPr>
          <w:rStyle w:val="FootnoteReference"/>
        </w:rPr>
        <w:footnoteRef/>
      </w:r>
      <w:r>
        <w:t xml:space="preserve"> Lehoucq, F. (2003): Electoral Fraud: Causes, Types, and Consequences. Annual Review of</w:t>
      </w:r>
      <w:r>
        <w:rPr>
          <w:lang w:val="en-US"/>
        </w:rPr>
        <w:t xml:space="preserve"> </w:t>
      </w:r>
      <w:r>
        <w:t>Political Science, Vol.6, 233–256.</w:t>
      </w:r>
    </w:p>
  </w:footnote>
  <w:footnote w:id="4">
    <w:p w:rsidR="00560634" w:rsidRPr="00507486" w:rsidRDefault="00560634" w:rsidP="00507486">
      <w:pPr>
        <w:pStyle w:val="FootnoteText"/>
        <w:jc w:val="both"/>
        <w:rPr>
          <w:lang w:val="en-US"/>
        </w:rPr>
      </w:pPr>
      <w:r>
        <w:rPr>
          <w:rStyle w:val="FootnoteReference"/>
        </w:rPr>
        <w:footnoteRef/>
      </w:r>
      <w:r>
        <w:t xml:space="preserve"> Birch, S. (2008): Conceptualizing Electoral Malpractice. Project on Electoral Malpractice in</w:t>
      </w:r>
      <w:r>
        <w:rPr>
          <w:lang w:val="en-US"/>
        </w:rPr>
        <w:t xml:space="preserve"> </w:t>
      </w:r>
      <w:r>
        <w:t>New and Semi-Democracies, pg.5, Working Paper No 1. Available at: ttp://www.essex.ac.uk/government/electoralmalpractice/  (5. 11. 2015)</w:t>
      </w:r>
    </w:p>
  </w:footnote>
  <w:footnote w:id="5">
    <w:p w:rsidR="00560634" w:rsidRPr="004770F2" w:rsidRDefault="00560634" w:rsidP="004770F2">
      <w:pPr>
        <w:pStyle w:val="FootnoteText"/>
        <w:rPr>
          <w:lang w:val="en-US"/>
        </w:rPr>
      </w:pPr>
      <w:r>
        <w:rPr>
          <w:rStyle w:val="FootnoteReference"/>
        </w:rPr>
        <w:footnoteRef/>
      </w:r>
      <w:r>
        <w:t xml:space="preserve"> Molina, I., Lehoucq, F. E. (1999): Political Competition and Electoral Fraud: A Latin</w:t>
      </w:r>
      <w:r>
        <w:rPr>
          <w:lang w:val="en-US"/>
        </w:rPr>
        <w:t xml:space="preserve"> </w:t>
      </w:r>
      <w:r>
        <w:t>American Case Study. Journal of Interdiscplinary History, Vol. xxxii, autumn 1999, 199–234, pg.205.</w:t>
      </w:r>
    </w:p>
  </w:footnote>
  <w:footnote w:id="6">
    <w:p w:rsidR="00560634" w:rsidRDefault="00560634" w:rsidP="0060144A">
      <w:pPr>
        <w:pStyle w:val="FootnoteText"/>
      </w:pPr>
      <w:r>
        <w:rPr>
          <w:rStyle w:val="FootnoteReference"/>
        </w:rPr>
        <w:footnoteRef/>
      </w:r>
      <w:r>
        <w:t xml:space="preserve"> Norris, </w:t>
      </w:r>
      <w:r>
        <w:rPr>
          <w:lang w:val="en-US"/>
        </w:rPr>
        <w:t xml:space="preserve">P., </w:t>
      </w:r>
      <w:r>
        <w:t>Frank,</w:t>
      </w:r>
      <w:r>
        <w:rPr>
          <w:lang w:val="en-US"/>
        </w:rPr>
        <w:t>R.,</w:t>
      </w:r>
      <w:r>
        <w:t xml:space="preserve"> Martínez i Coma</w:t>
      </w:r>
      <w:r>
        <w:rPr>
          <w:lang w:val="en-US"/>
        </w:rPr>
        <w:t>, F.:</w:t>
      </w:r>
      <w:r>
        <w:t xml:space="preserve"> Assessing the Quality of Elections</w:t>
      </w:r>
      <w:r>
        <w:rPr>
          <w:lang w:val="en-US"/>
        </w:rPr>
        <w:t xml:space="preserve">, </w:t>
      </w:r>
      <w:r>
        <w:t>Journal of Democracy, Volume 24, Number 4, October 2013, pp. 124-135</w:t>
      </w:r>
      <w:r>
        <w:rPr>
          <w:lang w:val="en-US"/>
        </w:rPr>
        <w:t xml:space="preserve"> </w:t>
      </w:r>
    </w:p>
  </w:footnote>
  <w:footnote w:id="7">
    <w:p w:rsidR="00560634" w:rsidRPr="0095074E" w:rsidRDefault="00560634" w:rsidP="006B3BD1">
      <w:pPr>
        <w:autoSpaceDE w:val="0"/>
        <w:autoSpaceDN w:val="0"/>
        <w:adjustRightInd w:val="0"/>
        <w:spacing w:after="0" w:line="240" w:lineRule="auto"/>
        <w:rPr>
          <w:sz w:val="20"/>
          <w:szCs w:val="20"/>
        </w:rPr>
      </w:pPr>
      <w:r w:rsidRPr="0095074E">
        <w:rPr>
          <w:rStyle w:val="FootnoteReference"/>
          <w:sz w:val="20"/>
          <w:szCs w:val="20"/>
        </w:rPr>
        <w:footnoteRef/>
      </w:r>
      <w:r w:rsidRPr="0095074E">
        <w:rPr>
          <w:sz w:val="20"/>
          <w:szCs w:val="20"/>
        </w:rPr>
        <w:t xml:space="preserve"> </w:t>
      </w:r>
      <w:r w:rsidRPr="0095074E">
        <w:rPr>
          <w:rFonts w:ascii="Times New Roman" w:hAnsi="Times New Roman" w:cs="Times New Roman"/>
          <w:sz w:val="20"/>
          <w:szCs w:val="20"/>
        </w:rPr>
        <w:t>Hyde, S. D. (2008): How International Election Observers Detect and Deter Fraud. In:</w:t>
      </w:r>
      <w:r>
        <w:rPr>
          <w:rFonts w:ascii="Times New Roman" w:hAnsi="Times New Roman" w:cs="Times New Roman"/>
          <w:sz w:val="20"/>
          <w:szCs w:val="20"/>
        </w:rPr>
        <w:t xml:space="preserve"> </w:t>
      </w:r>
      <w:r w:rsidRPr="0095074E">
        <w:rPr>
          <w:rFonts w:ascii="Times New Roman" w:hAnsi="Times New Roman" w:cs="Times New Roman"/>
          <w:sz w:val="20"/>
          <w:szCs w:val="20"/>
        </w:rPr>
        <w:t>Alvarez, M., Hall, T. E., Hyde, S. D., eds. Election Fraud. Detecting and Deterring</w:t>
      </w:r>
      <w:r>
        <w:rPr>
          <w:rFonts w:ascii="Times New Roman" w:hAnsi="Times New Roman" w:cs="Times New Roman"/>
          <w:sz w:val="20"/>
          <w:szCs w:val="20"/>
        </w:rPr>
        <w:t xml:space="preserve"> </w:t>
      </w:r>
      <w:r w:rsidRPr="0095074E">
        <w:rPr>
          <w:rFonts w:ascii="Times New Roman" w:hAnsi="Times New Roman" w:cs="Times New Roman"/>
          <w:sz w:val="20"/>
          <w:szCs w:val="20"/>
        </w:rPr>
        <w:t>Electoral Manipulation, Washington, the Brookings Institution Press, 201–215.</w:t>
      </w:r>
    </w:p>
  </w:footnote>
  <w:footnote w:id="8">
    <w:p w:rsidR="00560634" w:rsidRDefault="00560634" w:rsidP="008133C9">
      <w:pPr>
        <w:pStyle w:val="FootnoteText"/>
      </w:pPr>
      <w:r>
        <w:rPr>
          <w:rStyle w:val="FootnoteReference"/>
        </w:rPr>
        <w:footnoteRef/>
      </w:r>
      <w:r>
        <w:t xml:space="preserve"> Fukumoto, K., Horiuchi, Y. (2011): Making Outsiders´ Votes Count: Detecting Electoral Fraud through a Natural Experiment. American Political Science Review, Vol. 105, No.3, 586–603.</w:t>
      </w:r>
    </w:p>
  </w:footnote>
  <w:footnote w:id="9">
    <w:p w:rsidR="00560634" w:rsidRDefault="00560634" w:rsidP="003B7E2B">
      <w:pPr>
        <w:pStyle w:val="FootnoteText"/>
      </w:pPr>
      <w:r>
        <w:rPr>
          <w:rStyle w:val="FootnoteReference"/>
        </w:rPr>
        <w:footnoteRef/>
      </w:r>
      <w:r>
        <w:t xml:space="preserve"> Myagkov, M, Ordeshook, P. C., Shakin, D. (2009): The Forensics of Election Fraud. Russia</w:t>
      </w:r>
    </w:p>
    <w:p w:rsidR="00560634" w:rsidRDefault="00560634" w:rsidP="003B7E2B">
      <w:pPr>
        <w:pStyle w:val="FootnoteText"/>
      </w:pPr>
      <w:r>
        <w:t>and Ukraine. Cambridge, Cambridge University Press.</w:t>
      </w:r>
    </w:p>
  </w:footnote>
  <w:footnote w:id="10">
    <w:p w:rsidR="00560634" w:rsidRDefault="00560634" w:rsidP="00696D71">
      <w:pPr>
        <w:pStyle w:val="FootnoteText"/>
      </w:pPr>
      <w:r>
        <w:rPr>
          <w:rStyle w:val="FootnoteReference"/>
        </w:rPr>
        <w:footnoteRef/>
      </w:r>
      <w:r>
        <w:t xml:space="preserve"> Vorobyev, D. (2011): Towards Detecting and Measuring Ballot Stuffing. Working Paper</w:t>
      </w:r>
    </w:p>
    <w:p w:rsidR="00560634" w:rsidRDefault="00560634" w:rsidP="00696D71">
      <w:pPr>
        <w:pStyle w:val="FootnoteText"/>
      </w:pPr>
      <w:r>
        <w:t>Series, Prague: Cerge-EI, September 2011. Available at: http://www.cergeei.</w:t>
      </w:r>
    </w:p>
    <w:p w:rsidR="00560634" w:rsidRDefault="00560634" w:rsidP="00696D71">
      <w:pPr>
        <w:pStyle w:val="FootnoteText"/>
      </w:pPr>
      <w:r>
        <w:t>cz/pdf/wp/Wp447.pdf (11. 6. 2012)</w:t>
      </w:r>
    </w:p>
  </w:footnote>
  <w:footnote w:id="11">
    <w:p w:rsidR="00560634" w:rsidRDefault="00560634" w:rsidP="004050DA">
      <w:pPr>
        <w:pStyle w:val="FootnoteText"/>
      </w:pPr>
      <w:r>
        <w:rPr>
          <w:rStyle w:val="FootnoteReference"/>
        </w:rPr>
        <w:footnoteRef/>
      </w:r>
      <w:r>
        <w:t xml:space="preserve"> CODE OF GOOD PRACTICE IN ELECTORAL MATTERS, GUIDELINES AND EXPLANATORY REPORT, Adopted by the Venice Commission at its 52nd session (Venice, 18-19 October 2002)</w:t>
      </w:r>
    </w:p>
  </w:footnote>
  <w:footnote w:id="12">
    <w:p w:rsidR="00560634" w:rsidRPr="00CD57B8" w:rsidRDefault="00560634">
      <w:pPr>
        <w:pStyle w:val="FootnoteText"/>
        <w:rPr>
          <w:lang w:val="en-US"/>
        </w:rPr>
      </w:pPr>
      <w:r>
        <w:rPr>
          <w:rStyle w:val="FootnoteReference"/>
        </w:rPr>
        <w:footnoteRef/>
      </w:r>
      <w:r>
        <w:t xml:space="preserve"> </w:t>
      </w:r>
      <w:r w:rsidRPr="00CD57B8">
        <w:t>International Covenant on Civil and Political Rights</w:t>
      </w:r>
      <w:r>
        <w:t xml:space="preserve">, </w:t>
      </w:r>
      <w:r>
        <w:rPr>
          <w:lang w:val="en-US"/>
        </w:rPr>
        <w:t>Article 25 b, (1966).</w:t>
      </w:r>
    </w:p>
  </w:footnote>
  <w:footnote w:id="13">
    <w:p w:rsidR="00560634" w:rsidRPr="00CD57B8" w:rsidRDefault="00560634" w:rsidP="00CD57B8">
      <w:pPr>
        <w:pStyle w:val="FootnoteText"/>
        <w:rPr>
          <w:lang w:val="en-US"/>
        </w:rPr>
      </w:pPr>
      <w:r>
        <w:rPr>
          <w:rStyle w:val="FootnoteReference"/>
        </w:rPr>
        <w:footnoteRef/>
      </w:r>
      <w:r>
        <w:t xml:space="preserve"> Additional</w:t>
      </w:r>
      <w:r>
        <w:rPr>
          <w:lang w:val="en-US"/>
        </w:rPr>
        <w:t xml:space="preserve"> </w:t>
      </w:r>
      <w:r>
        <w:t>Protocol to the European Convention on Human Rights</w:t>
      </w:r>
      <w:r>
        <w:rPr>
          <w:lang w:val="en-US"/>
        </w:rPr>
        <w:t xml:space="preserve">, Article 3. </w:t>
      </w:r>
    </w:p>
  </w:footnote>
  <w:footnote w:id="14">
    <w:p w:rsidR="00560634" w:rsidRPr="004A5106" w:rsidRDefault="00560634">
      <w:pPr>
        <w:pStyle w:val="FootnoteText"/>
        <w:rPr>
          <w:lang w:val="en-US"/>
        </w:rPr>
      </w:pPr>
      <w:r>
        <w:rPr>
          <w:rStyle w:val="FootnoteReference"/>
        </w:rPr>
        <w:footnoteRef/>
      </w:r>
      <w:r>
        <w:t xml:space="preserve"> CODE OF GOOD PRACTICE IN ELECTORAL MATTERS, GUIDELINES AND EXPLANATORY REPORT, Adopted by the Venice Commission at its 52nd session (Venice, 18-19 October 2002)</w:t>
      </w:r>
      <w:r>
        <w:rPr>
          <w:lang w:val="en-US"/>
        </w:rPr>
        <w:t>, pg. 26.</w:t>
      </w:r>
    </w:p>
  </w:footnote>
  <w:footnote w:id="15">
    <w:p w:rsidR="00560634" w:rsidRPr="001C01B0" w:rsidRDefault="00560634">
      <w:pPr>
        <w:pStyle w:val="FootnoteText"/>
        <w:rPr>
          <w:lang w:val="en-US"/>
        </w:rPr>
      </w:pPr>
      <w:r>
        <w:rPr>
          <w:rStyle w:val="FootnoteReference"/>
        </w:rPr>
        <w:footnoteRef/>
      </w:r>
      <w:r>
        <w:t xml:space="preserve"> </w:t>
      </w:r>
      <w:r>
        <w:rPr>
          <w:lang w:val="en-US"/>
        </w:rPr>
        <w:t xml:space="preserve">ACE, The Electoral Knowledge Network, Avilable at: </w:t>
      </w:r>
      <w:hyperlink r:id="rId1" w:history="1">
        <w:r w:rsidRPr="001B1730">
          <w:rPr>
            <w:rStyle w:val="Hyperlink"/>
            <w:lang w:val="en-US"/>
          </w:rPr>
          <w:t>http://aceproject.org/ace-en/topics/em/ema/ema01</w:t>
        </w:r>
      </w:hyperlink>
      <w:r>
        <w:rPr>
          <w:lang w:val="en-US"/>
        </w:rPr>
        <w:t xml:space="preserve"> (15.03.2016).</w:t>
      </w:r>
    </w:p>
  </w:footnote>
  <w:footnote w:id="16">
    <w:p w:rsidR="00560634" w:rsidRDefault="00560634" w:rsidP="00E057FC">
      <w:pPr>
        <w:pStyle w:val="FootnoteText"/>
      </w:pPr>
      <w:r>
        <w:rPr>
          <w:rStyle w:val="FootnoteReference"/>
        </w:rPr>
        <w:footnoteRef/>
      </w:r>
      <w:r>
        <w:t xml:space="preserve"> </w:t>
      </w:r>
      <w:r w:rsidRPr="00C47B61">
        <w:t>International Electoral Standards Guidelines for reviewing the legal framework of elections</w:t>
      </w:r>
      <w:r>
        <w:rPr>
          <w:lang w:val="en-US"/>
        </w:rPr>
        <w:t xml:space="preserve"> 2002</w:t>
      </w:r>
      <w:r>
        <w:t xml:space="preserve">, </w:t>
      </w:r>
      <w:r>
        <w:rPr>
          <w:lang w:val="en-US"/>
        </w:rPr>
        <w:t>Available at:</w:t>
      </w:r>
      <w:r w:rsidRPr="00C47B61">
        <w:t xml:space="preserve"> http://www.idea.int/publications/ies/upload/electoral_guidelines.pdf</w:t>
      </w:r>
    </w:p>
  </w:footnote>
  <w:footnote w:id="17">
    <w:p w:rsidR="00560634" w:rsidRPr="0062624C" w:rsidRDefault="00560634" w:rsidP="00ED6E95">
      <w:pPr>
        <w:pStyle w:val="FootnoteText"/>
        <w:rPr>
          <w:lang w:val="en-US"/>
        </w:rPr>
      </w:pPr>
      <w:r>
        <w:rPr>
          <w:rStyle w:val="FootnoteReference"/>
        </w:rPr>
        <w:footnoteRef/>
      </w:r>
      <w:r>
        <w:t xml:space="preserve"> </w:t>
      </w:r>
      <w:r w:rsidRPr="0062624C">
        <w:t>International Electoral Standards Guidelines for reviewing the legal framework of elections (2002:1</w:t>
      </w:r>
      <w:r>
        <w:rPr>
          <w:lang w:val="en-US"/>
        </w:rPr>
        <w:t>4</w:t>
      </w:r>
      <w:r w:rsidRPr="0062624C">
        <w:t>)</w:t>
      </w:r>
    </w:p>
  </w:footnote>
  <w:footnote w:id="18">
    <w:p w:rsidR="00560634" w:rsidRDefault="00560634">
      <w:pPr>
        <w:pStyle w:val="FootnoteText"/>
      </w:pPr>
      <w:r>
        <w:rPr>
          <w:rStyle w:val="FootnoteReference"/>
        </w:rPr>
        <w:footnoteRef/>
      </w:r>
      <w:r>
        <w:t xml:space="preserve"> </w:t>
      </w:r>
      <w:r w:rsidRPr="005A62EA">
        <w:rPr>
          <w:rFonts w:ascii="Times New Roman" w:hAnsi="Times New Roman" w:cs="Times New Roman"/>
          <w:lang w:val="en-US"/>
        </w:rPr>
        <w:t>Birch, S., Carl</w:t>
      </w:r>
      <w:r>
        <w:rPr>
          <w:rFonts w:ascii="Times New Roman" w:hAnsi="Times New Roman" w:cs="Times New Roman"/>
          <w:lang w:val="en-US"/>
        </w:rPr>
        <w:t xml:space="preserve">son, J., </w:t>
      </w:r>
      <w:r w:rsidRPr="005A62EA">
        <w:rPr>
          <w:rFonts w:ascii="Times New Roman" w:hAnsi="Times New Roman" w:cs="Times New Roman"/>
          <w:lang w:val="en-US"/>
        </w:rPr>
        <w:t>Electoral Malpractice Primer:</w:t>
      </w:r>
      <w:r>
        <w:rPr>
          <w:rFonts w:ascii="Times New Roman" w:hAnsi="Times New Roman" w:cs="Times New Roman"/>
          <w:lang w:val="en-US"/>
        </w:rPr>
        <w:t xml:space="preserve"> </w:t>
      </w:r>
      <w:r w:rsidRPr="005A62EA">
        <w:rPr>
          <w:rFonts w:ascii="Times New Roman" w:hAnsi="Times New Roman" w:cs="Times New Roman"/>
          <w:lang w:val="en-US"/>
        </w:rPr>
        <w:t>Insights and Priorities</w:t>
      </w:r>
      <w:r>
        <w:rPr>
          <w:rFonts w:ascii="Times New Roman" w:hAnsi="Times New Roman" w:cs="Times New Roman"/>
          <w:lang w:val="en-US"/>
        </w:rPr>
        <w:t>, January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C4BD5"/>
    <w:multiLevelType w:val="hybridMultilevel"/>
    <w:tmpl w:val="73A29756"/>
    <w:lvl w:ilvl="0" w:tplc="2DE629EA">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6902485D"/>
    <w:multiLevelType w:val="multilevel"/>
    <w:tmpl w:val="94F0284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E5"/>
    <w:rsid w:val="00000345"/>
    <w:rsid w:val="000036C9"/>
    <w:rsid w:val="000042E5"/>
    <w:rsid w:val="000056B7"/>
    <w:rsid w:val="000058C8"/>
    <w:rsid w:val="00010762"/>
    <w:rsid w:val="00014D7E"/>
    <w:rsid w:val="00015914"/>
    <w:rsid w:val="00017CA8"/>
    <w:rsid w:val="000213D6"/>
    <w:rsid w:val="00022BE6"/>
    <w:rsid w:val="00022C7C"/>
    <w:rsid w:val="00025B8B"/>
    <w:rsid w:val="00035959"/>
    <w:rsid w:val="000404AE"/>
    <w:rsid w:val="00041398"/>
    <w:rsid w:val="00047E0A"/>
    <w:rsid w:val="0005114A"/>
    <w:rsid w:val="000538AF"/>
    <w:rsid w:val="000546E4"/>
    <w:rsid w:val="00055CB4"/>
    <w:rsid w:val="00062485"/>
    <w:rsid w:val="00066F1E"/>
    <w:rsid w:val="00070629"/>
    <w:rsid w:val="00075E14"/>
    <w:rsid w:val="00094AE9"/>
    <w:rsid w:val="00097E64"/>
    <w:rsid w:val="000A2AF9"/>
    <w:rsid w:val="000A3E2A"/>
    <w:rsid w:val="000B358D"/>
    <w:rsid w:val="000B51F8"/>
    <w:rsid w:val="000B55F3"/>
    <w:rsid w:val="000B5AB7"/>
    <w:rsid w:val="000C0D1D"/>
    <w:rsid w:val="000C1AB4"/>
    <w:rsid w:val="000C1C32"/>
    <w:rsid w:val="000C4087"/>
    <w:rsid w:val="000C7FC3"/>
    <w:rsid w:val="000D0EEB"/>
    <w:rsid w:val="000E0E85"/>
    <w:rsid w:val="000E11D2"/>
    <w:rsid w:val="000E18FB"/>
    <w:rsid w:val="000F2363"/>
    <w:rsid w:val="000F3532"/>
    <w:rsid w:val="001034F2"/>
    <w:rsid w:val="001050CB"/>
    <w:rsid w:val="00106ED4"/>
    <w:rsid w:val="0011147B"/>
    <w:rsid w:val="001115CE"/>
    <w:rsid w:val="00116BFF"/>
    <w:rsid w:val="0012267A"/>
    <w:rsid w:val="00125157"/>
    <w:rsid w:val="00126759"/>
    <w:rsid w:val="001331FE"/>
    <w:rsid w:val="00133434"/>
    <w:rsid w:val="00133F28"/>
    <w:rsid w:val="00145E3C"/>
    <w:rsid w:val="00162D20"/>
    <w:rsid w:val="00165F69"/>
    <w:rsid w:val="00167390"/>
    <w:rsid w:val="00176D43"/>
    <w:rsid w:val="00177B05"/>
    <w:rsid w:val="00180B67"/>
    <w:rsid w:val="00180F42"/>
    <w:rsid w:val="00182734"/>
    <w:rsid w:val="00195696"/>
    <w:rsid w:val="00197F11"/>
    <w:rsid w:val="001A00D9"/>
    <w:rsid w:val="001A65F4"/>
    <w:rsid w:val="001B1CE5"/>
    <w:rsid w:val="001B24DC"/>
    <w:rsid w:val="001C01B0"/>
    <w:rsid w:val="001C4D43"/>
    <w:rsid w:val="001C552D"/>
    <w:rsid w:val="001D02F6"/>
    <w:rsid w:val="001D7B59"/>
    <w:rsid w:val="001E0820"/>
    <w:rsid w:val="001E0B69"/>
    <w:rsid w:val="001E32B4"/>
    <w:rsid w:val="001E4305"/>
    <w:rsid w:val="001F2827"/>
    <w:rsid w:val="001F5180"/>
    <w:rsid w:val="00201AD8"/>
    <w:rsid w:val="00202E08"/>
    <w:rsid w:val="00203628"/>
    <w:rsid w:val="00203999"/>
    <w:rsid w:val="0020399C"/>
    <w:rsid w:val="00203C35"/>
    <w:rsid w:val="00210424"/>
    <w:rsid w:val="0021468C"/>
    <w:rsid w:val="00216F24"/>
    <w:rsid w:val="00220327"/>
    <w:rsid w:val="00220AB7"/>
    <w:rsid w:val="002211FA"/>
    <w:rsid w:val="00223AF7"/>
    <w:rsid w:val="00226E7E"/>
    <w:rsid w:val="00234AA9"/>
    <w:rsid w:val="00235C0C"/>
    <w:rsid w:val="0023746E"/>
    <w:rsid w:val="002449B8"/>
    <w:rsid w:val="00246F81"/>
    <w:rsid w:val="00250522"/>
    <w:rsid w:val="00264746"/>
    <w:rsid w:val="00265C1A"/>
    <w:rsid w:val="0027787E"/>
    <w:rsid w:val="00290528"/>
    <w:rsid w:val="00290701"/>
    <w:rsid w:val="0029220A"/>
    <w:rsid w:val="002A0FBB"/>
    <w:rsid w:val="002A6A77"/>
    <w:rsid w:val="002B37A6"/>
    <w:rsid w:val="002B4088"/>
    <w:rsid w:val="002B5A28"/>
    <w:rsid w:val="002C5941"/>
    <w:rsid w:val="002D509D"/>
    <w:rsid w:val="002D520A"/>
    <w:rsid w:val="002E2687"/>
    <w:rsid w:val="002E6ACC"/>
    <w:rsid w:val="002F2589"/>
    <w:rsid w:val="002F5A89"/>
    <w:rsid w:val="0030368D"/>
    <w:rsid w:val="00304F0B"/>
    <w:rsid w:val="003103BE"/>
    <w:rsid w:val="003130B5"/>
    <w:rsid w:val="00313FFC"/>
    <w:rsid w:val="00324F0A"/>
    <w:rsid w:val="003253AD"/>
    <w:rsid w:val="00327234"/>
    <w:rsid w:val="00330D9C"/>
    <w:rsid w:val="00331A56"/>
    <w:rsid w:val="00331E5B"/>
    <w:rsid w:val="00334D36"/>
    <w:rsid w:val="003375A8"/>
    <w:rsid w:val="00337C46"/>
    <w:rsid w:val="003518C7"/>
    <w:rsid w:val="00354DB9"/>
    <w:rsid w:val="00361909"/>
    <w:rsid w:val="003800DB"/>
    <w:rsid w:val="003818DB"/>
    <w:rsid w:val="0038217F"/>
    <w:rsid w:val="0038797C"/>
    <w:rsid w:val="00390D74"/>
    <w:rsid w:val="003B3D15"/>
    <w:rsid w:val="003B4A92"/>
    <w:rsid w:val="003B7915"/>
    <w:rsid w:val="003B7E2B"/>
    <w:rsid w:val="003C2AB9"/>
    <w:rsid w:val="003C5734"/>
    <w:rsid w:val="003C5FDA"/>
    <w:rsid w:val="003D6149"/>
    <w:rsid w:val="003E5B1D"/>
    <w:rsid w:val="003E64EA"/>
    <w:rsid w:val="003F5E0F"/>
    <w:rsid w:val="003F73B6"/>
    <w:rsid w:val="004050DA"/>
    <w:rsid w:val="00406992"/>
    <w:rsid w:val="00407222"/>
    <w:rsid w:val="00411D4A"/>
    <w:rsid w:val="004122FD"/>
    <w:rsid w:val="00415554"/>
    <w:rsid w:val="00416D30"/>
    <w:rsid w:val="00417301"/>
    <w:rsid w:val="00422B9F"/>
    <w:rsid w:val="00423872"/>
    <w:rsid w:val="00425497"/>
    <w:rsid w:val="00425AA2"/>
    <w:rsid w:val="004262A6"/>
    <w:rsid w:val="004359D3"/>
    <w:rsid w:val="00435DAC"/>
    <w:rsid w:val="00436E90"/>
    <w:rsid w:val="0044361A"/>
    <w:rsid w:val="004534A8"/>
    <w:rsid w:val="00456A31"/>
    <w:rsid w:val="004606B7"/>
    <w:rsid w:val="00463E18"/>
    <w:rsid w:val="00467B9B"/>
    <w:rsid w:val="00473470"/>
    <w:rsid w:val="00473C03"/>
    <w:rsid w:val="004770F2"/>
    <w:rsid w:val="00484D83"/>
    <w:rsid w:val="00490D3A"/>
    <w:rsid w:val="00491630"/>
    <w:rsid w:val="00491870"/>
    <w:rsid w:val="00491EF5"/>
    <w:rsid w:val="004966C5"/>
    <w:rsid w:val="004A42EA"/>
    <w:rsid w:val="004A5106"/>
    <w:rsid w:val="004B080A"/>
    <w:rsid w:val="004B1024"/>
    <w:rsid w:val="004B4F7C"/>
    <w:rsid w:val="004B5CCE"/>
    <w:rsid w:val="004B5F39"/>
    <w:rsid w:val="004C0124"/>
    <w:rsid w:val="004C0469"/>
    <w:rsid w:val="004C4480"/>
    <w:rsid w:val="004C560E"/>
    <w:rsid w:val="004D196B"/>
    <w:rsid w:val="004D3091"/>
    <w:rsid w:val="004D39E5"/>
    <w:rsid w:val="004D4354"/>
    <w:rsid w:val="004D6BE4"/>
    <w:rsid w:val="004D77C8"/>
    <w:rsid w:val="004D7B20"/>
    <w:rsid w:val="004E1563"/>
    <w:rsid w:val="004E18A4"/>
    <w:rsid w:val="004E55B8"/>
    <w:rsid w:val="004F22D6"/>
    <w:rsid w:val="004F4552"/>
    <w:rsid w:val="004F7602"/>
    <w:rsid w:val="005070F6"/>
    <w:rsid w:val="00507486"/>
    <w:rsid w:val="00507CED"/>
    <w:rsid w:val="00512591"/>
    <w:rsid w:val="005137B8"/>
    <w:rsid w:val="00517184"/>
    <w:rsid w:val="00526775"/>
    <w:rsid w:val="00534560"/>
    <w:rsid w:val="005416DC"/>
    <w:rsid w:val="00546D0E"/>
    <w:rsid w:val="00560634"/>
    <w:rsid w:val="005607D7"/>
    <w:rsid w:val="00565EED"/>
    <w:rsid w:val="00570CF6"/>
    <w:rsid w:val="00574A68"/>
    <w:rsid w:val="005758A6"/>
    <w:rsid w:val="00582F86"/>
    <w:rsid w:val="005A1ECA"/>
    <w:rsid w:val="005A62EA"/>
    <w:rsid w:val="005A7E06"/>
    <w:rsid w:val="005B18B2"/>
    <w:rsid w:val="005B4EA7"/>
    <w:rsid w:val="005C0F11"/>
    <w:rsid w:val="005C1288"/>
    <w:rsid w:val="005C4D7A"/>
    <w:rsid w:val="005D1ACB"/>
    <w:rsid w:val="005D1DEF"/>
    <w:rsid w:val="005D2293"/>
    <w:rsid w:val="005E25DB"/>
    <w:rsid w:val="005E5EB8"/>
    <w:rsid w:val="005F0DF7"/>
    <w:rsid w:val="005F4FC2"/>
    <w:rsid w:val="0060144A"/>
    <w:rsid w:val="006036AA"/>
    <w:rsid w:val="00604CBF"/>
    <w:rsid w:val="0060691E"/>
    <w:rsid w:val="006114EA"/>
    <w:rsid w:val="006175DB"/>
    <w:rsid w:val="0062624C"/>
    <w:rsid w:val="00626DDD"/>
    <w:rsid w:val="00627604"/>
    <w:rsid w:val="006427D2"/>
    <w:rsid w:val="006449F9"/>
    <w:rsid w:val="00655A21"/>
    <w:rsid w:val="006617E8"/>
    <w:rsid w:val="006702E2"/>
    <w:rsid w:val="0067127F"/>
    <w:rsid w:val="00675477"/>
    <w:rsid w:val="006764CE"/>
    <w:rsid w:val="00682EA2"/>
    <w:rsid w:val="0069019F"/>
    <w:rsid w:val="006913A3"/>
    <w:rsid w:val="006925F4"/>
    <w:rsid w:val="00696D71"/>
    <w:rsid w:val="006B29B9"/>
    <w:rsid w:val="006B3BD1"/>
    <w:rsid w:val="006B3EDE"/>
    <w:rsid w:val="006B5B6A"/>
    <w:rsid w:val="006B64C1"/>
    <w:rsid w:val="006C1631"/>
    <w:rsid w:val="006C4126"/>
    <w:rsid w:val="006D188B"/>
    <w:rsid w:val="006D2524"/>
    <w:rsid w:val="006E3166"/>
    <w:rsid w:val="006E41F8"/>
    <w:rsid w:val="006E4FEB"/>
    <w:rsid w:val="006E5324"/>
    <w:rsid w:val="006E558B"/>
    <w:rsid w:val="006E5AAB"/>
    <w:rsid w:val="006E718F"/>
    <w:rsid w:val="006F18E0"/>
    <w:rsid w:val="00701FDF"/>
    <w:rsid w:val="00705E47"/>
    <w:rsid w:val="00713590"/>
    <w:rsid w:val="00721B97"/>
    <w:rsid w:val="00726A94"/>
    <w:rsid w:val="007274B2"/>
    <w:rsid w:val="00727B1D"/>
    <w:rsid w:val="007375A8"/>
    <w:rsid w:val="00740173"/>
    <w:rsid w:val="007405EC"/>
    <w:rsid w:val="00742FC1"/>
    <w:rsid w:val="00744381"/>
    <w:rsid w:val="007448E8"/>
    <w:rsid w:val="00744B6C"/>
    <w:rsid w:val="00746028"/>
    <w:rsid w:val="007507A4"/>
    <w:rsid w:val="0075319E"/>
    <w:rsid w:val="00753AD3"/>
    <w:rsid w:val="00755098"/>
    <w:rsid w:val="0076001C"/>
    <w:rsid w:val="00762553"/>
    <w:rsid w:val="007652DF"/>
    <w:rsid w:val="00766745"/>
    <w:rsid w:val="00767D9B"/>
    <w:rsid w:val="007716FE"/>
    <w:rsid w:val="007717A6"/>
    <w:rsid w:val="007734AB"/>
    <w:rsid w:val="00773755"/>
    <w:rsid w:val="007751DD"/>
    <w:rsid w:val="007777D5"/>
    <w:rsid w:val="00781D8C"/>
    <w:rsid w:val="00786060"/>
    <w:rsid w:val="00791F6B"/>
    <w:rsid w:val="00794056"/>
    <w:rsid w:val="0079627B"/>
    <w:rsid w:val="007A2EC2"/>
    <w:rsid w:val="007B15C8"/>
    <w:rsid w:val="007B4174"/>
    <w:rsid w:val="007B7A6F"/>
    <w:rsid w:val="007C2487"/>
    <w:rsid w:val="007C3331"/>
    <w:rsid w:val="007C507A"/>
    <w:rsid w:val="007C6509"/>
    <w:rsid w:val="007D03D9"/>
    <w:rsid w:val="007D4815"/>
    <w:rsid w:val="007D5FD2"/>
    <w:rsid w:val="007E65D1"/>
    <w:rsid w:val="007F1EDE"/>
    <w:rsid w:val="007F2350"/>
    <w:rsid w:val="007F4760"/>
    <w:rsid w:val="007F7940"/>
    <w:rsid w:val="00804243"/>
    <w:rsid w:val="00813027"/>
    <w:rsid w:val="008133C9"/>
    <w:rsid w:val="008135EF"/>
    <w:rsid w:val="00820018"/>
    <w:rsid w:val="008228A9"/>
    <w:rsid w:val="00831588"/>
    <w:rsid w:val="00831B26"/>
    <w:rsid w:val="008400F5"/>
    <w:rsid w:val="0084308F"/>
    <w:rsid w:val="00844420"/>
    <w:rsid w:val="00845667"/>
    <w:rsid w:val="008542C9"/>
    <w:rsid w:val="00856201"/>
    <w:rsid w:val="00871D6B"/>
    <w:rsid w:val="00872BA8"/>
    <w:rsid w:val="00876864"/>
    <w:rsid w:val="008848AF"/>
    <w:rsid w:val="0088797D"/>
    <w:rsid w:val="00896910"/>
    <w:rsid w:val="008A2801"/>
    <w:rsid w:val="008A5D14"/>
    <w:rsid w:val="008A78A9"/>
    <w:rsid w:val="008B4EC4"/>
    <w:rsid w:val="008B6124"/>
    <w:rsid w:val="008C01B4"/>
    <w:rsid w:val="008C0F9F"/>
    <w:rsid w:val="008D29DA"/>
    <w:rsid w:val="008E0502"/>
    <w:rsid w:val="008E2081"/>
    <w:rsid w:val="008F0078"/>
    <w:rsid w:val="008F14CF"/>
    <w:rsid w:val="008F1D97"/>
    <w:rsid w:val="008F1DF4"/>
    <w:rsid w:val="008F755C"/>
    <w:rsid w:val="00900513"/>
    <w:rsid w:val="00901BBE"/>
    <w:rsid w:val="0090233D"/>
    <w:rsid w:val="00906AEB"/>
    <w:rsid w:val="009076B0"/>
    <w:rsid w:val="00911F8C"/>
    <w:rsid w:val="00912AFC"/>
    <w:rsid w:val="00915BF4"/>
    <w:rsid w:val="0092121A"/>
    <w:rsid w:val="0092719A"/>
    <w:rsid w:val="009375E6"/>
    <w:rsid w:val="009432E8"/>
    <w:rsid w:val="009461B6"/>
    <w:rsid w:val="0095074E"/>
    <w:rsid w:val="00955F4D"/>
    <w:rsid w:val="00961597"/>
    <w:rsid w:val="00961B51"/>
    <w:rsid w:val="0096309A"/>
    <w:rsid w:val="009652AF"/>
    <w:rsid w:val="0097049F"/>
    <w:rsid w:val="00973EF8"/>
    <w:rsid w:val="009743DF"/>
    <w:rsid w:val="0097460A"/>
    <w:rsid w:val="00976933"/>
    <w:rsid w:val="0097716C"/>
    <w:rsid w:val="00983006"/>
    <w:rsid w:val="0099325C"/>
    <w:rsid w:val="009A7B2E"/>
    <w:rsid w:val="009B1870"/>
    <w:rsid w:val="009C24A4"/>
    <w:rsid w:val="009C38E5"/>
    <w:rsid w:val="009C76BF"/>
    <w:rsid w:val="009C7FEF"/>
    <w:rsid w:val="009D6768"/>
    <w:rsid w:val="009D7A1E"/>
    <w:rsid w:val="009E0C5B"/>
    <w:rsid w:val="009E3135"/>
    <w:rsid w:val="009E6AC6"/>
    <w:rsid w:val="009F07BF"/>
    <w:rsid w:val="009F2DD7"/>
    <w:rsid w:val="009F5609"/>
    <w:rsid w:val="00A01D7A"/>
    <w:rsid w:val="00A05DB1"/>
    <w:rsid w:val="00A074AD"/>
    <w:rsid w:val="00A11FDE"/>
    <w:rsid w:val="00A1206A"/>
    <w:rsid w:val="00A12E4C"/>
    <w:rsid w:val="00A24E14"/>
    <w:rsid w:val="00A270D2"/>
    <w:rsid w:val="00A32634"/>
    <w:rsid w:val="00A3485A"/>
    <w:rsid w:val="00A357F0"/>
    <w:rsid w:val="00A40E04"/>
    <w:rsid w:val="00A42A6E"/>
    <w:rsid w:val="00A44619"/>
    <w:rsid w:val="00A4563A"/>
    <w:rsid w:val="00A568FC"/>
    <w:rsid w:val="00A6318E"/>
    <w:rsid w:val="00A63695"/>
    <w:rsid w:val="00A64070"/>
    <w:rsid w:val="00A66C4A"/>
    <w:rsid w:val="00A70518"/>
    <w:rsid w:val="00A70BE5"/>
    <w:rsid w:val="00A77075"/>
    <w:rsid w:val="00A869EC"/>
    <w:rsid w:val="00A94C53"/>
    <w:rsid w:val="00AA1FF8"/>
    <w:rsid w:val="00AA2804"/>
    <w:rsid w:val="00AB1080"/>
    <w:rsid w:val="00AB2FE5"/>
    <w:rsid w:val="00AB407E"/>
    <w:rsid w:val="00AB6361"/>
    <w:rsid w:val="00AD2F3E"/>
    <w:rsid w:val="00AD51B0"/>
    <w:rsid w:val="00AD7C85"/>
    <w:rsid w:val="00AE6FC9"/>
    <w:rsid w:val="00AE7C6A"/>
    <w:rsid w:val="00AF01BC"/>
    <w:rsid w:val="00AF0936"/>
    <w:rsid w:val="00AF21B1"/>
    <w:rsid w:val="00AF5DC4"/>
    <w:rsid w:val="00AF63E3"/>
    <w:rsid w:val="00AF7495"/>
    <w:rsid w:val="00B23B95"/>
    <w:rsid w:val="00B24024"/>
    <w:rsid w:val="00B30A2E"/>
    <w:rsid w:val="00B333F5"/>
    <w:rsid w:val="00B33B32"/>
    <w:rsid w:val="00B34FEC"/>
    <w:rsid w:val="00B3537E"/>
    <w:rsid w:val="00B35404"/>
    <w:rsid w:val="00B40226"/>
    <w:rsid w:val="00B421E0"/>
    <w:rsid w:val="00B456D8"/>
    <w:rsid w:val="00B474B7"/>
    <w:rsid w:val="00B50222"/>
    <w:rsid w:val="00B50811"/>
    <w:rsid w:val="00B5252B"/>
    <w:rsid w:val="00B52B1D"/>
    <w:rsid w:val="00B53341"/>
    <w:rsid w:val="00B54471"/>
    <w:rsid w:val="00B601C9"/>
    <w:rsid w:val="00B605B0"/>
    <w:rsid w:val="00B6372D"/>
    <w:rsid w:val="00B70D2C"/>
    <w:rsid w:val="00B81480"/>
    <w:rsid w:val="00B826F7"/>
    <w:rsid w:val="00B82C2A"/>
    <w:rsid w:val="00B8587A"/>
    <w:rsid w:val="00B95911"/>
    <w:rsid w:val="00B9629F"/>
    <w:rsid w:val="00B96B5A"/>
    <w:rsid w:val="00B977CC"/>
    <w:rsid w:val="00BA2315"/>
    <w:rsid w:val="00BA298D"/>
    <w:rsid w:val="00BA4407"/>
    <w:rsid w:val="00BA6DEF"/>
    <w:rsid w:val="00BA7C7B"/>
    <w:rsid w:val="00BB1C69"/>
    <w:rsid w:val="00BB2514"/>
    <w:rsid w:val="00BB37C9"/>
    <w:rsid w:val="00BB37E8"/>
    <w:rsid w:val="00BB4B75"/>
    <w:rsid w:val="00BB70E1"/>
    <w:rsid w:val="00BB72BC"/>
    <w:rsid w:val="00BB78F4"/>
    <w:rsid w:val="00BB7F1D"/>
    <w:rsid w:val="00BC299E"/>
    <w:rsid w:val="00BD17D6"/>
    <w:rsid w:val="00BD1FA8"/>
    <w:rsid w:val="00BD30E4"/>
    <w:rsid w:val="00BD59DD"/>
    <w:rsid w:val="00BE24CA"/>
    <w:rsid w:val="00BF0806"/>
    <w:rsid w:val="00BF3160"/>
    <w:rsid w:val="00C05CAB"/>
    <w:rsid w:val="00C07987"/>
    <w:rsid w:val="00C15092"/>
    <w:rsid w:val="00C15A38"/>
    <w:rsid w:val="00C34098"/>
    <w:rsid w:val="00C36BFC"/>
    <w:rsid w:val="00C43B3C"/>
    <w:rsid w:val="00C43DCE"/>
    <w:rsid w:val="00C47680"/>
    <w:rsid w:val="00C47B61"/>
    <w:rsid w:val="00C51D29"/>
    <w:rsid w:val="00C524F1"/>
    <w:rsid w:val="00C52866"/>
    <w:rsid w:val="00C535BB"/>
    <w:rsid w:val="00C641AB"/>
    <w:rsid w:val="00C7066D"/>
    <w:rsid w:val="00C77114"/>
    <w:rsid w:val="00C851E8"/>
    <w:rsid w:val="00C86D37"/>
    <w:rsid w:val="00C9269C"/>
    <w:rsid w:val="00CA563C"/>
    <w:rsid w:val="00CA61D7"/>
    <w:rsid w:val="00CB46B7"/>
    <w:rsid w:val="00CC69BF"/>
    <w:rsid w:val="00CD0C35"/>
    <w:rsid w:val="00CD26A3"/>
    <w:rsid w:val="00CD482B"/>
    <w:rsid w:val="00CD57B8"/>
    <w:rsid w:val="00CE0EBA"/>
    <w:rsid w:val="00CE576B"/>
    <w:rsid w:val="00CE59BB"/>
    <w:rsid w:val="00CE5EAD"/>
    <w:rsid w:val="00CF02E9"/>
    <w:rsid w:val="00D02C7C"/>
    <w:rsid w:val="00D11941"/>
    <w:rsid w:val="00D11CEF"/>
    <w:rsid w:val="00D122DC"/>
    <w:rsid w:val="00D16F88"/>
    <w:rsid w:val="00D2047D"/>
    <w:rsid w:val="00D342C7"/>
    <w:rsid w:val="00D35B40"/>
    <w:rsid w:val="00D36CD4"/>
    <w:rsid w:val="00D51B03"/>
    <w:rsid w:val="00D52856"/>
    <w:rsid w:val="00D53F1D"/>
    <w:rsid w:val="00D61386"/>
    <w:rsid w:val="00D66B06"/>
    <w:rsid w:val="00D66F83"/>
    <w:rsid w:val="00D672CA"/>
    <w:rsid w:val="00D74D50"/>
    <w:rsid w:val="00D77859"/>
    <w:rsid w:val="00D953B1"/>
    <w:rsid w:val="00D95E42"/>
    <w:rsid w:val="00D960AB"/>
    <w:rsid w:val="00DA08D3"/>
    <w:rsid w:val="00DA268F"/>
    <w:rsid w:val="00DA3280"/>
    <w:rsid w:val="00DB492C"/>
    <w:rsid w:val="00DC1193"/>
    <w:rsid w:val="00DC389E"/>
    <w:rsid w:val="00DC5DF4"/>
    <w:rsid w:val="00DD16AD"/>
    <w:rsid w:val="00DE12C4"/>
    <w:rsid w:val="00DF582D"/>
    <w:rsid w:val="00E01289"/>
    <w:rsid w:val="00E057FC"/>
    <w:rsid w:val="00E10DB3"/>
    <w:rsid w:val="00E1568D"/>
    <w:rsid w:val="00E2066D"/>
    <w:rsid w:val="00E2085F"/>
    <w:rsid w:val="00E2257A"/>
    <w:rsid w:val="00E22B35"/>
    <w:rsid w:val="00E25802"/>
    <w:rsid w:val="00E2795C"/>
    <w:rsid w:val="00E325B8"/>
    <w:rsid w:val="00E33AAE"/>
    <w:rsid w:val="00E340F5"/>
    <w:rsid w:val="00E34FE8"/>
    <w:rsid w:val="00E35309"/>
    <w:rsid w:val="00E423D0"/>
    <w:rsid w:val="00E4726E"/>
    <w:rsid w:val="00E536ED"/>
    <w:rsid w:val="00E545C4"/>
    <w:rsid w:val="00E575E5"/>
    <w:rsid w:val="00E57CD6"/>
    <w:rsid w:val="00E6018A"/>
    <w:rsid w:val="00E607AB"/>
    <w:rsid w:val="00E62A13"/>
    <w:rsid w:val="00E62CB0"/>
    <w:rsid w:val="00E71E7F"/>
    <w:rsid w:val="00E723DC"/>
    <w:rsid w:val="00E7241E"/>
    <w:rsid w:val="00E75300"/>
    <w:rsid w:val="00E76D81"/>
    <w:rsid w:val="00E82245"/>
    <w:rsid w:val="00E83965"/>
    <w:rsid w:val="00E85FC9"/>
    <w:rsid w:val="00E92814"/>
    <w:rsid w:val="00EA24E5"/>
    <w:rsid w:val="00EB1D40"/>
    <w:rsid w:val="00EB33A8"/>
    <w:rsid w:val="00EB6757"/>
    <w:rsid w:val="00EC4E70"/>
    <w:rsid w:val="00EC60A5"/>
    <w:rsid w:val="00ED4A23"/>
    <w:rsid w:val="00ED6E95"/>
    <w:rsid w:val="00EF154B"/>
    <w:rsid w:val="00EF4FC6"/>
    <w:rsid w:val="00F030B9"/>
    <w:rsid w:val="00F05A13"/>
    <w:rsid w:val="00F1222B"/>
    <w:rsid w:val="00F203A3"/>
    <w:rsid w:val="00F22F1A"/>
    <w:rsid w:val="00F31E53"/>
    <w:rsid w:val="00F40FAD"/>
    <w:rsid w:val="00F51B36"/>
    <w:rsid w:val="00F54AB7"/>
    <w:rsid w:val="00F575B8"/>
    <w:rsid w:val="00F578D0"/>
    <w:rsid w:val="00F621B7"/>
    <w:rsid w:val="00F629EA"/>
    <w:rsid w:val="00F62E30"/>
    <w:rsid w:val="00F65C7D"/>
    <w:rsid w:val="00F700F2"/>
    <w:rsid w:val="00F7253B"/>
    <w:rsid w:val="00F750B4"/>
    <w:rsid w:val="00F8473A"/>
    <w:rsid w:val="00F865C2"/>
    <w:rsid w:val="00F87D82"/>
    <w:rsid w:val="00F946FC"/>
    <w:rsid w:val="00F950A0"/>
    <w:rsid w:val="00F97145"/>
    <w:rsid w:val="00FA07DB"/>
    <w:rsid w:val="00FA164E"/>
    <w:rsid w:val="00FA16A7"/>
    <w:rsid w:val="00FA1D41"/>
    <w:rsid w:val="00FB21BF"/>
    <w:rsid w:val="00FC10E8"/>
    <w:rsid w:val="00FC498B"/>
    <w:rsid w:val="00FD0F90"/>
    <w:rsid w:val="00FD4D75"/>
    <w:rsid w:val="00FD5EDE"/>
    <w:rsid w:val="00FD711F"/>
    <w:rsid w:val="00FE0098"/>
    <w:rsid w:val="00FE08AC"/>
    <w:rsid w:val="00FE193C"/>
    <w:rsid w:val="00FE2F61"/>
    <w:rsid w:val="00FF18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C1830-36B0-4024-921E-2320679F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A62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62EA"/>
    <w:rPr>
      <w:sz w:val="20"/>
      <w:szCs w:val="20"/>
    </w:rPr>
  </w:style>
  <w:style w:type="character" w:styleId="FootnoteReference">
    <w:name w:val="footnote reference"/>
    <w:basedOn w:val="DefaultParagraphFont"/>
    <w:uiPriority w:val="99"/>
    <w:semiHidden/>
    <w:unhideWhenUsed/>
    <w:rsid w:val="005A62EA"/>
    <w:rPr>
      <w:vertAlign w:val="superscript"/>
    </w:rPr>
  </w:style>
  <w:style w:type="paragraph" w:styleId="ListParagraph">
    <w:name w:val="List Paragraph"/>
    <w:basedOn w:val="Normal"/>
    <w:uiPriority w:val="34"/>
    <w:qFormat/>
    <w:rsid w:val="002449B8"/>
    <w:pPr>
      <w:ind w:left="720"/>
      <w:contextualSpacing/>
    </w:pPr>
  </w:style>
  <w:style w:type="table" w:styleId="TableGrid">
    <w:name w:val="Table Grid"/>
    <w:basedOn w:val="TableNormal"/>
    <w:uiPriority w:val="39"/>
    <w:rsid w:val="004B5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72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uiPriority w:val="99"/>
    <w:semiHidden/>
    <w:rsid w:val="007274B2"/>
    <w:rPr>
      <w:rFonts w:ascii="Courier New" w:eastAsia="Times New Roman" w:hAnsi="Courier New" w:cs="Courier New"/>
      <w:sz w:val="20"/>
      <w:szCs w:val="20"/>
      <w:lang w:eastAsia="bg-BG"/>
    </w:rPr>
  </w:style>
  <w:style w:type="character" w:styleId="Hyperlink">
    <w:name w:val="Hyperlink"/>
    <w:basedOn w:val="DefaultParagraphFont"/>
    <w:uiPriority w:val="99"/>
    <w:unhideWhenUsed/>
    <w:rsid w:val="00E82245"/>
    <w:rPr>
      <w:color w:val="0563C1" w:themeColor="hyperlink"/>
      <w:u w:val="single"/>
    </w:rPr>
  </w:style>
  <w:style w:type="character" w:styleId="FollowedHyperlink">
    <w:name w:val="FollowedHyperlink"/>
    <w:basedOn w:val="DefaultParagraphFont"/>
    <w:uiPriority w:val="99"/>
    <w:semiHidden/>
    <w:unhideWhenUsed/>
    <w:rsid w:val="00E822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4328">
      <w:bodyDiv w:val="1"/>
      <w:marLeft w:val="0"/>
      <w:marRight w:val="0"/>
      <w:marTop w:val="0"/>
      <w:marBottom w:val="0"/>
      <w:divBdr>
        <w:top w:val="none" w:sz="0" w:space="0" w:color="auto"/>
        <w:left w:val="none" w:sz="0" w:space="0" w:color="auto"/>
        <w:bottom w:val="none" w:sz="0" w:space="0" w:color="auto"/>
        <w:right w:val="none" w:sz="0" w:space="0" w:color="auto"/>
      </w:divBdr>
    </w:div>
    <w:div w:id="59642362">
      <w:bodyDiv w:val="1"/>
      <w:marLeft w:val="0"/>
      <w:marRight w:val="0"/>
      <w:marTop w:val="0"/>
      <w:marBottom w:val="0"/>
      <w:divBdr>
        <w:top w:val="none" w:sz="0" w:space="0" w:color="auto"/>
        <w:left w:val="none" w:sz="0" w:space="0" w:color="auto"/>
        <w:bottom w:val="none" w:sz="0" w:space="0" w:color="auto"/>
        <w:right w:val="none" w:sz="0" w:space="0" w:color="auto"/>
      </w:divBdr>
    </w:div>
    <w:div w:id="109280536">
      <w:bodyDiv w:val="1"/>
      <w:marLeft w:val="0"/>
      <w:marRight w:val="0"/>
      <w:marTop w:val="0"/>
      <w:marBottom w:val="0"/>
      <w:divBdr>
        <w:top w:val="none" w:sz="0" w:space="0" w:color="auto"/>
        <w:left w:val="none" w:sz="0" w:space="0" w:color="auto"/>
        <w:bottom w:val="none" w:sz="0" w:space="0" w:color="auto"/>
        <w:right w:val="none" w:sz="0" w:space="0" w:color="auto"/>
      </w:divBdr>
    </w:div>
    <w:div w:id="245917135">
      <w:bodyDiv w:val="1"/>
      <w:marLeft w:val="0"/>
      <w:marRight w:val="0"/>
      <w:marTop w:val="0"/>
      <w:marBottom w:val="0"/>
      <w:divBdr>
        <w:top w:val="none" w:sz="0" w:space="0" w:color="auto"/>
        <w:left w:val="none" w:sz="0" w:space="0" w:color="auto"/>
        <w:bottom w:val="none" w:sz="0" w:space="0" w:color="auto"/>
        <w:right w:val="none" w:sz="0" w:space="0" w:color="auto"/>
      </w:divBdr>
    </w:div>
    <w:div w:id="275987269">
      <w:bodyDiv w:val="1"/>
      <w:marLeft w:val="0"/>
      <w:marRight w:val="0"/>
      <w:marTop w:val="0"/>
      <w:marBottom w:val="0"/>
      <w:divBdr>
        <w:top w:val="none" w:sz="0" w:space="0" w:color="auto"/>
        <w:left w:val="none" w:sz="0" w:space="0" w:color="auto"/>
        <w:bottom w:val="none" w:sz="0" w:space="0" w:color="auto"/>
        <w:right w:val="none" w:sz="0" w:space="0" w:color="auto"/>
      </w:divBdr>
    </w:div>
    <w:div w:id="287859857">
      <w:bodyDiv w:val="1"/>
      <w:marLeft w:val="0"/>
      <w:marRight w:val="0"/>
      <w:marTop w:val="0"/>
      <w:marBottom w:val="0"/>
      <w:divBdr>
        <w:top w:val="none" w:sz="0" w:space="0" w:color="auto"/>
        <w:left w:val="none" w:sz="0" w:space="0" w:color="auto"/>
        <w:bottom w:val="none" w:sz="0" w:space="0" w:color="auto"/>
        <w:right w:val="none" w:sz="0" w:space="0" w:color="auto"/>
      </w:divBdr>
    </w:div>
    <w:div w:id="391463316">
      <w:bodyDiv w:val="1"/>
      <w:marLeft w:val="0"/>
      <w:marRight w:val="0"/>
      <w:marTop w:val="0"/>
      <w:marBottom w:val="0"/>
      <w:divBdr>
        <w:top w:val="none" w:sz="0" w:space="0" w:color="auto"/>
        <w:left w:val="none" w:sz="0" w:space="0" w:color="auto"/>
        <w:bottom w:val="none" w:sz="0" w:space="0" w:color="auto"/>
        <w:right w:val="none" w:sz="0" w:space="0" w:color="auto"/>
      </w:divBdr>
    </w:div>
    <w:div w:id="410276203">
      <w:bodyDiv w:val="1"/>
      <w:marLeft w:val="0"/>
      <w:marRight w:val="0"/>
      <w:marTop w:val="0"/>
      <w:marBottom w:val="0"/>
      <w:divBdr>
        <w:top w:val="none" w:sz="0" w:space="0" w:color="auto"/>
        <w:left w:val="none" w:sz="0" w:space="0" w:color="auto"/>
        <w:bottom w:val="none" w:sz="0" w:space="0" w:color="auto"/>
        <w:right w:val="none" w:sz="0" w:space="0" w:color="auto"/>
      </w:divBdr>
    </w:div>
    <w:div w:id="498543404">
      <w:bodyDiv w:val="1"/>
      <w:marLeft w:val="0"/>
      <w:marRight w:val="0"/>
      <w:marTop w:val="0"/>
      <w:marBottom w:val="0"/>
      <w:divBdr>
        <w:top w:val="none" w:sz="0" w:space="0" w:color="auto"/>
        <w:left w:val="none" w:sz="0" w:space="0" w:color="auto"/>
        <w:bottom w:val="none" w:sz="0" w:space="0" w:color="auto"/>
        <w:right w:val="none" w:sz="0" w:space="0" w:color="auto"/>
      </w:divBdr>
    </w:div>
    <w:div w:id="519320721">
      <w:bodyDiv w:val="1"/>
      <w:marLeft w:val="0"/>
      <w:marRight w:val="0"/>
      <w:marTop w:val="0"/>
      <w:marBottom w:val="0"/>
      <w:divBdr>
        <w:top w:val="none" w:sz="0" w:space="0" w:color="auto"/>
        <w:left w:val="none" w:sz="0" w:space="0" w:color="auto"/>
        <w:bottom w:val="none" w:sz="0" w:space="0" w:color="auto"/>
        <w:right w:val="none" w:sz="0" w:space="0" w:color="auto"/>
      </w:divBdr>
    </w:div>
    <w:div w:id="567031653">
      <w:bodyDiv w:val="1"/>
      <w:marLeft w:val="0"/>
      <w:marRight w:val="0"/>
      <w:marTop w:val="0"/>
      <w:marBottom w:val="0"/>
      <w:divBdr>
        <w:top w:val="none" w:sz="0" w:space="0" w:color="auto"/>
        <w:left w:val="none" w:sz="0" w:space="0" w:color="auto"/>
        <w:bottom w:val="none" w:sz="0" w:space="0" w:color="auto"/>
        <w:right w:val="none" w:sz="0" w:space="0" w:color="auto"/>
      </w:divBdr>
    </w:div>
    <w:div w:id="598565122">
      <w:bodyDiv w:val="1"/>
      <w:marLeft w:val="0"/>
      <w:marRight w:val="0"/>
      <w:marTop w:val="0"/>
      <w:marBottom w:val="0"/>
      <w:divBdr>
        <w:top w:val="none" w:sz="0" w:space="0" w:color="auto"/>
        <w:left w:val="none" w:sz="0" w:space="0" w:color="auto"/>
        <w:bottom w:val="none" w:sz="0" w:space="0" w:color="auto"/>
        <w:right w:val="none" w:sz="0" w:space="0" w:color="auto"/>
      </w:divBdr>
    </w:div>
    <w:div w:id="754861969">
      <w:bodyDiv w:val="1"/>
      <w:marLeft w:val="0"/>
      <w:marRight w:val="0"/>
      <w:marTop w:val="0"/>
      <w:marBottom w:val="0"/>
      <w:divBdr>
        <w:top w:val="none" w:sz="0" w:space="0" w:color="auto"/>
        <w:left w:val="none" w:sz="0" w:space="0" w:color="auto"/>
        <w:bottom w:val="none" w:sz="0" w:space="0" w:color="auto"/>
        <w:right w:val="none" w:sz="0" w:space="0" w:color="auto"/>
      </w:divBdr>
    </w:div>
    <w:div w:id="790632054">
      <w:bodyDiv w:val="1"/>
      <w:marLeft w:val="0"/>
      <w:marRight w:val="0"/>
      <w:marTop w:val="0"/>
      <w:marBottom w:val="0"/>
      <w:divBdr>
        <w:top w:val="none" w:sz="0" w:space="0" w:color="auto"/>
        <w:left w:val="none" w:sz="0" w:space="0" w:color="auto"/>
        <w:bottom w:val="none" w:sz="0" w:space="0" w:color="auto"/>
        <w:right w:val="none" w:sz="0" w:space="0" w:color="auto"/>
      </w:divBdr>
    </w:div>
    <w:div w:id="800224967">
      <w:bodyDiv w:val="1"/>
      <w:marLeft w:val="0"/>
      <w:marRight w:val="0"/>
      <w:marTop w:val="0"/>
      <w:marBottom w:val="0"/>
      <w:divBdr>
        <w:top w:val="none" w:sz="0" w:space="0" w:color="auto"/>
        <w:left w:val="none" w:sz="0" w:space="0" w:color="auto"/>
        <w:bottom w:val="none" w:sz="0" w:space="0" w:color="auto"/>
        <w:right w:val="none" w:sz="0" w:space="0" w:color="auto"/>
      </w:divBdr>
    </w:div>
    <w:div w:id="956257452">
      <w:bodyDiv w:val="1"/>
      <w:marLeft w:val="0"/>
      <w:marRight w:val="0"/>
      <w:marTop w:val="0"/>
      <w:marBottom w:val="0"/>
      <w:divBdr>
        <w:top w:val="none" w:sz="0" w:space="0" w:color="auto"/>
        <w:left w:val="none" w:sz="0" w:space="0" w:color="auto"/>
        <w:bottom w:val="none" w:sz="0" w:space="0" w:color="auto"/>
        <w:right w:val="none" w:sz="0" w:space="0" w:color="auto"/>
      </w:divBdr>
    </w:div>
    <w:div w:id="1300645258">
      <w:bodyDiv w:val="1"/>
      <w:marLeft w:val="0"/>
      <w:marRight w:val="0"/>
      <w:marTop w:val="0"/>
      <w:marBottom w:val="0"/>
      <w:divBdr>
        <w:top w:val="none" w:sz="0" w:space="0" w:color="auto"/>
        <w:left w:val="none" w:sz="0" w:space="0" w:color="auto"/>
        <w:bottom w:val="none" w:sz="0" w:space="0" w:color="auto"/>
        <w:right w:val="none" w:sz="0" w:space="0" w:color="auto"/>
      </w:divBdr>
    </w:div>
    <w:div w:id="1373841735">
      <w:bodyDiv w:val="1"/>
      <w:marLeft w:val="0"/>
      <w:marRight w:val="0"/>
      <w:marTop w:val="0"/>
      <w:marBottom w:val="0"/>
      <w:divBdr>
        <w:top w:val="none" w:sz="0" w:space="0" w:color="auto"/>
        <w:left w:val="none" w:sz="0" w:space="0" w:color="auto"/>
        <w:bottom w:val="none" w:sz="0" w:space="0" w:color="auto"/>
        <w:right w:val="none" w:sz="0" w:space="0" w:color="auto"/>
      </w:divBdr>
    </w:div>
    <w:div w:id="1674649297">
      <w:bodyDiv w:val="1"/>
      <w:marLeft w:val="0"/>
      <w:marRight w:val="0"/>
      <w:marTop w:val="0"/>
      <w:marBottom w:val="0"/>
      <w:divBdr>
        <w:top w:val="none" w:sz="0" w:space="0" w:color="auto"/>
        <w:left w:val="none" w:sz="0" w:space="0" w:color="auto"/>
        <w:bottom w:val="none" w:sz="0" w:space="0" w:color="auto"/>
        <w:right w:val="none" w:sz="0" w:space="0" w:color="auto"/>
      </w:divBdr>
    </w:div>
    <w:div w:id="1702129959">
      <w:bodyDiv w:val="1"/>
      <w:marLeft w:val="0"/>
      <w:marRight w:val="0"/>
      <w:marTop w:val="0"/>
      <w:marBottom w:val="0"/>
      <w:divBdr>
        <w:top w:val="none" w:sz="0" w:space="0" w:color="auto"/>
        <w:left w:val="none" w:sz="0" w:space="0" w:color="auto"/>
        <w:bottom w:val="none" w:sz="0" w:space="0" w:color="auto"/>
        <w:right w:val="none" w:sz="0" w:space="0" w:color="auto"/>
      </w:divBdr>
    </w:div>
    <w:div w:id="1717392958">
      <w:bodyDiv w:val="1"/>
      <w:marLeft w:val="0"/>
      <w:marRight w:val="0"/>
      <w:marTop w:val="0"/>
      <w:marBottom w:val="0"/>
      <w:divBdr>
        <w:top w:val="none" w:sz="0" w:space="0" w:color="auto"/>
        <w:left w:val="none" w:sz="0" w:space="0" w:color="auto"/>
        <w:bottom w:val="none" w:sz="0" w:space="0" w:color="auto"/>
        <w:right w:val="none" w:sz="0" w:space="0" w:color="auto"/>
      </w:divBdr>
    </w:div>
    <w:div w:id="1912419580">
      <w:bodyDiv w:val="1"/>
      <w:marLeft w:val="0"/>
      <w:marRight w:val="0"/>
      <w:marTop w:val="0"/>
      <w:marBottom w:val="0"/>
      <w:divBdr>
        <w:top w:val="none" w:sz="0" w:space="0" w:color="auto"/>
        <w:left w:val="none" w:sz="0" w:space="0" w:color="auto"/>
        <w:bottom w:val="none" w:sz="0" w:space="0" w:color="auto"/>
        <w:right w:val="none" w:sz="0" w:space="0" w:color="auto"/>
      </w:divBdr>
    </w:div>
    <w:div w:id="2002536053">
      <w:bodyDiv w:val="1"/>
      <w:marLeft w:val="0"/>
      <w:marRight w:val="0"/>
      <w:marTop w:val="0"/>
      <w:marBottom w:val="0"/>
      <w:divBdr>
        <w:top w:val="none" w:sz="0" w:space="0" w:color="auto"/>
        <w:left w:val="none" w:sz="0" w:space="0" w:color="auto"/>
        <w:bottom w:val="none" w:sz="0" w:space="0" w:color="auto"/>
        <w:right w:val="none" w:sz="0" w:space="0" w:color="auto"/>
      </w:divBdr>
    </w:div>
    <w:div w:id="2033342581">
      <w:bodyDiv w:val="1"/>
      <w:marLeft w:val="0"/>
      <w:marRight w:val="0"/>
      <w:marTop w:val="0"/>
      <w:marBottom w:val="0"/>
      <w:divBdr>
        <w:top w:val="none" w:sz="0" w:space="0" w:color="auto"/>
        <w:left w:val="none" w:sz="0" w:space="0" w:color="auto"/>
        <w:bottom w:val="none" w:sz="0" w:space="0" w:color="auto"/>
        <w:right w:val="none" w:sz="0" w:space="0" w:color="auto"/>
      </w:divBdr>
    </w:div>
    <w:div w:id="207358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eproject.org/ace-en/topics/em/ema/ema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yondintractability.org/biessay/electionmonitor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ceproject.org/ace-en/topics/em/ema/ema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7A4A9-54F2-48BC-8B01-865990696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25944</TotalTime>
  <Pages>1</Pages>
  <Words>14586</Words>
  <Characters>83144</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Sasho</dc:creator>
  <cp:keywords/>
  <dc:description/>
  <cp:lastModifiedBy>Sasho</cp:lastModifiedBy>
  <cp:revision>43</cp:revision>
  <dcterms:created xsi:type="dcterms:W3CDTF">2016-01-19T15:33:00Z</dcterms:created>
  <dcterms:modified xsi:type="dcterms:W3CDTF">2017-01-06T08:52:00Z</dcterms:modified>
</cp:coreProperties>
</file>