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16FD" w14:textId="77777777" w:rsidR="00E41F59" w:rsidRPr="00824B7A" w:rsidRDefault="00E41F59">
      <w:pPr>
        <w:pStyle w:val="a"/>
        <w:spacing w:line="360" w:lineRule="auto"/>
        <w:jc w:val="center"/>
        <w:rPr>
          <w:rFonts w:ascii="Times New Roman" w:hAnsi="Times New Roman" w:cs="Times New Roman"/>
        </w:rPr>
      </w:pPr>
    </w:p>
    <w:p w14:paraId="30EAD18F" w14:textId="0F05BAA3" w:rsidR="00E41F59" w:rsidRPr="00824B7A" w:rsidRDefault="00DA1AD3" w:rsidP="00824B7A">
      <w:pPr>
        <w:pStyle w:val="a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4B7A">
        <w:rPr>
          <w:rFonts w:ascii="Times New Roman" w:hAnsi="Times New Roman" w:cs="Times New Roman"/>
          <w:sz w:val="36"/>
          <w:szCs w:val="36"/>
        </w:rPr>
        <w:t xml:space="preserve">Публичен образ в дигитална среда - политици и присъствие в социални мрежи по време на </w:t>
      </w:r>
      <w:r w:rsidR="00824B7A" w:rsidRPr="00824B7A">
        <w:rPr>
          <w:rFonts w:ascii="Times New Roman" w:hAnsi="Times New Roman" w:cs="Times New Roman"/>
          <w:sz w:val="36"/>
          <w:szCs w:val="36"/>
        </w:rPr>
        <w:t>предизборна кампания за Народно събрание, ноември 2021</w:t>
      </w:r>
    </w:p>
    <w:p w14:paraId="3B763922" w14:textId="77777777" w:rsidR="00E41F59" w:rsidRPr="00824B7A" w:rsidRDefault="00DA1AD3" w:rsidP="00824B7A">
      <w:pPr>
        <w:pStyle w:val="a"/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24B7A">
        <w:rPr>
          <w:rFonts w:ascii="Times New Roman" w:hAnsi="Times New Roman" w:cs="Times New Roman"/>
          <w:b/>
          <w:bCs/>
          <w:sz w:val="32"/>
          <w:szCs w:val="32"/>
        </w:rPr>
        <w:t>Жюстин</w:t>
      </w:r>
      <w:proofErr w:type="spellEnd"/>
      <w:r w:rsidRPr="00824B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24B7A">
        <w:rPr>
          <w:rFonts w:ascii="Times New Roman" w:hAnsi="Times New Roman" w:cs="Times New Roman"/>
          <w:b/>
          <w:bCs/>
          <w:sz w:val="32"/>
          <w:szCs w:val="32"/>
        </w:rPr>
        <w:t>Томс</w:t>
      </w:r>
      <w:proofErr w:type="spellEnd"/>
    </w:p>
    <w:p w14:paraId="417AB38E" w14:textId="6A79BDAA" w:rsidR="00E41F59" w:rsidRDefault="008C1EFB" w:rsidP="00824B7A">
      <w:pPr>
        <w:pStyle w:val="a"/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Резюме: </w:t>
      </w:r>
      <w:r w:rsidR="00824B7A">
        <w:rPr>
          <w:rFonts w:ascii="Times New Roman" w:hAnsi="Times New Roman" w:cs="Times New Roman"/>
          <w:i/>
          <w:iCs/>
        </w:rPr>
        <w:t>Как политиците, които участваха в третата кампания за Народно събрание за 2021-ва година използваха социалните мрежи?</w:t>
      </w:r>
      <w:r>
        <w:rPr>
          <w:rFonts w:ascii="Times New Roman" w:hAnsi="Times New Roman" w:cs="Times New Roman"/>
          <w:i/>
          <w:iCs/>
        </w:rPr>
        <w:t xml:space="preserve"> Какво ново в дигиталната им комуникация се появи при тези избори? Как се възприе от хората?</w:t>
      </w:r>
    </w:p>
    <w:p w14:paraId="14A18317" w14:textId="6EF562AB" w:rsidR="008C1EFB" w:rsidRDefault="008C1EFB" w:rsidP="00824B7A">
      <w:pPr>
        <w:pStyle w:val="a"/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Ключови думи: Социални мрежи, </w:t>
      </w:r>
      <w:r>
        <w:rPr>
          <w:rFonts w:ascii="Times New Roman" w:hAnsi="Times New Roman" w:cs="Times New Roman"/>
          <w:i/>
          <w:iCs/>
          <w:lang w:val="en-US"/>
        </w:rPr>
        <w:t xml:space="preserve">Facebook, Instagram,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TikTok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подкасти</w:t>
      </w:r>
      <w:proofErr w:type="spellEnd"/>
      <w:r>
        <w:rPr>
          <w:rFonts w:ascii="Times New Roman" w:hAnsi="Times New Roman" w:cs="Times New Roman"/>
          <w:i/>
          <w:iCs/>
        </w:rPr>
        <w:t>, онлайн присъствие, онлайн медии, социални комуникации, споделяне, избори, политическа комуникация</w:t>
      </w:r>
    </w:p>
    <w:p w14:paraId="4E2EF2E5" w14:textId="7A290E95" w:rsidR="008C1EFB" w:rsidRDefault="008C1EFB" w:rsidP="00824B7A">
      <w:pPr>
        <w:pStyle w:val="a"/>
        <w:spacing w:line="360" w:lineRule="auto"/>
        <w:rPr>
          <w:rFonts w:ascii="Times New Roman" w:hAnsi="Times New Roman" w:cs="Times New Roman"/>
          <w:i/>
          <w:iCs/>
        </w:rPr>
      </w:pPr>
    </w:p>
    <w:p w14:paraId="142170B4" w14:textId="5BCA2432" w:rsidR="008C1EFB" w:rsidRDefault="008C1EFB" w:rsidP="00824B7A">
      <w:pPr>
        <w:pStyle w:val="a"/>
        <w:spacing w:line="36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Public image in the digital space – politicians and presence on social media during Bulgarian parliamentarian elections, November 2021, </w:t>
      </w:r>
      <w:hyperlink r:id="rId8" w:history="1">
        <w:r w:rsidRPr="005516DE">
          <w:rPr>
            <w:rStyle w:val="Hyperlink"/>
            <w:rFonts w:ascii="Times New Roman" w:hAnsi="Times New Roman" w:cs="Times New Roman"/>
            <w:b/>
            <w:bCs/>
            <w:lang w:val="en-US"/>
          </w:rPr>
          <w:t>Justine.toms@gmail.com</w:t>
        </w:r>
      </w:hyperlink>
    </w:p>
    <w:p w14:paraId="341FA8B9" w14:textId="66639863" w:rsidR="008C1EFB" w:rsidRDefault="008C1EFB" w:rsidP="00824B7A">
      <w:pPr>
        <w:pStyle w:val="a"/>
        <w:spacing w:line="36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Resume: How Bulgarian politicians did use social media during the 3</w:t>
      </w:r>
      <w:r w:rsidRPr="008C1EFB">
        <w:rPr>
          <w:rFonts w:ascii="Times New Roman" w:hAnsi="Times New Roman" w:cs="Times New Roman"/>
          <w:b/>
          <w:bCs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bCs/>
          <w:lang w:val="en-US"/>
        </w:rPr>
        <w:t xml:space="preserve"> elections for 2021 for the Bulgarian Parliament and how they did communicate to their public? What new channels they used and how people reacted.</w:t>
      </w:r>
    </w:p>
    <w:p w14:paraId="5618FD4D" w14:textId="0C0E401A" w:rsidR="008C1EFB" w:rsidRPr="008C1EFB" w:rsidRDefault="008C1EFB" w:rsidP="00824B7A">
      <w:pPr>
        <w:pStyle w:val="a"/>
        <w:spacing w:line="36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Keywords: 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>Social media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, election, political communication, digital space, Facebook, Instagram,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TikTok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, podcasts</w:t>
      </w:r>
    </w:p>
    <w:p w14:paraId="1B471F23" w14:textId="6DB8B02A" w:rsidR="00E41F59" w:rsidRDefault="00E41F59">
      <w:pPr>
        <w:pStyle w:val="a"/>
        <w:spacing w:line="360" w:lineRule="auto"/>
        <w:jc w:val="center"/>
        <w:rPr>
          <w:rFonts w:ascii="Times New Roman" w:hAnsi="Times New Roman" w:cs="Times New Roman"/>
        </w:rPr>
      </w:pPr>
    </w:p>
    <w:p w14:paraId="614B3AEF" w14:textId="77777777" w:rsidR="00010E06" w:rsidRPr="00824B7A" w:rsidRDefault="00010E06">
      <w:pPr>
        <w:pStyle w:val="a"/>
        <w:spacing w:line="360" w:lineRule="auto"/>
        <w:jc w:val="center"/>
        <w:rPr>
          <w:rFonts w:ascii="Times New Roman" w:hAnsi="Times New Roman" w:cs="Times New Roman"/>
        </w:rPr>
      </w:pPr>
    </w:p>
    <w:p w14:paraId="1C065926" w14:textId="616A7F7A" w:rsidR="00EF1E39" w:rsidRDefault="00DA1AD3">
      <w:pPr>
        <w:pStyle w:val="a"/>
        <w:spacing w:line="360" w:lineRule="auto"/>
        <w:rPr>
          <w:rFonts w:ascii="Times New Roman" w:hAnsi="Times New Roman" w:cs="Times New Roman"/>
        </w:rPr>
        <w:sectPr w:rsidR="00EF1E39" w:rsidSect="008C1EFB">
          <w:pgSz w:w="11906" w:h="16838"/>
          <w:pgMar w:top="1440" w:right="1440" w:bottom="1440" w:left="1440" w:header="0" w:footer="0" w:gutter="0"/>
          <w:cols w:space="720"/>
          <w:formProt w:val="0"/>
          <w:docGrid w:linePitch="326"/>
        </w:sectPr>
      </w:pPr>
      <w:r w:rsidRPr="00824B7A">
        <w:rPr>
          <w:rFonts w:ascii="Times New Roman" w:hAnsi="Times New Roman" w:cs="Times New Roman"/>
        </w:rPr>
        <w:tab/>
        <w:t xml:space="preserve">Както Доминик </w:t>
      </w:r>
      <w:proofErr w:type="spellStart"/>
      <w:r w:rsidRPr="00824B7A">
        <w:rPr>
          <w:rFonts w:ascii="Times New Roman" w:hAnsi="Times New Roman" w:cs="Times New Roman"/>
        </w:rPr>
        <w:t>Кардон</w:t>
      </w:r>
      <w:proofErr w:type="spellEnd"/>
      <w:r w:rsidRPr="00824B7A">
        <w:rPr>
          <w:rFonts w:ascii="Times New Roman" w:hAnsi="Times New Roman" w:cs="Times New Roman"/>
        </w:rPr>
        <w:t xml:space="preserve"> пише в книгата си "Интернет демокрацията - Обещания и граници"</w:t>
      </w:r>
      <w:r w:rsidR="00EF1E39">
        <w:rPr>
          <w:rStyle w:val="EndnoteReference"/>
          <w:rFonts w:cs="Times New Roman"/>
        </w:rPr>
        <w:endnoteReference w:id="1"/>
      </w:r>
      <w:r w:rsidRPr="00824B7A">
        <w:rPr>
          <w:rFonts w:ascii="Times New Roman" w:hAnsi="Times New Roman" w:cs="Times New Roman"/>
        </w:rPr>
        <w:t xml:space="preserve"> - Интернет свързва два свята, които до този момент са били изолирани един от друг - този, който произвежда информацията и този свят, който я възприема и консуми</w:t>
      </w:r>
      <w:r w:rsidR="00EF1E39">
        <w:rPr>
          <w:rFonts w:ascii="Times New Roman" w:hAnsi="Times New Roman" w:cs="Times New Roman"/>
        </w:rPr>
        <w:t>ра.</w:t>
      </w:r>
    </w:p>
    <w:p w14:paraId="12823F4F" w14:textId="7F01B60B" w:rsidR="00E41F59" w:rsidRPr="00824B7A" w:rsidRDefault="00DA1AD3">
      <w:pPr>
        <w:pStyle w:val="a"/>
        <w:spacing w:line="360" w:lineRule="auto"/>
        <w:rPr>
          <w:rFonts w:ascii="Times New Roman" w:hAnsi="Times New Roman" w:cs="Times New Roman"/>
        </w:rPr>
      </w:pPr>
      <w:r w:rsidRPr="00824B7A">
        <w:rPr>
          <w:rFonts w:ascii="Times New Roman" w:hAnsi="Times New Roman" w:cs="Times New Roman"/>
        </w:rPr>
        <w:t xml:space="preserve">Това свързване променя парадигмата на работа на професионалните създатели на информация и </w:t>
      </w:r>
      <w:proofErr w:type="spellStart"/>
      <w:r w:rsidRPr="00824B7A">
        <w:rPr>
          <w:rFonts w:ascii="Times New Roman" w:hAnsi="Times New Roman" w:cs="Times New Roman"/>
        </w:rPr>
        <w:t>комуникатори</w:t>
      </w:r>
      <w:proofErr w:type="spellEnd"/>
      <w:r w:rsidRPr="00824B7A">
        <w:rPr>
          <w:rFonts w:ascii="Times New Roman" w:hAnsi="Times New Roman" w:cs="Times New Roman"/>
        </w:rPr>
        <w:t xml:space="preserve">. По думите на </w:t>
      </w:r>
      <w:proofErr w:type="spellStart"/>
      <w:r w:rsidRPr="00824B7A">
        <w:rPr>
          <w:rFonts w:ascii="Times New Roman" w:hAnsi="Times New Roman" w:cs="Times New Roman"/>
        </w:rPr>
        <w:t>Кардон</w:t>
      </w:r>
      <w:proofErr w:type="spellEnd"/>
      <w:r w:rsidRPr="00824B7A">
        <w:rPr>
          <w:rFonts w:ascii="Times New Roman" w:hAnsi="Times New Roman" w:cs="Times New Roman"/>
        </w:rPr>
        <w:t xml:space="preserve"> "от тук на сетне те са принудени да поддържат тесен диалог със своята публика"</w:t>
      </w:r>
      <w:r w:rsidR="00EF1E39">
        <w:rPr>
          <w:rStyle w:val="EndnoteReference"/>
          <w:rFonts w:cs="Times New Roman"/>
        </w:rPr>
        <w:endnoteReference w:id="2"/>
      </w:r>
      <w:r w:rsidRPr="00824B7A">
        <w:rPr>
          <w:rFonts w:ascii="Times New Roman" w:hAnsi="Times New Roman" w:cs="Times New Roman"/>
        </w:rPr>
        <w:t xml:space="preserve">. </w:t>
      </w:r>
    </w:p>
    <w:p w14:paraId="29C37904" w14:textId="4F1D9928" w:rsidR="00E41F59" w:rsidRPr="00824B7A" w:rsidRDefault="00824B7A">
      <w:pPr>
        <w:pStyle w:val="a"/>
        <w:spacing w:line="360" w:lineRule="auto"/>
        <w:rPr>
          <w:rFonts w:ascii="Times New Roman" w:hAnsi="Times New Roman" w:cs="Times New Roman"/>
        </w:rPr>
      </w:pPr>
      <w:r w:rsidRPr="00824B7A">
        <w:rPr>
          <w:rFonts w:ascii="Times New Roman" w:hAnsi="Times New Roman" w:cs="Times New Roman"/>
        </w:rPr>
        <w:tab/>
        <w:t xml:space="preserve">Дали това, че епохата е сменена, нова, се отбелязва от българските политици и присъстват ли те и как в социалните мрежи по време на изборите за Народно събрание през ноември 2021? </w:t>
      </w:r>
      <w:r w:rsidR="00DA1AD3" w:rsidRPr="00824B7A">
        <w:rPr>
          <w:rFonts w:ascii="Times New Roman" w:hAnsi="Times New Roman" w:cs="Times New Roman"/>
        </w:rPr>
        <w:t xml:space="preserve">Стъпките по отношение на поддържането на тесен контакт между политиците и тяхната </w:t>
      </w:r>
      <w:r w:rsidRPr="00824B7A">
        <w:rPr>
          <w:rFonts w:ascii="Times New Roman" w:hAnsi="Times New Roman" w:cs="Times New Roman"/>
        </w:rPr>
        <w:t>публика</w:t>
      </w:r>
      <w:r w:rsidR="00DA1AD3" w:rsidRPr="00824B7A">
        <w:rPr>
          <w:rFonts w:ascii="Times New Roman" w:hAnsi="Times New Roman" w:cs="Times New Roman"/>
        </w:rPr>
        <w:t xml:space="preserve"> в дигиталното пространство са много. В годините </w:t>
      </w:r>
      <w:r w:rsidR="00DA1AD3" w:rsidRPr="00824B7A">
        <w:rPr>
          <w:rFonts w:ascii="Times New Roman" w:hAnsi="Times New Roman" w:cs="Times New Roman"/>
        </w:rPr>
        <w:lastRenderedPageBreak/>
        <w:t xml:space="preserve">каналите и инструментариумът, които се използват в Интернет стават все повече и по-разнообразни, а комуникацията онлайн - все по-интензивна. От личните сайтове, блогове, през социални мрежи, онлайн пресконференции, информиране на публиките с видеа на живо или през </w:t>
      </w:r>
      <w:proofErr w:type="spellStart"/>
      <w:r w:rsidR="00DA1AD3" w:rsidRPr="00824B7A">
        <w:rPr>
          <w:rFonts w:ascii="Times New Roman" w:hAnsi="Times New Roman" w:cs="Times New Roman"/>
        </w:rPr>
        <w:t>туитове</w:t>
      </w:r>
      <w:proofErr w:type="spellEnd"/>
      <w:r w:rsidR="00DA1AD3" w:rsidRPr="00824B7A">
        <w:rPr>
          <w:rFonts w:ascii="Times New Roman" w:hAnsi="Times New Roman" w:cs="Times New Roman"/>
        </w:rPr>
        <w:t xml:space="preserve"> - това вече дори не е мода, а ежедневие.</w:t>
      </w:r>
      <w:r w:rsidRPr="00824B7A">
        <w:rPr>
          <w:rFonts w:ascii="Times New Roman" w:hAnsi="Times New Roman" w:cs="Times New Roman"/>
        </w:rPr>
        <w:t xml:space="preserve"> Но все още българските политици не се чувстват достатъчно комфортно в тази среда и не винаги намират правилните подходи за нея. </w:t>
      </w:r>
    </w:p>
    <w:p w14:paraId="2D0314C5" w14:textId="12D2BDB7" w:rsidR="00824B7A" w:rsidRPr="00824B7A" w:rsidRDefault="00824B7A">
      <w:pPr>
        <w:pStyle w:val="a"/>
        <w:spacing w:line="360" w:lineRule="auto"/>
        <w:rPr>
          <w:rFonts w:ascii="Times New Roman" w:hAnsi="Times New Roman" w:cs="Times New Roman"/>
        </w:rPr>
      </w:pPr>
      <w:r w:rsidRPr="00824B7A">
        <w:rPr>
          <w:rFonts w:ascii="Times New Roman" w:hAnsi="Times New Roman" w:cs="Times New Roman"/>
        </w:rPr>
        <w:tab/>
        <w:t>Нека проследим кампанията за избор на Народно събрание от есента на 2021 година – третата в рамките на годината.</w:t>
      </w:r>
    </w:p>
    <w:p w14:paraId="4B065496" w14:textId="77777777" w:rsidR="00E41F59" w:rsidRPr="00824B7A" w:rsidRDefault="00DA1AD3">
      <w:pPr>
        <w:pStyle w:val="a"/>
        <w:spacing w:line="360" w:lineRule="auto"/>
        <w:rPr>
          <w:rFonts w:ascii="Times New Roman" w:hAnsi="Times New Roman" w:cs="Times New Roman"/>
        </w:rPr>
      </w:pPr>
      <w:r w:rsidRPr="00824B7A">
        <w:rPr>
          <w:rFonts w:ascii="Times New Roman" w:hAnsi="Times New Roman" w:cs="Times New Roman"/>
        </w:rPr>
        <w:tab/>
        <w:t xml:space="preserve">В статията си "Противоречията на новото </w:t>
      </w:r>
      <w:proofErr w:type="spellStart"/>
      <w:r w:rsidRPr="00824B7A">
        <w:rPr>
          <w:rFonts w:ascii="Times New Roman" w:hAnsi="Times New Roman" w:cs="Times New Roman"/>
        </w:rPr>
        <w:t>медиаторизирано</w:t>
      </w:r>
      <w:proofErr w:type="spellEnd"/>
      <w:r w:rsidRPr="00824B7A">
        <w:rPr>
          <w:rFonts w:ascii="Times New Roman" w:hAnsi="Times New Roman" w:cs="Times New Roman"/>
        </w:rPr>
        <w:t xml:space="preserve"> пространство" Доминик </w:t>
      </w:r>
      <w:proofErr w:type="spellStart"/>
      <w:r w:rsidRPr="00824B7A">
        <w:rPr>
          <w:rFonts w:ascii="Times New Roman" w:hAnsi="Times New Roman" w:cs="Times New Roman"/>
        </w:rPr>
        <w:t>Волтон</w:t>
      </w:r>
      <w:proofErr w:type="spellEnd"/>
      <w:r w:rsidRPr="00824B7A">
        <w:rPr>
          <w:rStyle w:val="a1"/>
          <w:rFonts w:ascii="Times New Roman" w:hAnsi="Times New Roman" w:cs="Times New Roman"/>
        </w:rPr>
        <w:footnoteReference w:id="1"/>
      </w:r>
      <w:r w:rsidRPr="00824B7A">
        <w:rPr>
          <w:rFonts w:ascii="Times New Roman" w:hAnsi="Times New Roman" w:cs="Times New Roman"/>
        </w:rPr>
        <w:t xml:space="preserve"> разсъждава върху разширяването на общественото пространство и политическата комуникация. Границите обществено-частно са все по-пропускливи. "Изобилието от информации и нарастващите взаимодействия живеят в разбирателство с конформизма"</w:t>
      </w:r>
      <w:r w:rsidRPr="00824B7A">
        <w:rPr>
          <w:rStyle w:val="a1"/>
          <w:rFonts w:ascii="Times New Roman" w:hAnsi="Times New Roman" w:cs="Times New Roman"/>
        </w:rPr>
        <w:footnoteReference w:id="2"/>
      </w:r>
      <w:r w:rsidRPr="00824B7A">
        <w:rPr>
          <w:rFonts w:ascii="Times New Roman" w:hAnsi="Times New Roman" w:cs="Times New Roman"/>
        </w:rPr>
        <w:t>.</w:t>
      </w:r>
    </w:p>
    <w:p w14:paraId="13CFB9EB" w14:textId="5429FAE9" w:rsidR="00824B7A" w:rsidRPr="00824B7A" w:rsidRDefault="00DA1AD3" w:rsidP="00824B7A">
      <w:pPr>
        <w:pStyle w:val="a"/>
        <w:spacing w:line="360" w:lineRule="auto"/>
        <w:rPr>
          <w:rFonts w:ascii="Times New Roman" w:hAnsi="Times New Roman" w:cs="Times New Roman"/>
        </w:rPr>
      </w:pPr>
      <w:r w:rsidRPr="00824B7A">
        <w:rPr>
          <w:rFonts w:ascii="Times New Roman" w:hAnsi="Times New Roman" w:cs="Times New Roman"/>
        </w:rPr>
        <w:tab/>
      </w:r>
    </w:p>
    <w:p w14:paraId="70CABA40" w14:textId="1FA7B462" w:rsidR="00E41F59" w:rsidRPr="00824B7A" w:rsidRDefault="00DA1AD3">
      <w:pPr>
        <w:pStyle w:val="a"/>
        <w:spacing w:line="360" w:lineRule="auto"/>
        <w:rPr>
          <w:rFonts w:ascii="Times New Roman" w:hAnsi="Times New Roman" w:cs="Times New Roman"/>
          <w:lang w:val="en-US"/>
        </w:rPr>
      </w:pPr>
      <w:r w:rsidRPr="00824B7A">
        <w:rPr>
          <w:rFonts w:ascii="Times New Roman" w:hAnsi="Times New Roman" w:cs="Times New Roman"/>
          <w:b/>
          <w:bCs/>
        </w:rPr>
        <w:tab/>
      </w:r>
      <w:r w:rsidR="00824B7A" w:rsidRPr="00824B7A">
        <w:rPr>
          <w:rFonts w:ascii="Times New Roman" w:hAnsi="Times New Roman" w:cs="Times New Roman"/>
          <w:b/>
          <w:bCs/>
          <w:lang w:val="en-US"/>
        </w:rPr>
        <w:t>Facebook</w:t>
      </w:r>
    </w:p>
    <w:p w14:paraId="677DBC9B" w14:textId="2C0548A0" w:rsidR="00824B7A" w:rsidRPr="00824B7A" w:rsidRDefault="00DA1AD3" w:rsidP="00824B7A">
      <w:pPr>
        <w:pStyle w:val="a"/>
        <w:spacing w:line="360" w:lineRule="auto"/>
        <w:rPr>
          <w:rFonts w:ascii="Times New Roman" w:hAnsi="Times New Roman" w:cs="Times New Roman"/>
        </w:rPr>
      </w:pPr>
      <w:r w:rsidRPr="00824B7A">
        <w:rPr>
          <w:rFonts w:ascii="Times New Roman" w:hAnsi="Times New Roman" w:cs="Times New Roman"/>
        </w:rPr>
        <w:tab/>
      </w:r>
      <w:r w:rsidR="00824B7A" w:rsidRPr="00824B7A">
        <w:rPr>
          <w:rFonts w:ascii="Times New Roman" w:hAnsi="Times New Roman" w:cs="Times New Roman"/>
        </w:rPr>
        <w:t>По данни на Фейсбук, цитирани в различни източници</w:t>
      </w:r>
      <w:r w:rsidR="00EF1E39">
        <w:rPr>
          <w:rStyle w:val="EndnoteReference"/>
          <w:rFonts w:cs="Times New Roman"/>
        </w:rPr>
        <w:endnoteReference w:id="3"/>
      </w:r>
      <w:r w:rsidR="00824B7A" w:rsidRPr="00824B7A">
        <w:rPr>
          <w:rFonts w:ascii="Times New Roman" w:hAnsi="Times New Roman" w:cs="Times New Roman"/>
        </w:rPr>
        <w:t>, животът на публикация във Фейсбук е около 2.5 часа. Постове с текст и снимки са лесни за "сваляне", запазване. Специфично за видеото в социалните мрежи, форматът "видео на живо", е че е сложно за "сваляне", запазване или "цитиране". Това, съчетано с краткия живот на всяка публикация, води до избора именно на този начин на комуникация между политиците и аудиторията им през социалните канали. В същото време "видео на живо" в самия момент на излъчване, според политиките на Фейсбук, получава значително по-голяма видимост, отколкото стандартните формати. Понякога тази видимост е до два пъти по-голяма от стандартните.</w:t>
      </w:r>
    </w:p>
    <w:p w14:paraId="5DB964F1" w14:textId="4858675D" w:rsidR="00824B7A" w:rsidRDefault="00824B7A" w:rsidP="00824B7A">
      <w:pPr>
        <w:pStyle w:val="a"/>
        <w:spacing w:line="360" w:lineRule="auto"/>
        <w:rPr>
          <w:rFonts w:ascii="Times New Roman" w:hAnsi="Times New Roman" w:cs="Times New Roman"/>
        </w:rPr>
      </w:pPr>
      <w:r w:rsidRPr="00824B7A">
        <w:rPr>
          <w:rFonts w:ascii="Times New Roman" w:hAnsi="Times New Roman" w:cs="Times New Roman"/>
        </w:rPr>
        <w:tab/>
        <w:t xml:space="preserve">Както пише </w:t>
      </w:r>
      <w:proofErr w:type="spellStart"/>
      <w:r w:rsidRPr="00824B7A">
        <w:rPr>
          <w:rFonts w:ascii="Times New Roman" w:hAnsi="Times New Roman" w:cs="Times New Roman"/>
        </w:rPr>
        <w:t>Волтон</w:t>
      </w:r>
      <w:proofErr w:type="spellEnd"/>
      <w:r w:rsidRPr="00824B7A">
        <w:rPr>
          <w:rFonts w:ascii="Times New Roman" w:hAnsi="Times New Roman" w:cs="Times New Roman"/>
        </w:rPr>
        <w:t xml:space="preserve"> "Да бъдеш видим и да се изказваш по всичко не е задължително демократичен напредък. Обществото и противоречията му не се свеждат до медийното пространство, до изповедите и разкритията на мрежите."</w:t>
      </w:r>
      <w:r w:rsidR="00EF1E39">
        <w:rPr>
          <w:rStyle w:val="EndnoteReference"/>
          <w:rFonts w:cs="Times New Roman"/>
        </w:rPr>
        <w:endnoteReference w:id="4"/>
      </w:r>
    </w:p>
    <w:p w14:paraId="13FBA275" w14:textId="47419A59" w:rsidR="00601B16" w:rsidRDefault="001E46EE" w:rsidP="00824B7A">
      <w:pPr>
        <w:pStyle w:val="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1B16">
        <w:rPr>
          <w:rFonts w:ascii="Times New Roman" w:hAnsi="Times New Roman" w:cs="Times New Roman"/>
        </w:rPr>
        <w:t xml:space="preserve">Като цяло всички основни български политически партии силно разчитат на </w:t>
      </w:r>
      <w:r w:rsidR="00601B16">
        <w:rPr>
          <w:rFonts w:ascii="Times New Roman" w:hAnsi="Times New Roman" w:cs="Times New Roman"/>
          <w:lang w:val="en-US"/>
        </w:rPr>
        <w:t>Facebook</w:t>
      </w:r>
      <w:r w:rsidR="00601B16">
        <w:rPr>
          <w:rFonts w:ascii="Times New Roman" w:hAnsi="Times New Roman" w:cs="Times New Roman"/>
        </w:rPr>
        <w:t>, присъстват там редовно, с платени публикации, регулярни постове</w:t>
      </w:r>
      <w:r w:rsidR="00EF1E39">
        <w:rPr>
          <w:rFonts w:ascii="Times New Roman" w:hAnsi="Times New Roman" w:cs="Times New Roman"/>
        </w:rPr>
        <w:t xml:space="preserve"> – в предизборния месец ежедневно с по 2 до 5 публикации</w:t>
      </w:r>
      <w:r w:rsidR="00601B16">
        <w:rPr>
          <w:rFonts w:ascii="Times New Roman" w:hAnsi="Times New Roman" w:cs="Times New Roman"/>
        </w:rPr>
        <w:t xml:space="preserve">, </w:t>
      </w:r>
      <w:proofErr w:type="spellStart"/>
      <w:r w:rsidR="00601B16">
        <w:rPr>
          <w:rFonts w:ascii="Times New Roman" w:hAnsi="Times New Roman" w:cs="Times New Roman"/>
        </w:rPr>
        <w:t>сторита</w:t>
      </w:r>
      <w:proofErr w:type="spellEnd"/>
      <w:r w:rsidR="00601B16">
        <w:rPr>
          <w:rFonts w:ascii="Times New Roman" w:hAnsi="Times New Roman" w:cs="Times New Roman"/>
        </w:rPr>
        <w:t xml:space="preserve">, видео в реално време и </w:t>
      </w:r>
      <w:r w:rsidR="00601B16">
        <w:rPr>
          <w:rFonts w:ascii="Times New Roman" w:hAnsi="Times New Roman" w:cs="Times New Roman"/>
          <w:lang w:val="en-US"/>
        </w:rPr>
        <w:t xml:space="preserve">Fb </w:t>
      </w:r>
      <w:r w:rsidR="00601B16">
        <w:rPr>
          <w:rFonts w:ascii="Times New Roman" w:hAnsi="Times New Roman" w:cs="Times New Roman"/>
        </w:rPr>
        <w:t>събития. Да проследим аудиторията им към ноември 2021:</w:t>
      </w:r>
    </w:p>
    <w:p w14:paraId="17390D82" w14:textId="5DD9C076" w:rsidR="001E46EE" w:rsidRDefault="001E46EE" w:rsidP="00601B16">
      <w:pPr>
        <w:pStyle w:val="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Политическа партия ГЕРБ имат малко над 36 000 фена във </w:t>
      </w:r>
      <w:r>
        <w:rPr>
          <w:rFonts w:ascii="Times New Roman" w:hAnsi="Times New Roman" w:cs="Times New Roman"/>
          <w:lang w:val="en-US"/>
        </w:rPr>
        <w:t xml:space="preserve">Facebook. </w:t>
      </w:r>
      <w:r>
        <w:rPr>
          <w:rFonts w:ascii="Times New Roman" w:hAnsi="Times New Roman" w:cs="Times New Roman"/>
        </w:rPr>
        <w:t>Това е и основният онлайн канал, на който разчита партията и лидерите й</w:t>
      </w:r>
      <w:r w:rsidR="00010E0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551749D5" w14:textId="3936E7A6" w:rsidR="00601B16" w:rsidRDefault="00601B16" w:rsidP="00601B16">
      <w:pPr>
        <w:pStyle w:val="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БСП</w:t>
      </w:r>
      <w:r w:rsidR="00010E06">
        <w:rPr>
          <w:rFonts w:ascii="Times New Roman" w:hAnsi="Times New Roman" w:cs="Times New Roman"/>
        </w:rPr>
        <w:t xml:space="preserve"> – с 36 500 фена и интензивна комуникация;</w:t>
      </w:r>
    </w:p>
    <w:p w14:paraId="287D62A6" w14:textId="5AA91FA1" w:rsidR="00601B16" w:rsidRDefault="00601B16" w:rsidP="00601B16">
      <w:pPr>
        <w:pStyle w:val="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Продължаваме промяната</w:t>
      </w:r>
      <w:r w:rsidR="00010E06">
        <w:rPr>
          <w:rFonts w:ascii="Times New Roman" w:hAnsi="Times New Roman" w:cs="Times New Roman"/>
        </w:rPr>
        <w:t xml:space="preserve"> – с близо 70 000 фена и доста интензивно присъствие;</w:t>
      </w:r>
    </w:p>
    <w:p w14:paraId="05CFEACF" w14:textId="600C0279" w:rsidR="00601B16" w:rsidRDefault="00601B16" w:rsidP="00601B16">
      <w:pPr>
        <w:pStyle w:val="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Демократична България</w:t>
      </w:r>
      <w:r w:rsidR="00010E06">
        <w:rPr>
          <w:rFonts w:ascii="Times New Roman" w:hAnsi="Times New Roman" w:cs="Times New Roman"/>
        </w:rPr>
        <w:t xml:space="preserve"> с близо 40 000 последователя – тук отделните кандидати бяха доста активни в </w:t>
      </w:r>
      <w:proofErr w:type="spellStart"/>
      <w:r w:rsidR="00010E06">
        <w:rPr>
          <w:rFonts w:ascii="Times New Roman" w:hAnsi="Times New Roman" w:cs="Times New Roman"/>
        </w:rPr>
        <w:t>промотирането</w:t>
      </w:r>
      <w:proofErr w:type="spellEnd"/>
      <w:r w:rsidR="00010E06">
        <w:rPr>
          <w:rFonts w:ascii="Times New Roman" w:hAnsi="Times New Roman" w:cs="Times New Roman"/>
        </w:rPr>
        <w:t xml:space="preserve"> на своите дейности и публикации;</w:t>
      </w:r>
    </w:p>
    <w:p w14:paraId="36206F3B" w14:textId="556D8F92" w:rsidR="00601B16" w:rsidRDefault="00601B16" w:rsidP="00601B16">
      <w:pPr>
        <w:pStyle w:val="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ДПС</w:t>
      </w:r>
      <w:r w:rsidR="00010E06">
        <w:rPr>
          <w:rFonts w:ascii="Times New Roman" w:hAnsi="Times New Roman" w:cs="Times New Roman"/>
        </w:rPr>
        <w:t>, които избират да присъстват като „ДПС Пресцентър“ имат 30 000 последователя;</w:t>
      </w:r>
    </w:p>
    <w:p w14:paraId="1DE998AE" w14:textId="5AEFB82C" w:rsidR="00601B16" w:rsidRDefault="00601B16" w:rsidP="00601B16">
      <w:pPr>
        <w:pStyle w:val="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Изправи </w:t>
      </w:r>
      <w:proofErr w:type="spellStart"/>
      <w:r>
        <w:rPr>
          <w:rFonts w:ascii="Times New Roman" w:hAnsi="Times New Roman" w:cs="Times New Roman"/>
        </w:rPr>
        <w:t>се.БГ</w:t>
      </w:r>
      <w:proofErr w:type="spellEnd"/>
      <w:r w:rsidR="00010E06">
        <w:rPr>
          <w:rFonts w:ascii="Times New Roman" w:hAnsi="Times New Roman" w:cs="Times New Roman"/>
        </w:rPr>
        <w:t>, които имат група с 35 000 члена, както и регионални страници;</w:t>
      </w:r>
    </w:p>
    <w:p w14:paraId="5E3BD21B" w14:textId="17899ACE" w:rsidR="00601B16" w:rsidRDefault="00601B16" w:rsidP="00601B16">
      <w:pPr>
        <w:pStyle w:val="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ПП Възраждане</w:t>
      </w:r>
      <w:r w:rsidR="00010E06">
        <w:rPr>
          <w:rFonts w:ascii="Times New Roman" w:hAnsi="Times New Roman" w:cs="Times New Roman"/>
        </w:rPr>
        <w:t>, които имат 55 500 фена и са изключително активни и в този канал.</w:t>
      </w:r>
    </w:p>
    <w:p w14:paraId="7E4A5925" w14:textId="1504A19D" w:rsidR="00824B7A" w:rsidRPr="00010E06" w:rsidRDefault="001E46EE">
      <w:pPr>
        <w:pStyle w:val="a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</w:p>
    <w:p w14:paraId="2522E57C" w14:textId="46CA7A0C" w:rsidR="00824B7A" w:rsidRPr="00824B7A" w:rsidRDefault="00824B7A">
      <w:pPr>
        <w:pStyle w:val="a"/>
        <w:spacing w:line="360" w:lineRule="auto"/>
        <w:rPr>
          <w:rFonts w:ascii="Times New Roman" w:hAnsi="Times New Roman" w:cs="Times New Roman"/>
        </w:rPr>
      </w:pPr>
    </w:p>
    <w:p w14:paraId="60B8FA72" w14:textId="7D924F1D" w:rsidR="00824B7A" w:rsidRPr="00824B7A" w:rsidRDefault="00824B7A">
      <w:pPr>
        <w:pStyle w:val="a"/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824B7A">
        <w:rPr>
          <w:rFonts w:ascii="Times New Roman" w:hAnsi="Times New Roman" w:cs="Times New Roman"/>
          <w:b/>
          <w:bCs/>
        </w:rPr>
        <w:tab/>
      </w:r>
      <w:r w:rsidRPr="00824B7A">
        <w:rPr>
          <w:rFonts w:ascii="Times New Roman" w:hAnsi="Times New Roman" w:cs="Times New Roman"/>
          <w:b/>
          <w:bCs/>
          <w:lang w:val="en-US"/>
        </w:rPr>
        <w:t>Instagram</w:t>
      </w:r>
    </w:p>
    <w:p w14:paraId="1A99DA72" w14:textId="4FEE4739" w:rsidR="00824B7A" w:rsidRPr="00BC6F94" w:rsidRDefault="00824B7A">
      <w:pPr>
        <w:pStyle w:val="a"/>
        <w:spacing w:line="360" w:lineRule="auto"/>
        <w:rPr>
          <w:rFonts w:ascii="Times New Roman" w:hAnsi="Times New Roman" w:cs="Times New Roman"/>
        </w:rPr>
      </w:pPr>
      <w:r w:rsidRPr="00824B7A">
        <w:rPr>
          <w:rFonts w:ascii="Times New Roman" w:hAnsi="Times New Roman" w:cs="Times New Roman"/>
        </w:rPr>
        <w:tab/>
      </w:r>
      <w:r w:rsidR="00BC6F94">
        <w:rPr>
          <w:rFonts w:ascii="Times New Roman" w:hAnsi="Times New Roman" w:cs="Times New Roman"/>
        </w:rPr>
        <w:t xml:space="preserve">За </w:t>
      </w:r>
      <w:r w:rsidR="00DA1AD3" w:rsidRPr="00824B7A">
        <w:rPr>
          <w:rFonts w:ascii="Times New Roman" w:hAnsi="Times New Roman" w:cs="Times New Roman"/>
        </w:rPr>
        <w:t>разлика от</w:t>
      </w:r>
      <w:r w:rsidR="00BC6F94">
        <w:rPr>
          <w:rFonts w:ascii="Times New Roman" w:hAnsi="Times New Roman" w:cs="Times New Roman"/>
        </w:rPr>
        <w:t xml:space="preserve"> </w:t>
      </w:r>
      <w:r w:rsidR="00BC6F94">
        <w:rPr>
          <w:rFonts w:ascii="Times New Roman" w:hAnsi="Times New Roman" w:cs="Times New Roman"/>
          <w:lang w:val="en-US"/>
        </w:rPr>
        <w:t>Facebook</w:t>
      </w:r>
      <w:r w:rsidR="00BC6F94">
        <w:rPr>
          <w:rFonts w:ascii="Times New Roman" w:hAnsi="Times New Roman" w:cs="Times New Roman"/>
        </w:rPr>
        <w:t xml:space="preserve">, където всички партии са доста активни, прилагат разнообразен инструментариум, тук повечето само са маркирали присъствие, но очевидно не залагат на тази комуникация като ключова. Това е или от нежелание да комуникират към по-млада публика, от незнание как или от подценяване на силата на </w:t>
      </w:r>
      <w:r w:rsidR="00BC6F94">
        <w:rPr>
          <w:rFonts w:ascii="Times New Roman" w:hAnsi="Times New Roman" w:cs="Times New Roman"/>
          <w:lang w:val="en-US"/>
        </w:rPr>
        <w:t>Instagram.</w:t>
      </w:r>
    </w:p>
    <w:p w14:paraId="5D07F1AF" w14:textId="08CE68E8" w:rsidR="001E46EE" w:rsidRPr="00824B7A" w:rsidRDefault="001E46EE">
      <w:pPr>
        <w:pStyle w:val="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Ето как се разпределят последователите на основните политически сили в този канал:</w:t>
      </w:r>
    </w:p>
    <w:p w14:paraId="52BB9B36" w14:textId="5C9C9470" w:rsidR="001E46EE" w:rsidRDefault="001E46EE" w:rsidP="001E46EE">
      <w:pPr>
        <w:pStyle w:val="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ГЕРБ имат ед</w:t>
      </w:r>
      <w:r w:rsidR="00BC6F9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а около 1300 последователя </w:t>
      </w:r>
      <w:r w:rsidR="00BC6F94">
        <w:rPr>
          <w:rFonts w:ascii="Times New Roman" w:hAnsi="Times New Roman" w:cs="Times New Roman"/>
        </w:rPr>
        <w:t xml:space="preserve">и не използват активно този канал </w:t>
      </w:r>
      <w:r>
        <w:rPr>
          <w:rFonts w:ascii="Times New Roman" w:hAnsi="Times New Roman" w:cs="Times New Roman"/>
        </w:rPr>
        <w:t>(</w:t>
      </w:r>
      <w:hyperlink r:id="rId9" w:history="1">
        <w:r w:rsidRPr="005516DE">
          <w:rPr>
            <w:rStyle w:val="Hyperlink"/>
            <w:rFonts w:ascii="Times New Roman" w:hAnsi="Times New Roman" w:cs="Times New Roman"/>
          </w:rPr>
          <w:t>https://www.instagram.com/partia_gerb/</w:t>
        </w:r>
      </w:hyperlink>
      <w:r>
        <w:rPr>
          <w:rFonts w:ascii="Times New Roman" w:hAnsi="Times New Roman" w:cs="Times New Roman"/>
        </w:rPr>
        <w:t>);</w:t>
      </w:r>
    </w:p>
    <w:p w14:paraId="1233A336" w14:textId="3DF1046E" w:rsidR="001E46EE" w:rsidRDefault="001E46EE" w:rsidP="001E46EE">
      <w:pPr>
        <w:pStyle w:val="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БСП под 1700 (</w:t>
      </w:r>
      <w:hyperlink r:id="rId10" w:history="1">
        <w:r w:rsidRPr="005516DE">
          <w:rPr>
            <w:rStyle w:val="Hyperlink"/>
            <w:rFonts w:ascii="Times New Roman" w:hAnsi="Times New Roman" w:cs="Times New Roman"/>
          </w:rPr>
          <w:t>https://www.instagram.com/bsp.official/</w:t>
        </w:r>
      </w:hyperlink>
      <w:r>
        <w:rPr>
          <w:rFonts w:ascii="Times New Roman" w:hAnsi="Times New Roman" w:cs="Times New Roman"/>
        </w:rPr>
        <w:t>), но не използват канала активно в последните месеци;</w:t>
      </w:r>
    </w:p>
    <w:p w14:paraId="7F606F25" w14:textId="6243C142" w:rsidR="00824B7A" w:rsidRDefault="001E46EE" w:rsidP="001E46EE">
      <w:pPr>
        <w:pStyle w:val="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Продължаваме промяната имат новосъздаден профил тук (</w:t>
      </w:r>
      <w:hyperlink r:id="rId11" w:history="1">
        <w:r w:rsidRPr="005516DE">
          <w:rPr>
            <w:rStyle w:val="Hyperlink"/>
            <w:rFonts w:ascii="Times New Roman" w:hAnsi="Times New Roman" w:cs="Times New Roman"/>
          </w:rPr>
          <w:t>https://www.instagram.com/prodalzhavamepromyanata/</w:t>
        </w:r>
      </w:hyperlink>
      <w:r>
        <w:rPr>
          <w:rFonts w:ascii="Times New Roman" w:hAnsi="Times New Roman" w:cs="Times New Roman"/>
        </w:rPr>
        <w:t>), но вече имат над 2500 последователя, макар да нямат много публикации;</w:t>
      </w:r>
    </w:p>
    <w:p w14:paraId="5C59DDE3" w14:textId="1EFC4C52" w:rsidR="001E46EE" w:rsidRDefault="001E46EE" w:rsidP="001E46EE">
      <w:pPr>
        <w:pStyle w:val="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Демократична България (</w:t>
      </w:r>
      <w:hyperlink r:id="rId12" w:history="1">
        <w:r w:rsidRPr="005516DE">
          <w:rPr>
            <w:rStyle w:val="Hyperlink"/>
            <w:rFonts w:ascii="Times New Roman" w:hAnsi="Times New Roman" w:cs="Times New Roman"/>
          </w:rPr>
          <w:t>https://www.instagram.com/demokrati.bg/</w:t>
        </w:r>
      </w:hyperlink>
      <w:r>
        <w:rPr>
          <w:rFonts w:ascii="Times New Roman" w:hAnsi="Times New Roman" w:cs="Times New Roman"/>
        </w:rPr>
        <w:t xml:space="preserve">) има 3500 фена в </w:t>
      </w:r>
      <w:r>
        <w:rPr>
          <w:rFonts w:ascii="Times New Roman" w:hAnsi="Times New Roman" w:cs="Times New Roman"/>
          <w:lang w:val="en-US"/>
        </w:rPr>
        <w:t>Instagram</w:t>
      </w:r>
      <w:r>
        <w:rPr>
          <w:rFonts w:ascii="Times New Roman" w:hAnsi="Times New Roman" w:cs="Times New Roman"/>
        </w:rPr>
        <w:t xml:space="preserve"> и използва активно този канал при изборите ноември 2021;</w:t>
      </w:r>
    </w:p>
    <w:p w14:paraId="454B6F8E" w14:textId="54731409" w:rsidR="001E46EE" w:rsidRDefault="001E46EE" w:rsidP="001E46EE">
      <w:pPr>
        <w:pStyle w:val="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Младежко ДПС (</w:t>
      </w:r>
      <w:hyperlink r:id="rId13" w:history="1">
        <w:r w:rsidRPr="005516DE">
          <w:rPr>
            <w:rStyle w:val="Hyperlink"/>
            <w:rFonts w:ascii="Times New Roman" w:hAnsi="Times New Roman" w:cs="Times New Roman"/>
          </w:rPr>
          <w:t>https://www.instagram.com/mladejkodps/</w:t>
        </w:r>
      </w:hyperlink>
      <w:r>
        <w:rPr>
          <w:rFonts w:ascii="Times New Roman" w:hAnsi="Times New Roman" w:cs="Times New Roman"/>
        </w:rPr>
        <w:t xml:space="preserve">) има 890 </w:t>
      </w:r>
      <w:r>
        <w:rPr>
          <w:rFonts w:ascii="Times New Roman" w:hAnsi="Times New Roman" w:cs="Times New Roman"/>
        </w:rPr>
        <w:lastRenderedPageBreak/>
        <w:t>последователя;</w:t>
      </w:r>
    </w:p>
    <w:p w14:paraId="5DD47575" w14:textId="50089F42" w:rsidR="001E46EE" w:rsidRDefault="001E46EE" w:rsidP="001E46EE">
      <w:pPr>
        <w:pStyle w:val="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Изправи се (</w:t>
      </w:r>
      <w:hyperlink r:id="rId14" w:history="1">
        <w:r w:rsidRPr="005516DE">
          <w:rPr>
            <w:rStyle w:val="Hyperlink"/>
            <w:rFonts w:ascii="Times New Roman" w:hAnsi="Times New Roman" w:cs="Times New Roman"/>
          </w:rPr>
          <w:t>https://www.instagram.com/izpravise.bg/</w:t>
        </w:r>
      </w:hyperlink>
      <w:r>
        <w:rPr>
          <w:rFonts w:ascii="Times New Roman" w:hAnsi="Times New Roman" w:cs="Times New Roman"/>
        </w:rPr>
        <w:t>) – 570 последователя;</w:t>
      </w:r>
    </w:p>
    <w:p w14:paraId="75D28D07" w14:textId="1029AE33" w:rsidR="001E46EE" w:rsidRDefault="001E46EE" w:rsidP="001E46EE">
      <w:pPr>
        <w:pStyle w:val="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ПП Възраждане (</w:t>
      </w:r>
      <w:r w:rsidRPr="001E46EE">
        <w:rPr>
          <w:rFonts w:ascii="Times New Roman" w:hAnsi="Times New Roman" w:cs="Times New Roman"/>
        </w:rPr>
        <w:t>https://www.instagram.com/vazrazhdane.bg/</w:t>
      </w:r>
      <w:r>
        <w:rPr>
          <w:rFonts w:ascii="Times New Roman" w:hAnsi="Times New Roman" w:cs="Times New Roman"/>
        </w:rPr>
        <w:t xml:space="preserve">) активно използва </w:t>
      </w:r>
      <w:r>
        <w:rPr>
          <w:rFonts w:ascii="Times New Roman" w:hAnsi="Times New Roman" w:cs="Times New Roman"/>
          <w:lang w:val="en-US"/>
        </w:rPr>
        <w:t>Instagram</w:t>
      </w:r>
      <w:r>
        <w:rPr>
          <w:rFonts w:ascii="Times New Roman" w:hAnsi="Times New Roman" w:cs="Times New Roman"/>
        </w:rPr>
        <w:t xml:space="preserve"> и има над 1700 последователя;</w:t>
      </w:r>
    </w:p>
    <w:p w14:paraId="6322A0A6" w14:textId="77777777" w:rsidR="001E46EE" w:rsidRPr="001E46EE" w:rsidRDefault="001E46EE">
      <w:pPr>
        <w:pStyle w:val="a"/>
        <w:spacing w:line="360" w:lineRule="auto"/>
        <w:rPr>
          <w:rFonts w:ascii="Times New Roman" w:hAnsi="Times New Roman" w:cs="Times New Roman"/>
        </w:rPr>
      </w:pPr>
    </w:p>
    <w:p w14:paraId="7AB4E151" w14:textId="77777777" w:rsidR="00824B7A" w:rsidRPr="00824B7A" w:rsidRDefault="00824B7A">
      <w:pPr>
        <w:pStyle w:val="a"/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824B7A">
        <w:rPr>
          <w:rFonts w:ascii="Times New Roman" w:hAnsi="Times New Roman" w:cs="Times New Roman"/>
          <w:b/>
          <w:bCs/>
        </w:rPr>
        <w:tab/>
      </w:r>
      <w:proofErr w:type="spellStart"/>
      <w:r w:rsidRPr="00824B7A">
        <w:rPr>
          <w:rFonts w:ascii="Times New Roman" w:hAnsi="Times New Roman" w:cs="Times New Roman"/>
          <w:b/>
          <w:bCs/>
          <w:lang w:val="en-US"/>
        </w:rPr>
        <w:t>TikTok</w:t>
      </w:r>
      <w:proofErr w:type="spellEnd"/>
    </w:p>
    <w:p w14:paraId="12685003" w14:textId="6BF20A81" w:rsidR="00824B7A" w:rsidRPr="00601B16" w:rsidRDefault="00824B7A">
      <w:pPr>
        <w:pStyle w:val="a"/>
        <w:spacing w:line="360" w:lineRule="auto"/>
        <w:rPr>
          <w:rFonts w:ascii="Times New Roman" w:hAnsi="Times New Roman" w:cs="Times New Roman"/>
        </w:rPr>
      </w:pPr>
      <w:r w:rsidRPr="00824B7A">
        <w:rPr>
          <w:rFonts w:ascii="Times New Roman" w:hAnsi="Times New Roman" w:cs="Times New Roman"/>
          <w:lang w:val="en-US"/>
        </w:rPr>
        <w:tab/>
      </w:r>
      <w:r w:rsidRPr="00824B7A">
        <w:rPr>
          <w:rFonts w:ascii="Times New Roman" w:hAnsi="Times New Roman" w:cs="Times New Roman"/>
        </w:rPr>
        <w:t>Този относително нов</w:t>
      </w:r>
      <w:r w:rsidR="00EF1E39">
        <w:rPr>
          <w:rFonts w:ascii="Times New Roman" w:hAnsi="Times New Roman" w:cs="Times New Roman"/>
        </w:rPr>
        <w:t xml:space="preserve"> и се използва основно от млади хора на възраст 12 – 25 години. Затова и се счита за подходящ за комуникация именно с тази възрастова група. </w:t>
      </w:r>
      <w:proofErr w:type="spellStart"/>
      <w:r w:rsidR="00EF1E39">
        <w:rPr>
          <w:rFonts w:ascii="Times New Roman" w:hAnsi="Times New Roman" w:cs="Times New Roman"/>
          <w:lang w:val="en-US"/>
        </w:rPr>
        <w:t>TikTok</w:t>
      </w:r>
      <w:proofErr w:type="spellEnd"/>
      <w:r w:rsidR="00601B16">
        <w:rPr>
          <w:rFonts w:ascii="Times New Roman" w:hAnsi="Times New Roman" w:cs="Times New Roman"/>
        </w:rPr>
        <w:t xml:space="preserve"> бе активно използван при тези избори</w:t>
      </w:r>
      <w:r w:rsidR="00EF1E39">
        <w:rPr>
          <w:rFonts w:ascii="Times New Roman" w:hAnsi="Times New Roman" w:cs="Times New Roman"/>
        </w:rPr>
        <w:t xml:space="preserve"> в България</w:t>
      </w:r>
      <w:r w:rsidR="00601B16">
        <w:rPr>
          <w:rFonts w:ascii="Times New Roman" w:hAnsi="Times New Roman" w:cs="Times New Roman"/>
        </w:rPr>
        <w:t xml:space="preserve"> основно от една партия, която обаче демонстрира силно, активно и адекватно за канала присъствие – ПП Възраждане. С това достигна до най-младата аудитория и успя да я активира. Посланията на партията са комуникирани ясно и изцяло във форматите, които работят най-успешно за </w:t>
      </w:r>
      <w:proofErr w:type="spellStart"/>
      <w:r w:rsidR="00601B16">
        <w:rPr>
          <w:rFonts w:ascii="Times New Roman" w:hAnsi="Times New Roman" w:cs="Times New Roman"/>
          <w:lang w:val="en-US"/>
        </w:rPr>
        <w:t>TikTok</w:t>
      </w:r>
      <w:proofErr w:type="spellEnd"/>
      <w:r w:rsidR="00601B16">
        <w:rPr>
          <w:rFonts w:ascii="Times New Roman" w:hAnsi="Times New Roman" w:cs="Times New Roman"/>
          <w:lang w:val="en-US"/>
        </w:rPr>
        <w:t>.</w:t>
      </w:r>
    </w:p>
    <w:p w14:paraId="4F4A287E" w14:textId="6C5034CD" w:rsidR="00601B16" w:rsidRPr="00BC6F94" w:rsidRDefault="00601B16">
      <w:pPr>
        <w:pStyle w:val="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Мая Манолова от Изправи </w:t>
      </w:r>
      <w:proofErr w:type="spellStart"/>
      <w:r>
        <w:rPr>
          <w:rFonts w:ascii="Times New Roman" w:hAnsi="Times New Roman" w:cs="Times New Roman"/>
        </w:rPr>
        <w:t>се.бг</w:t>
      </w:r>
      <w:proofErr w:type="spellEnd"/>
      <w:r>
        <w:rPr>
          <w:rFonts w:ascii="Times New Roman" w:hAnsi="Times New Roman" w:cs="Times New Roman"/>
        </w:rPr>
        <w:t xml:space="preserve"> също опита да е оригинална в началото на кампанията в този нов канал, но не получи желания ефект, дори по-скоро обратен.</w:t>
      </w:r>
    </w:p>
    <w:p w14:paraId="3311B1A7" w14:textId="63D0A99F" w:rsidR="00824B7A" w:rsidRDefault="00824B7A">
      <w:pPr>
        <w:pStyle w:val="a"/>
        <w:spacing w:line="360" w:lineRule="auto"/>
        <w:rPr>
          <w:rFonts w:ascii="Times New Roman" w:hAnsi="Times New Roman" w:cs="Times New Roman"/>
        </w:rPr>
      </w:pPr>
    </w:p>
    <w:p w14:paraId="57083220" w14:textId="3E0AED28" w:rsidR="00BC6F94" w:rsidRPr="00BC6F94" w:rsidRDefault="00BC6F94">
      <w:pPr>
        <w:pStyle w:val="a"/>
        <w:spacing w:line="360" w:lineRule="auto"/>
        <w:rPr>
          <w:rFonts w:ascii="Times New Roman" w:hAnsi="Times New Roman" w:cs="Times New Roman"/>
          <w:b/>
          <w:bCs/>
        </w:rPr>
      </w:pPr>
      <w:r w:rsidRPr="00BC6F94">
        <w:rPr>
          <w:rFonts w:ascii="Times New Roman" w:hAnsi="Times New Roman" w:cs="Times New Roman"/>
          <w:b/>
          <w:bCs/>
        </w:rPr>
        <w:tab/>
        <w:t>Други онлайн канали</w:t>
      </w:r>
    </w:p>
    <w:p w14:paraId="4438DCD7" w14:textId="4DB978EF" w:rsidR="00BC6F94" w:rsidRDefault="00601B16">
      <w:pPr>
        <w:pStyle w:val="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При тази кампания прави впечатление отсъствието от по-дълготрайни дигитални канали като участия в блогове, </w:t>
      </w:r>
      <w:proofErr w:type="spellStart"/>
      <w:r>
        <w:rPr>
          <w:rFonts w:ascii="Times New Roman" w:hAnsi="Times New Roman" w:cs="Times New Roman"/>
        </w:rPr>
        <w:t>подкасти</w:t>
      </w:r>
      <w:proofErr w:type="spellEnd"/>
      <w:r>
        <w:rPr>
          <w:rFonts w:ascii="Times New Roman" w:hAnsi="Times New Roman" w:cs="Times New Roman"/>
        </w:rPr>
        <w:t xml:space="preserve">, както и специални участия и интерес към онлайн медии. </w:t>
      </w:r>
    </w:p>
    <w:p w14:paraId="5F61485B" w14:textId="36901367" w:rsidR="00601B16" w:rsidRDefault="00601B16">
      <w:pPr>
        <w:pStyle w:val="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Любопитно е умелото използване на </w:t>
      </w:r>
      <w:proofErr w:type="spellStart"/>
      <w:r>
        <w:rPr>
          <w:rFonts w:ascii="Times New Roman" w:hAnsi="Times New Roman" w:cs="Times New Roman"/>
          <w:lang w:val="en-US"/>
        </w:rPr>
        <w:t>TikTok</w:t>
      </w:r>
      <w:proofErr w:type="spellEnd"/>
      <w:r>
        <w:rPr>
          <w:rFonts w:ascii="Times New Roman" w:hAnsi="Times New Roman" w:cs="Times New Roman"/>
        </w:rPr>
        <w:t xml:space="preserve"> от ПП Възраждане, което при техния изборен резултат сочи, че нищата е работеща и добре намират аудиторията си там. Отсъствието на конкуренция в този канал също спомага за това.</w:t>
      </w:r>
    </w:p>
    <w:p w14:paraId="50451D1D" w14:textId="13CA269F" w:rsidR="00601B16" w:rsidRDefault="00601B16">
      <w:pPr>
        <w:pStyle w:val="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Също позитивно и не толкова използвано до момента е силното включване на </w:t>
      </w:r>
      <w:r>
        <w:rPr>
          <w:rFonts w:ascii="Times New Roman" w:hAnsi="Times New Roman" w:cs="Times New Roman"/>
          <w:lang w:val="en-US"/>
        </w:rPr>
        <w:t>MEME</w:t>
      </w:r>
      <w:r>
        <w:rPr>
          <w:rFonts w:ascii="Times New Roman" w:hAnsi="Times New Roman" w:cs="Times New Roman"/>
        </w:rPr>
        <w:t>та от страна на ПП Продължаваме промяната, особено засилило се в последната седмица преди изборите.</w:t>
      </w:r>
    </w:p>
    <w:p w14:paraId="4D384FFE" w14:textId="2BFD96D1" w:rsidR="00FF10A6" w:rsidRDefault="00FF10A6">
      <w:pPr>
        <w:pStyle w:val="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Сред по-малко популярните канали онлайн остава и имейл маркетинга. Партиите залагат най-вече на телефонни обаждания и по-класически комуникационни формати.</w:t>
      </w:r>
    </w:p>
    <w:p w14:paraId="31D720B9" w14:textId="52710D2E" w:rsidR="00601B16" w:rsidRDefault="00601B16">
      <w:pPr>
        <w:pStyle w:val="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6136E2F" w14:textId="0AB9E4A7" w:rsidR="00601B16" w:rsidRPr="00601B16" w:rsidRDefault="00601B16">
      <w:pPr>
        <w:pStyle w:val="a"/>
        <w:spacing w:line="360" w:lineRule="auto"/>
        <w:rPr>
          <w:rFonts w:ascii="Times New Roman" w:hAnsi="Times New Roman" w:cs="Times New Roman"/>
          <w:b/>
          <w:bCs/>
        </w:rPr>
      </w:pPr>
      <w:r w:rsidRPr="00601B16">
        <w:rPr>
          <w:rFonts w:ascii="Times New Roman" w:hAnsi="Times New Roman" w:cs="Times New Roman"/>
          <w:b/>
          <w:bCs/>
        </w:rPr>
        <w:tab/>
        <w:t>В заключение</w:t>
      </w:r>
    </w:p>
    <w:p w14:paraId="0B83DC2C" w14:textId="53BCF9DB" w:rsidR="00E41F59" w:rsidRPr="00824B7A" w:rsidRDefault="00601B16">
      <w:pPr>
        <w:pStyle w:val="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Може да се обобщи, но класическите политически партии неглижират социалните мрежи </w:t>
      </w:r>
      <w:r w:rsidR="00EF1E39">
        <w:rPr>
          <w:rFonts w:ascii="Times New Roman" w:hAnsi="Times New Roman" w:cs="Times New Roman"/>
        </w:rPr>
        <w:t xml:space="preserve">и като цяло онлайн присъствието, предпочитат да не са открити </w:t>
      </w:r>
      <w:r>
        <w:rPr>
          <w:rFonts w:ascii="Times New Roman" w:hAnsi="Times New Roman" w:cs="Times New Roman"/>
        </w:rPr>
        <w:t xml:space="preserve">и </w:t>
      </w:r>
      <w:r w:rsidR="00EF1E39">
        <w:rPr>
          <w:rFonts w:ascii="Times New Roman" w:hAnsi="Times New Roman" w:cs="Times New Roman"/>
        </w:rPr>
        <w:lastRenderedPageBreak/>
        <w:t>по-</w:t>
      </w:r>
      <w:proofErr w:type="spellStart"/>
      <w:r w:rsidR="00EF1E39">
        <w:rPr>
          <w:rFonts w:ascii="Times New Roman" w:hAnsi="Times New Roman" w:cs="Times New Roman"/>
        </w:rPr>
        <w:t>ласивното</w:t>
      </w:r>
      <w:proofErr w:type="spellEnd"/>
      <w:r>
        <w:rPr>
          <w:rFonts w:ascii="Times New Roman" w:hAnsi="Times New Roman" w:cs="Times New Roman"/>
        </w:rPr>
        <w:t xml:space="preserve"> присъствие онлайн</w:t>
      </w:r>
      <w:r w:rsidR="00EF1E39">
        <w:rPr>
          <w:rFonts w:ascii="Times New Roman" w:hAnsi="Times New Roman" w:cs="Times New Roman"/>
        </w:rPr>
        <w:t>, по възможност основно с крайно поляризиращи мнения, спонсорирани публикации</w:t>
      </w:r>
      <w:r w:rsidR="00FF10A6">
        <w:rPr>
          <w:rFonts w:ascii="Times New Roman" w:hAnsi="Times New Roman" w:cs="Times New Roman"/>
        </w:rPr>
        <w:t>. За сметка на това</w:t>
      </w:r>
      <w:r>
        <w:rPr>
          <w:rFonts w:ascii="Times New Roman" w:hAnsi="Times New Roman" w:cs="Times New Roman"/>
        </w:rPr>
        <w:t xml:space="preserve"> по-младите формации търсят досег с нова публика и я намират в по-</w:t>
      </w:r>
      <w:proofErr w:type="spellStart"/>
      <w:r>
        <w:rPr>
          <w:rFonts w:ascii="Times New Roman" w:hAnsi="Times New Roman" w:cs="Times New Roman"/>
        </w:rPr>
        <w:t>нишови</w:t>
      </w:r>
      <w:proofErr w:type="spellEnd"/>
      <w:r>
        <w:rPr>
          <w:rFonts w:ascii="Times New Roman" w:hAnsi="Times New Roman" w:cs="Times New Roman"/>
        </w:rPr>
        <w:t xml:space="preserve"> формати и канали</w:t>
      </w:r>
      <w:r w:rsidR="00FF10A6">
        <w:rPr>
          <w:rFonts w:ascii="Times New Roman" w:hAnsi="Times New Roman" w:cs="Times New Roman"/>
        </w:rPr>
        <w:t>, чрез които и по-ефикасно комуникират и достигат до нова аудитория</w:t>
      </w:r>
      <w:r>
        <w:rPr>
          <w:rFonts w:ascii="Times New Roman" w:hAnsi="Times New Roman" w:cs="Times New Roman"/>
        </w:rPr>
        <w:t>. Дали това ще работи дългосрочно и дали ще поддържат тази комуникация и след изборите – предстои да видим</w:t>
      </w:r>
      <w:r w:rsidR="00EF1E39">
        <w:rPr>
          <w:rFonts w:ascii="Times New Roman" w:hAnsi="Times New Roman" w:cs="Times New Roman"/>
        </w:rPr>
        <w:t>.</w:t>
      </w:r>
    </w:p>
    <w:p w14:paraId="5CA234FC" w14:textId="77777777" w:rsidR="00E41F59" w:rsidRPr="00824B7A" w:rsidRDefault="00E41F59">
      <w:pPr>
        <w:pStyle w:val="a"/>
        <w:spacing w:line="360" w:lineRule="auto"/>
        <w:rPr>
          <w:rFonts w:ascii="Times New Roman" w:hAnsi="Times New Roman" w:cs="Times New Roman"/>
        </w:rPr>
      </w:pPr>
    </w:p>
    <w:p w14:paraId="55D79FCE" w14:textId="77777777" w:rsidR="00E41F59" w:rsidRPr="00824B7A" w:rsidRDefault="00E41F59">
      <w:pPr>
        <w:pStyle w:val="a"/>
        <w:spacing w:line="360" w:lineRule="auto"/>
        <w:rPr>
          <w:rFonts w:ascii="Times New Roman" w:hAnsi="Times New Roman" w:cs="Times New Roman"/>
        </w:rPr>
      </w:pPr>
    </w:p>
    <w:p w14:paraId="4C1A9021" w14:textId="77777777" w:rsidR="00E41F59" w:rsidRPr="00824B7A" w:rsidRDefault="00E41F59">
      <w:pPr>
        <w:pStyle w:val="a"/>
        <w:spacing w:line="360" w:lineRule="auto"/>
        <w:rPr>
          <w:rFonts w:ascii="Times New Roman" w:hAnsi="Times New Roman" w:cs="Times New Roman"/>
        </w:rPr>
      </w:pPr>
    </w:p>
    <w:p w14:paraId="32182A37" w14:textId="77777777" w:rsidR="00E41F59" w:rsidRPr="00824B7A" w:rsidRDefault="00E41F59">
      <w:pPr>
        <w:pStyle w:val="a"/>
        <w:spacing w:line="360" w:lineRule="auto"/>
        <w:rPr>
          <w:rFonts w:ascii="Times New Roman" w:hAnsi="Times New Roman" w:cs="Times New Roman"/>
        </w:rPr>
      </w:pPr>
    </w:p>
    <w:sectPr w:rsidR="00E41F59" w:rsidRPr="00824B7A" w:rsidSect="00EF1E39">
      <w:endnotePr>
        <w:numFmt w:val="decimal"/>
      </w:endnotePr>
      <w:type w:val="continuous"/>
      <w:pgSz w:w="11906" w:h="16838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FA67" w14:textId="77777777" w:rsidR="000B13D6" w:rsidRDefault="000B13D6">
      <w:r>
        <w:separator/>
      </w:r>
    </w:p>
  </w:endnote>
  <w:endnote w:type="continuationSeparator" w:id="0">
    <w:p w14:paraId="33F4761C" w14:textId="77777777" w:rsidR="000B13D6" w:rsidRDefault="000B13D6">
      <w:r>
        <w:continuationSeparator/>
      </w:r>
    </w:p>
  </w:endnote>
  <w:endnote w:id="1">
    <w:p w14:paraId="4DA94FB9" w14:textId="5656CA24" w:rsidR="00EF1E39" w:rsidRPr="00EF1E39" w:rsidRDefault="00EF1E39">
      <w:pPr>
        <w:pStyle w:val="EndnoteText"/>
        <w:rPr>
          <w:lang w:val="bg-BG"/>
        </w:rPr>
      </w:pPr>
      <w:r>
        <w:rPr>
          <w:rStyle w:val="EndnoteReference"/>
        </w:rPr>
        <w:endnoteRef/>
      </w:r>
      <w:r>
        <w:t xml:space="preserve"> Кардон, Доминик "Интернет демокрацията - Обещания и граници", НБУ, 2012, с. 61.</w:t>
      </w:r>
    </w:p>
  </w:endnote>
  <w:endnote w:id="2">
    <w:p w14:paraId="4B8CE73A" w14:textId="3B5FF88E" w:rsidR="00EF1E39" w:rsidRPr="00EF1E39" w:rsidRDefault="00EF1E39">
      <w:pPr>
        <w:pStyle w:val="EndnoteText"/>
        <w:rPr>
          <w:lang w:val="bg-BG"/>
        </w:rPr>
      </w:pPr>
      <w:r>
        <w:rPr>
          <w:rStyle w:val="EndnoteReference"/>
        </w:rPr>
        <w:endnoteRef/>
      </w:r>
      <w:r>
        <w:t xml:space="preserve"> Пак там, с. 62.</w:t>
      </w:r>
    </w:p>
  </w:endnote>
  <w:endnote w:id="3">
    <w:p w14:paraId="61BFE050" w14:textId="3B5B849B" w:rsidR="00EF1E39" w:rsidRPr="00EF1E39" w:rsidRDefault="00EF1E39">
      <w:pPr>
        <w:pStyle w:val="EndnoteText"/>
        <w:rPr>
          <w:lang w:val="bg-BG"/>
        </w:rPr>
      </w:pPr>
      <w:r>
        <w:rPr>
          <w:rStyle w:val="EndnoteReference"/>
        </w:rPr>
        <w:endnoteRef/>
      </w:r>
      <w:r>
        <w:t xml:space="preserve"> Sonnenberg, Anna, The Lifespan of Social Media Content</w:t>
      </w:r>
      <w:r>
        <w:br/>
        <w:t>https://www.copypress.com/blog/lifespan-social-media-content/ посетен на 2.04.2020 г.</w:t>
      </w:r>
    </w:p>
  </w:endnote>
  <w:endnote w:id="4">
    <w:p w14:paraId="02824902" w14:textId="081CBCC1" w:rsidR="00EF1E39" w:rsidRPr="00EF1E39" w:rsidRDefault="00EF1E39">
      <w:pPr>
        <w:pStyle w:val="EndnoteText"/>
        <w:rPr>
          <w:lang w:val="bg-BG"/>
        </w:rPr>
      </w:pPr>
      <w:r>
        <w:rPr>
          <w:rStyle w:val="EndnoteReference"/>
        </w:rPr>
        <w:endnoteRef/>
      </w:r>
      <w:r>
        <w:t xml:space="preserve"> </w:t>
      </w:r>
      <w:r w:rsidR="00BA4EDC">
        <w:t>Кутан, Александр "Интернет и политика", НБУ, 2014, с. 11</w:t>
      </w:r>
      <w:r w:rsidR="00BA4EDC">
        <w:rPr>
          <w:lang w:val="bg-BG"/>
        </w:rPr>
        <w:t>7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Hiragino Mincho ProN W3"/>
    <w:panose1 w:val="020B0604020202020204"/>
    <w:charset w:val="80"/>
    <w:family w:val="roman"/>
    <w:pitch w:val="variable"/>
  </w:font>
  <w:font w:name="Droid Sans">
    <w:panose1 w:val="020B0604020202020204"/>
    <w:charset w:val="80"/>
    <w:family w:val="auto"/>
    <w:pitch w:val="variable"/>
  </w:font>
  <w:font w:name="FreeSans">
    <w:altName w:val="Cambria"/>
    <w:panose1 w:val="020B0604020202020204"/>
    <w:charset w:val="00"/>
    <w:family w:val="roman"/>
    <w:pitch w:val="default"/>
  </w:font>
  <w:font w:name="Liberation San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2462" w14:textId="77777777" w:rsidR="000B13D6" w:rsidRDefault="000B13D6">
      <w:r>
        <w:separator/>
      </w:r>
    </w:p>
  </w:footnote>
  <w:footnote w:type="continuationSeparator" w:id="0">
    <w:p w14:paraId="1734460C" w14:textId="77777777" w:rsidR="000B13D6" w:rsidRDefault="000B13D6">
      <w:r>
        <w:continuationSeparator/>
      </w:r>
    </w:p>
  </w:footnote>
  <w:footnote w:id="1">
    <w:p w14:paraId="33796135" w14:textId="3545CDE6" w:rsidR="00E41F59" w:rsidRDefault="00E41F59" w:rsidP="00EF1E39">
      <w:pPr>
        <w:pStyle w:val="aa"/>
        <w:ind w:left="0" w:firstLine="0"/>
      </w:pPr>
    </w:p>
  </w:footnote>
  <w:footnote w:id="2">
    <w:p w14:paraId="5292EDB8" w14:textId="5E67200F" w:rsidR="00E41F59" w:rsidRDefault="00E41F59" w:rsidP="00EF1E39">
      <w:pPr>
        <w:pStyle w:val="aa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C5466"/>
    <w:multiLevelType w:val="hybridMultilevel"/>
    <w:tmpl w:val="4DBA48D8"/>
    <w:lvl w:ilvl="0" w:tplc="08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 w15:restartNumberingAfterBreak="0">
    <w:nsid w:val="379345A8"/>
    <w:multiLevelType w:val="hybridMultilevel"/>
    <w:tmpl w:val="123AA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59"/>
    <w:rsid w:val="00010E06"/>
    <w:rsid w:val="000B13D6"/>
    <w:rsid w:val="001E46EE"/>
    <w:rsid w:val="00601B16"/>
    <w:rsid w:val="00802F54"/>
    <w:rsid w:val="00824B7A"/>
    <w:rsid w:val="008C1EFB"/>
    <w:rsid w:val="00BA4EDC"/>
    <w:rsid w:val="00BC6F94"/>
    <w:rsid w:val="00DA1AD3"/>
    <w:rsid w:val="00E41F59"/>
    <w:rsid w:val="00EF1E39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F322AF"/>
  <w15:docId w15:val="{9DE47D9D-4A58-C74A-8C14-11D02362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B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 подразбиране"/>
    <w:pPr>
      <w:widowControl w:val="0"/>
      <w:tabs>
        <w:tab w:val="left" w:pos="709"/>
      </w:tabs>
      <w:suppressAutoHyphens/>
    </w:pPr>
    <w:rPr>
      <w:rFonts w:ascii="Liberation Serif" w:eastAsia="Droid Sans" w:hAnsi="Liberation Serif" w:cs="FreeSans"/>
      <w:lang w:val="bg-BG" w:eastAsia="zh-CN" w:bidi="hi-IN"/>
    </w:rPr>
  </w:style>
  <w:style w:type="character" w:customStyle="1" w:styleId="a0">
    <w:name w:val="Знаци за бележки под линия"/>
  </w:style>
  <w:style w:type="character" w:customStyle="1" w:styleId="a1">
    <w:name w:val="Котва за бележка под линия"/>
    <w:rPr>
      <w:vertAlign w:val="superscript"/>
    </w:rPr>
  </w:style>
  <w:style w:type="character" w:customStyle="1" w:styleId="a2">
    <w:name w:val="Котва за бележка в края"/>
    <w:rPr>
      <w:vertAlign w:val="superscript"/>
    </w:rPr>
  </w:style>
  <w:style w:type="character" w:customStyle="1" w:styleId="a3">
    <w:name w:val="Знаци за бележки в края"/>
  </w:style>
  <w:style w:type="character" w:customStyle="1" w:styleId="a4">
    <w:name w:val="Връзка към Интернет"/>
    <w:rPr>
      <w:color w:val="000080"/>
      <w:u w:val="single"/>
      <w:lang w:val="bg-BG" w:eastAsia="bg-BG" w:bidi="bg-BG"/>
    </w:rPr>
  </w:style>
  <w:style w:type="paragraph" w:customStyle="1" w:styleId="a5">
    <w:name w:val="Заглавие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6">
    <w:name w:val="Основен текст"/>
    <w:basedOn w:val="a"/>
    <w:pPr>
      <w:spacing w:after="120"/>
    </w:pPr>
  </w:style>
  <w:style w:type="paragraph" w:customStyle="1" w:styleId="a7">
    <w:name w:val="Списък"/>
    <w:basedOn w:val="a6"/>
  </w:style>
  <w:style w:type="paragraph" w:customStyle="1" w:styleId="a8">
    <w:name w:val="Надпис"/>
    <w:basedOn w:val="a"/>
    <w:pPr>
      <w:suppressLineNumbers/>
      <w:spacing w:before="120" w:after="120"/>
    </w:pPr>
    <w:rPr>
      <w:i/>
      <w:iCs/>
    </w:rPr>
  </w:style>
  <w:style w:type="paragraph" w:customStyle="1" w:styleId="a9">
    <w:name w:val="Указател"/>
    <w:basedOn w:val="a"/>
    <w:pPr>
      <w:suppressLineNumbers/>
    </w:pPr>
  </w:style>
  <w:style w:type="paragraph" w:customStyle="1" w:styleId="aa">
    <w:name w:val="Бележка под линия"/>
    <w:basedOn w:val="a"/>
    <w:pPr>
      <w:suppressLineNumbers/>
      <w:ind w:left="339" w:hanging="339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1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EF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1E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1E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F1E39"/>
    <w:rPr>
      <w:rFonts w:ascii="Times New Roman" w:hAnsi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e.toms@gmail.com" TargetMode="External"/><Relationship Id="rId13" Type="http://schemas.openxmlformats.org/officeDocument/2006/relationships/hyperlink" Target="https://www.instagram.com/mladejkod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emokrati.b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rodalzhavamepromyanat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bsp.offici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artia_gerb/" TargetMode="External"/><Relationship Id="rId14" Type="http://schemas.openxmlformats.org/officeDocument/2006/relationships/hyperlink" Target="https://www.instagram.com/izpravise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447789-4F34-024E-B09C-EDD1EA7D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Toms</dc:creator>
  <cp:lastModifiedBy>Microsoft Office User</cp:lastModifiedBy>
  <cp:revision>6</cp:revision>
  <dcterms:created xsi:type="dcterms:W3CDTF">2021-11-15T17:04:00Z</dcterms:created>
  <dcterms:modified xsi:type="dcterms:W3CDTF">2021-12-06T17:21:00Z</dcterms:modified>
</cp:coreProperties>
</file>